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79" w:rsidRPr="001914B7" w:rsidRDefault="00042079" w:rsidP="00042079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1914B7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042079" w:rsidRPr="001914B7" w:rsidRDefault="00042079" w:rsidP="00042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079" w:rsidRPr="00593A3F" w:rsidRDefault="00042079" w:rsidP="000420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93A3F">
        <w:rPr>
          <w:rFonts w:ascii="Times New Roman" w:hAnsi="Times New Roman" w:cs="Times New Roman"/>
          <w:b/>
          <w:sz w:val="24"/>
          <w:szCs w:val="24"/>
        </w:rPr>
        <w:t>частники проекта</w:t>
      </w:r>
    </w:p>
    <w:tbl>
      <w:tblPr>
        <w:tblStyle w:val="a4"/>
        <w:tblW w:w="9356" w:type="dxa"/>
        <w:tblInd w:w="-601" w:type="dxa"/>
        <w:tblLook w:val="04A0" w:firstRow="1" w:lastRow="0" w:firstColumn="1" w:lastColumn="0" w:noHBand="0" w:noVBand="1"/>
      </w:tblPr>
      <w:tblGrid>
        <w:gridCol w:w="1106"/>
        <w:gridCol w:w="8250"/>
      </w:tblGrid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914B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914B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ООО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1231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630 </w:t>
            </w:r>
          </w:p>
        </w:tc>
      </w:tr>
      <w:tr w:rsidR="00042079" w:rsidRPr="001914B7" w:rsidTr="00CD2F0B">
        <w:trPr>
          <w:trHeight w:val="167"/>
        </w:trPr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2057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1598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281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1411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1212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1474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2005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1468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"Школа Глория"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1265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641 имени С. Есенина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«Перспектива» 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2099 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1347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609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1315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548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1432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2006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1498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423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1078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167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1613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158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1423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1359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 № 402 имени </w:t>
            </w:r>
            <w:proofErr w:type="spellStart"/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Алии</w:t>
            </w:r>
            <w:proofErr w:type="spellEnd"/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Молдагуловой</w:t>
            </w:r>
            <w:proofErr w:type="spellEnd"/>
            <w:r w:rsidRPr="001914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902 "Диалог"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1506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222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1311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1236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69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1297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904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1284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№1498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№1571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«1-ый МОК» СОШ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№1494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1415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№ 618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2045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1150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1353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609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1194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1557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1739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852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853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854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ГБОУ Школа 718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Технологический колледж № 34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Колледж сферы услуг № 32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Столичный колледж индустрии сервиса и гостеприимства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 «Колледж «Царицыно»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Колледж индустрии и гостеприимства № 23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«Политехнический колледж № 50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Техникум сервиса и туризма № 29</w:t>
            </w:r>
          </w:p>
        </w:tc>
      </w:tr>
      <w:tr w:rsidR="00042079" w:rsidRPr="001914B7" w:rsidTr="00CD2F0B">
        <w:tc>
          <w:tcPr>
            <w:tcW w:w="1106" w:type="dxa"/>
          </w:tcPr>
          <w:p w:rsidR="00042079" w:rsidRPr="001914B7" w:rsidRDefault="00042079" w:rsidP="00CD2F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0" w:type="dxa"/>
          </w:tcPr>
          <w:p w:rsidR="00042079" w:rsidRPr="001914B7" w:rsidRDefault="00042079" w:rsidP="00CD2F0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914B7">
              <w:rPr>
                <w:rFonts w:ascii="Times New Roman" w:hAnsi="Times New Roman" w:cs="Times New Roman"/>
                <w:sz w:val="18"/>
                <w:szCs w:val="18"/>
              </w:rPr>
              <w:t>ГБПОУ Первый московский образовательный комплекс</w:t>
            </w:r>
          </w:p>
        </w:tc>
      </w:tr>
    </w:tbl>
    <w:p w:rsidR="00F339F7" w:rsidRDefault="00042079">
      <w:bookmarkStart w:id="0" w:name="_GoBack"/>
      <w:bookmarkEnd w:id="0"/>
    </w:p>
    <w:sectPr w:rsidR="00F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867"/>
    <w:multiLevelType w:val="hybridMultilevel"/>
    <w:tmpl w:val="7A6ABCAA"/>
    <w:lvl w:ilvl="0" w:tplc="817CF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9"/>
    <w:rsid w:val="00042079"/>
    <w:rsid w:val="004A3A5E"/>
    <w:rsid w:val="00524D64"/>
    <w:rsid w:val="00537E59"/>
    <w:rsid w:val="00B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79"/>
    <w:pPr>
      <w:ind w:left="720"/>
      <w:contextualSpacing/>
    </w:pPr>
  </w:style>
  <w:style w:type="table" w:styleId="a4">
    <w:name w:val="Table Grid"/>
    <w:basedOn w:val="a1"/>
    <w:uiPriority w:val="59"/>
    <w:rsid w:val="0004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79"/>
    <w:pPr>
      <w:ind w:left="720"/>
      <w:contextualSpacing/>
    </w:pPr>
  </w:style>
  <w:style w:type="table" w:styleId="a4">
    <w:name w:val="Table Grid"/>
    <w:basedOn w:val="a1"/>
    <w:uiPriority w:val="59"/>
    <w:rsid w:val="0004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Shavrina</cp:lastModifiedBy>
  <cp:revision>2</cp:revision>
  <dcterms:created xsi:type="dcterms:W3CDTF">2018-10-04T12:49:00Z</dcterms:created>
  <dcterms:modified xsi:type="dcterms:W3CDTF">2018-10-04T12:50:00Z</dcterms:modified>
</cp:coreProperties>
</file>