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48" w:rsidRPr="00AB531E" w:rsidRDefault="002F3648" w:rsidP="002F3648">
      <w:pPr>
        <w:jc w:val="center"/>
        <w:rPr>
          <w:color w:val="000000" w:themeColor="text1"/>
          <w:sz w:val="20"/>
          <w:szCs w:val="20"/>
        </w:rPr>
      </w:pPr>
      <w:r w:rsidRPr="00AB531E">
        <w:rPr>
          <w:color w:val="000000" w:themeColor="text1"/>
          <w:sz w:val="20"/>
          <w:szCs w:val="20"/>
        </w:rPr>
        <w:t>ДЕПАРТАМЕНТ ОБРАЗОВАНИЯ ГОРОДА МОСКВЫ</w:t>
      </w:r>
    </w:p>
    <w:p w:rsidR="002F3648" w:rsidRPr="00AB531E" w:rsidRDefault="002F3648" w:rsidP="002F3648">
      <w:pPr>
        <w:jc w:val="center"/>
        <w:rPr>
          <w:b/>
          <w:color w:val="000000" w:themeColor="text1"/>
          <w:sz w:val="20"/>
          <w:szCs w:val="20"/>
        </w:rPr>
      </w:pPr>
      <w:r w:rsidRPr="00AB531E">
        <w:rPr>
          <w:b/>
          <w:color w:val="000000" w:themeColor="text1"/>
          <w:sz w:val="20"/>
          <w:szCs w:val="20"/>
        </w:rPr>
        <w:t>ГОСУДАРСТВЕННОЕ БЮДЖЕТНОЕ ОБЩЕОБРАЗОВАТЕЛЬНОЕ УЧРЕЖДЕНИЕ ГОРОДА МОСКВЫ</w:t>
      </w:r>
    </w:p>
    <w:p w:rsidR="002F3648" w:rsidRPr="00AB531E" w:rsidRDefault="002F3648" w:rsidP="002F3648">
      <w:pPr>
        <w:jc w:val="center"/>
        <w:rPr>
          <w:b/>
          <w:color w:val="000000" w:themeColor="text1"/>
          <w:sz w:val="32"/>
          <w:szCs w:val="32"/>
        </w:rPr>
      </w:pPr>
      <w:r w:rsidRPr="00AB531E">
        <w:rPr>
          <w:b/>
          <w:color w:val="000000" w:themeColor="text1"/>
          <w:sz w:val="32"/>
          <w:szCs w:val="32"/>
        </w:rPr>
        <w:t>«ШКОЛА № 2094»</w:t>
      </w:r>
    </w:p>
    <w:p w:rsidR="002F3648" w:rsidRPr="00AB531E" w:rsidRDefault="002F3648" w:rsidP="002F3648">
      <w:pPr>
        <w:jc w:val="center"/>
        <w:rPr>
          <w:b/>
          <w:color w:val="000000" w:themeColor="text1"/>
          <w:sz w:val="16"/>
          <w:szCs w:val="16"/>
        </w:rPr>
      </w:pPr>
      <w:r w:rsidRPr="00AB531E">
        <w:rPr>
          <w:b/>
          <w:color w:val="000000" w:themeColor="text1"/>
          <w:sz w:val="16"/>
          <w:szCs w:val="16"/>
        </w:rPr>
        <w:t>(ГБОУ Школа № 2094)</w:t>
      </w:r>
    </w:p>
    <w:p w:rsidR="002F3648" w:rsidRPr="00AB531E" w:rsidRDefault="002F3648" w:rsidP="002F3648">
      <w:pPr>
        <w:jc w:val="center"/>
        <w:rPr>
          <w:color w:val="000000" w:themeColor="text1"/>
          <w:sz w:val="16"/>
          <w:szCs w:val="16"/>
        </w:rPr>
      </w:pPr>
      <w:r w:rsidRPr="00AB531E">
        <w:rPr>
          <w:color w:val="000000" w:themeColor="text1"/>
          <w:sz w:val="16"/>
          <w:szCs w:val="16"/>
        </w:rPr>
        <w:t xml:space="preserve">Измайловский </w:t>
      </w:r>
      <w:proofErr w:type="spellStart"/>
      <w:r w:rsidRPr="00AB531E">
        <w:rPr>
          <w:color w:val="000000" w:themeColor="text1"/>
          <w:sz w:val="16"/>
          <w:szCs w:val="16"/>
        </w:rPr>
        <w:t>бульв</w:t>
      </w:r>
      <w:proofErr w:type="spellEnd"/>
      <w:r w:rsidRPr="00AB531E">
        <w:rPr>
          <w:color w:val="000000" w:themeColor="text1"/>
          <w:sz w:val="16"/>
          <w:szCs w:val="16"/>
        </w:rPr>
        <w:t>., д. 7, стр.1, Москва, 105264          Тел./факс (499) 163-08-46</w:t>
      </w:r>
    </w:p>
    <w:p w:rsidR="002F3648" w:rsidRPr="00AB531E" w:rsidRDefault="002F3648" w:rsidP="002F3648">
      <w:pPr>
        <w:jc w:val="center"/>
        <w:rPr>
          <w:color w:val="000000" w:themeColor="text1"/>
          <w:sz w:val="16"/>
          <w:szCs w:val="16"/>
          <w:lang w:val="en-US"/>
        </w:rPr>
      </w:pPr>
      <w:r w:rsidRPr="00AB531E">
        <w:rPr>
          <w:color w:val="000000" w:themeColor="text1"/>
          <w:sz w:val="16"/>
          <w:szCs w:val="16"/>
          <w:lang w:val="en-US"/>
        </w:rPr>
        <w:t xml:space="preserve">E-mail: </w:t>
      </w:r>
      <w:r w:rsidR="003D2611">
        <w:fldChar w:fldCharType="begin"/>
      </w:r>
      <w:r w:rsidR="003D2611" w:rsidRPr="00897F04">
        <w:rPr>
          <w:lang w:val="en-US"/>
        </w:rPr>
        <w:instrText xml:space="preserve"> HYPERLINK "mailto:2094@edu.mos.ru" </w:instrText>
      </w:r>
      <w:r w:rsidR="003D2611">
        <w:fldChar w:fldCharType="separate"/>
      </w:r>
      <w:r w:rsidRPr="00AB531E">
        <w:rPr>
          <w:rStyle w:val="a3"/>
          <w:color w:val="000000" w:themeColor="text1"/>
          <w:sz w:val="16"/>
          <w:szCs w:val="16"/>
          <w:lang w:val="en-US"/>
        </w:rPr>
        <w:t>2094@edu.mos.ru</w:t>
      </w:r>
      <w:r w:rsidR="003D2611">
        <w:rPr>
          <w:rStyle w:val="a3"/>
          <w:color w:val="000000" w:themeColor="text1"/>
          <w:sz w:val="16"/>
          <w:szCs w:val="16"/>
          <w:lang w:val="en-US"/>
        </w:rPr>
        <w:fldChar w:fldCharType="end"/>
      </w:r>
      <w:r w:rsidRPr="00AB531E">
        <w:rPr>
          <w:color w:val="000000" w:themeColor="text1"/>
          <w:sz w:val="16"/>
          <w:szCs w:val="16"/>
          <w:lang w:val="en-US"/>
        </w:rPr>
        <w:t xml:space="preserve">             </w:t>
      </w:r>
      <w:r w:rsidR="003D2611">
        <w:fldChar w:fldCharType="begin"/>
      </w:r>
      <w:r w:rsidR="003D2611" w:rsidRPr="00897F04">
        <w:rPr>
          <w:lang w:val="en-US"/>
        </w:rPr>
        <w:instrText xml:space="preserve"> HYPERLINK "http://sch2094.mskobr.ru" </w:instrText>
      </w:r>
      <w:r w:rsidR="003D2611">
        <w:fldChar w:fldCharType="separate"/>
      </w:r>
      <w:r w:rsidRPr="00AB531E">
        <w:rPr>
          <w:rStyle w:val="a3"/>
          <w:color w:val="000000" w:themeColor="text1"/>
          <w:sz w:val="16"/>
          <w:szCs w:val="16"/>
          <w:lang w:val="en-US"/>
        </w:rPr>
        <w:t>http://sch2094.mskobr.ru</w:t>
      </w:r>
      <w:r w:rsidR="003D2611">
        <w:rPr>
          <w:rStyle w:val="a3"/>
          <w:color w:val="000000" w:themeColor="text1"/>
          <w:sz w:val="16"/>
          <w:szCs w:val="16"/>
          <w:lang w:val="en-US"/>
        </w:rPr>
        <w:fldChar w:fldCharType="end"/>
      </w:r>
    </w:p>
    <w:p w:rsidR="002F3648" w:rsidRPr="00AB531E" w:rsidRDefault="002F3648" w:rsidP="002F3648">
      <w:pPr>
        <w:pBdr>
          <w:bottom w:val="double" w:sz="6" w:space="1" w:color="auto"/>
        </w:pBdr>
        <w:jc w:val="center"/>
        <w:rPr>
          <w:color w:val="000000" w:themeColor="text1"/>
          <w:sz w:val="16"/>
          <w:szCs w:val="16"/>
        </w:rPr>
      </w:pPr>
      <w:r w:rsidRPr="00AB531E">
        <w:rPr>
          <w:color w:val="000000" w:themeColor="text1"/>
          <w:sz w:val="16"/>
          <w:szCs w:val="16"/>
        </w:rPr>
        <w:t>ОГРН 1147746225164, ОКПО 14174956, ИНН/КПП 7719872211</w:t>
      </w:r>
    </w:p>
    <w:p w:rsidR="002F3648" w:rsidRPr="00AB531E" w:rsidRDefault="002F3648" w:rsidP="002F3648">
      <w:pPr>
        <w:rPr>
          <w:color w:val="000000" w:themeColor="text1"/>
          <w:sz w:val="16"/>
          <w:szCs w:val="16"/>
        </w:rPr>
      </w:pPr>
    </w:p>
    <w:p w:rsidR="002F3648" w:rsidRPr="00AB531E" w:rsidRDefault="002F3648" w:rsidP="002F3648">
      <w:pPr>
        <w:rPr>
          <w:color w:val="000000" w:themeColor="text1"/>
          <w:sz w:val="16"/>
          <w:szCs w:val="16"/>
        </w:rPr>
      </w:pPr>
    </w:p>
    <w:p w:rsidR="002F3648" w:rsidRPr="00AB531E" w:rsidRDefault="002F3648" w:rsidP="002F364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ГОРОДСКОГО МЕТОДИЧЕСКОГО ОБЪЕДИНЕНИЯ  ДЛЯ ВОСПИТАТЕЛЕЙ</w:t>
      </w:r>
    </w:p>
    <w:p w:rsidR="002F3648" w:rsidRDefault="002F3648" w:rsidP="002F364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F12" w:rsidRPr="00AB531E" w:rsidRDefault="00341F12" w:rsidP="002F364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648" w:rsidRPr="00166CAE" w:rsidRDefault="00166CAE" w:rsidP="00166CAE">
      <w:pPr>
        <w:pStyle w:val="ac"/>
        <w:rPr>
          <w:b/>
          <w:szCs w:val="28"/>
        </w:rPr>
      </w:pPr>
      <w:r w:rsidRPr="00166CAE">
        <w:rPr>
          <w:b/>
          <w:szCs w:val="28"/>
        </w:rPr>
        <w:t>«Преемственность дошкольного и начального уровня образования. Формирование системы универсальных учебных действий – приоритет непрерывного образования</w:t>
      </w:r>
      <w:r w:rsidR="00910E11" w:rsidRPr="00166CAE">
        <w:rPr>
          <w:b/>
          <w:szCs w:val="28"/>
        </w:rPr>
        <w:t>»</w:t>
      </w:r>
    </w:p>
    <w:p w:rsidR="00341F12" w:rsidRPr="00D038EF" w:rsidRDefault="00341F12" w:rsidP="00EB7751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F3648" w:rsidRPr="00AB531E" w:rsidRDefault="00350127" w:rsidP="002F364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12.04</w:t>
      </w:r>
      <w:r w:rsidR="00EB7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10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2018г.</w:t>
      </w:r>
    </w:p>
    <w:tbl>
      <w:tblPr>
        <w:tblStyle w:val="a5"/>
        <w:tblW w:w="9723" w:type="dxa"/>
        <w:tblLook w:val="04A0" w:firstRow="1" w:lastRow="0" w:firstColumn="1" w:lastColumn="0" w:noHBand="0" w:noVBand="1"/>
      </w:tblPr>
      <w:tblGrid>
        <w:gridCol w:w="827"/>
        <w:gridCol w:w="3676"/>
        <w:gridCol w:w="2693"/>
        <w:gridCol w:w="2527"/>
      </w:tblGrid>
      <w:tr w:rsidR="002F3648" w:rsidRPr="00AB531E" w:rsidTr="00530771">
        <w:tc>
          <w:tcPr>
            <w:tcW w:w="827" w:type="dxa"/>
          </w:tcPr>
          <w:p w:rsidR="002F3648" w:rsidRPr="0048313A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313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2F3648" w:rsidRPr="0048313A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313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313A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8313A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76" w:type="dxa"/>
          </w:tcPr>
          <w:p w:rsidR="002F3648" w:rsidRPr="0048313A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313A">
              <w:rPr>
                <w:b/>
                <w:color w:val="000000" w:themeColor="text1"/>
                <w:sz w:val="28"/>
                <w:szCs w:val="28"/>
              </w:rPr>
              <w:t>Вопрос для обсуждения</w:t>
            </w:r>
          </w:p>
        </w:tc>
        <w:tc>
          <w:tcPr>
            <w:tcW w:w="2693" w:type="dxa"/>
          </w:tcPr>
          <w:p w:rsidR="002F3648" w:rsidRPr="0048313A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313A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527" w:type="dxa"/>
          </w:tcPr>
          <w:p w:rsidR="002F3648" w:rsidRPr="0048313A" w:rsidRDefault="002F3648" w:rsidP="00DD487F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313A">
              <w:rPr>
                <w:b/>
                <w:color w:val="000000" w:themeColor="text1"/>
                <w:sz w:val="28"/>
                <w:szCs w:val="28"/>
              </w:rPr>
              <w:t>№ ГБОУ</w:t>
            </w:r>
          </w:p>
        </w:tc>
      </w:tr>
      <w:tr w:rsidR="00CE455A" w:rsidRPr="00AB531E" w:rsidTr="00180A39">
        <w:trPr>
          <w:trHeight w:val="1348"/>
        </w:trPr>
        <w:tc>
          <w:tcPr>
            <w:tcW w:w="827" w:type="dxa"/>
          </w:tcPr>
          <w:p w:rsidR="00CE455A" w:rsidRPr="0048313A" w:rsidRDefault="00CE455A" w:rsidP="00DD487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>1.</w:t>
            </w:r>
          </w:p>
          <w:p w:rsidR="00CE455A" w:rsidRPr="0048313A" w:rsidRDefault="00CE455A" w:rsidP="00DD487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76" w:type="dxa"/>
          </w:tcPr>
          <w:p w:rsidR="00CE455A" w:rsidRPr="00180A39" w:rsidRDefault="007C3288" w:rsidP="00180A3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«Преемственность дошкольного и начального уровня образования. Формирование системы универсальных учебных действий – приоритет непрерывного образования</w:t>
            </w:r>
            <w:r w:rsidR="00180A39" w:rsidRPr="00180A39"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CE455A" w:rsidRPr="0048313A" w:rsidRDefault="00CE455A" w:rsidP="00DD487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Методист </w:t>
            </w:r>
          </w:p>
          <w:p w:rsidR="00CE455A" w:rsidRPr="0048313A" w:rsidRDefault="00CE455A" w:rsidP="00DD487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313A">
              <w:rPr>
                <w:color w:val="000000" w:themeColor="text1"/>
                <w:sz w:val="28"/>
                <w:szCs w:val="28"/>
              </w:rPr>
              <w:t>Вахтерова</w:t>
            </w:r>
            <w:proofErr w:type="spellEnd"/>
            <w:r w:rsidRPr="0048313A">
              <w:rPr>
                <w:color w:val="000000" w:themeColor="text1"/>
                <w:sz w:val="28"/>
                <w:szCs w:val="28"/>
              </w:rPr>
              <w:t xml:space="preserve"> Т.Г.</w:t>
            </w:r>
          </w:p>
        </w:tc>
        <w:tc>
          <w:tcPr>
            <w:tcW w:w="2527" w:type="dxa"/>
          </w:tcPr>
          <w:p w:rsidR="0026150B" w:rsidRPr="0048313A" w:rsidRDefault="0026150B" w:rsidP="0026150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ГБОУ Школа  </w:t>
            </w:r>
          </w:p>
          <w:p w:rsidR="0026150B" w:rsidRPr="0048313A" w:rsidRDefault="0026150B" w:rsidP="0026150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№ 2094 </w:t>
            </w:r>
          </w:p>
          <w:p w:rsidR="00CE455A" w:rsidRPr="0048313A" w:rsidRDefault="00CE455A" w:rsidP="00DD487F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34B46" w:rsidRPr="00AB531E" w:rsidTr="00F83FC8">
        <w:trPr>
          <w:trHeight w:val="966"/>
        </w:trPr>
        <w:tc>
          <w:tcPr>
            <w:tcW w:w="827" w:type="dxa"/>
          </w:tcPr>
          <w:p w:rsidR="00334B46" w:rsidRPr="0048313A" w:rsidRDefault="007C3288" w:rsidP="007C3288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76" w:type="dxa"/>
          </w:tcPr>
          <w:p w:rsidR="00334B46" w:rsidRPr="0048313A" w:rsidRDefault="00334B46" w:rsidP="003350F3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НОД в </w:t>
            </w:r>
            <w:r w:rsidR="003350F3">
              <w:rPr>
                <w:color w:val="000000" w:themeColor="text1"/>
                <w:sz w:val="28"/>
                <w:szCs w:val="28"/>
              </w:rPr>
              <w:t xml:space="preserve">подготовительной </w:t>
            </w:r>
            <w:r>
              <w:rPr>
                <w:color w:val="000000" w:themeColor="text1"/>
                <w:sz w:val="28"/>
                <w:szCs w:val="28"/>
              </w:rPr>
              <w:t>группе «</w:t>
            </w:r>
            <w:r w:rsidR="003350F3">
              <w:rPr>
                <w:color w:val="000000" w:themeColor="text1"/>
                <w:sz w:val="28"/>
                <w:szCs w:val="28"/>
              </w:rPr>
              <w:t>Случай на зеленой полянке»</w:t>
            </w:r>
          </w:p>
        </w:tc>
        <w:tc>
          <w:tcPr>
            <w:tcW w:w="2693" w:type="dxa"/>
          </w:tcPr>
          <w:p w:rsidR="003350F3" w:rsidRDefault="003350F3" w:rsidP="00335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B00B7D">
              <w:rPr>
                <w:sz w:val="28"/>
                <w:szCs w:val="28"/>
              </w:rPr>
              <w:t>начальных классов</w:t>
            </w:r>
          </w:p>
          <w:p w:rsidR="00334B46" w:rsidRPr="0048313A" w:rsidRDefault="003350F3" w:rsidP="00335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Шельпук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527" w:type="dxa"/>
          </w:tcPr>
          <w:p w:rsidR="00334B46" w:rsidRPr="0048313A" w:rsidRDefault="00334B46" w:rsidP="0061644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ГБОУ Школа  </w:t>
            </w:r>
          </w:p>
          <w:p w:rsidR="00334B46" w:rsidRPr="0048313A" w:rsidRDefault="00334B46" w:rsidP="0061644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№ 2094 </w:t>
            </w:r>
            <w:r w:rsidR="003350F3">
              <w:rPr>
                <w:sz w:val="28"/>
                <w:szCs w:val="28"/>
              </w:rPr>
              <w:t>ШК № 2</w:t>
            </w:r>
          </w:p>
          <w:p w:rsidR="00334B46" w:rsidRPr="0048313A" w:rsidRDefault="00334B46" w:rsidP="0061644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2DCD" w:rsidRPr="00AB531E" w:rsidTr="00F83FC8">
        <w:trPr>
          <w:trHeight w:val="966"/>
        </w:trPr>
        <w:tc>
          <w:tcPr>
            <w:tcW w:w="827" w:type="dxa"/>
          </w:tcPr>
          <w:p w:rsidR="00142DCD" w:rsidRPr="0048313A" w:rsidRDefault="00142DCD" w:rsidP="002F0FD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76" w:type="dxa"/>
          </w:tcPr>
          <w:p w:rsidR="00142DCD" w:rsidRPr="0048313A" w:rsidRDefault="003350F3" w:rsidP="003350F3">
            <w:pPr>
              <w:pStyle w:val="ac"/>
              <w:jc w:val="both"/>
              <w:rPr>
                <w:szCs w:val="28"/>
              </w:rPr>
            </w:pPr>
            <w:r>
              <w:rPr>
                <w:szCs w:val="28"/>
              </w:rPr>
              <w:t>НОД в подготовительной группе</w:t>
            </w:r>
            <w:r w:rsidR="00142DCD">
              <w:rPr>
                <w:szCs w:val="28"/>
              </w:rPr>
              <w:t xml:space="preserve"> </w:t>
            </w:r>
            <w:r w:rsidR="00897F04">
              <w:rPr>
                <w:szCs w:val="28"/>
              </w:rPr>
              <w:t>«</w:t>
            </w:r>
            <w:bookmarkStart w:id="0" w:name="_GoBack"/>
            <w:bookmarkEnd w:id="0"/>
            <w:r>
              <w:rPr>
                <w:szCs w:val="28"/>
              </w:rPr>
              <w:t>Полет в космос</w:t>
            </w:r>
            <w:r w:rsidR="00142DCD"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3350F3" w:rsidRDefault="003350F3" w:rsidP="00335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B00B7D">
              <w:rPr>
                <w:sz w:val="28"/>
                <w:szCs w:val="28"/>
              </w:rPr>
              <w:t xml:space="preserve"> начальных классов</w:t>
            </w:r>
          </w:p>
          <w:p w:rsidR="00142DCD" w:rsidRPr="0048313A" w:rsidRDefault="003350F3" w:rsidP="00335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Бутылина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527" w:type="dxa"/>
          </w:tcPr>
          <w:p w:rsidR="00142DCD" w:rsidRPr="0048313A" w:rsidRDefault="00142DCD" w:rsidP="002F0FD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ГБОУ Школа  </w:t>
            </w:r>
          </w:p>
          <w:p w:rsidR="00142DCD" w:rsidRPr="0048313A" w:rsidRDefault="00142DCD" w:rsidP="002F0FD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>№ 2094</w:t>
            </w:r>
            <w:r w:rsidR="003350F3">
              <w:rPr>
                <w:color w:val="000000" w:themeColor="text1"/>
                <w:sz w:val="28"/>
                <w:szCs w:val="28"/>
              </w:rPr>
              <w:t xml:space="preserve"> ШК № 2</w:t>
            </w:r>
          </w:p>
          <w:p w:rsidR="00142DCD" w:rsidRPr="0048313A" w:rsidRDefault="00142DCD" w:rsidP="002F0FD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80A39" w:rsidRPr="00AB531E" w:rsidTr="00F83FC8">
        <w:trPr>
          <w:trHeight w:val="966"/>
        </w:trPr>
        <w:tc>
          <w:tcPr>
            <w:tcW w:w="827" w:type="dxa"/>
          </w:tcPr>
          <w:p w:rsidR="00180A39" w:rsidRPr="0048313A" w:rsidRDefault="00970943" w:rsidP="002F0FD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76" w:type="dxa"/>
          </w:tcPr>
          <w:p w:rsidR="00180A39" w:rsidRPr="0048313A" w:rsidRDefault="00180A39" w:rsidP="007B2F8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НОД в подготовительной группе </w:t>
            </w:r>
            <w:r w:rsidR="00D1200F">
              <w:rPr>
                <w:color w:val="000000" w:themeColor="text1"/>
                <w:sz w:val="28"/>
                <w:szCs w:val="28"/>
              </w:rPr>
              <w:t>«Путешествие в Вообразилию</w:t>
            </w:r>
            <w:r w:rsidRPr="0048313A">
              <w:rPr>
                <w:color w:val="000000" w:themeColor="text1"/>
                <w:sz w:val="28"/>
                <w:szCs w:val="28"/>
              </w:rPr>
              <w:t>»</w:t>
            </w:r>
            <w:r w:rsidR="00142DCD">
              <w:rPr>
                <w:color w:val="000000" w:themeColor="text1"/>
                <w:sz w:val="28"/>
                <w:szCs w:val="28"/>
              </w:rPr>
              <w:t xml:space="preserve"> (при участии педагогов ДГ)</w:t>
            </w:r>
          </w:p>
        </w:tc>
        <w:tc>
          <w:tcPr>
            <w:tcW w:w="2693" w:type="dxa"/>
          </w:tcPr>
          <w:p w:rsidR="00180A39" w:rsidRDefault="00180A39" w:rsidP="007B2F8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Воспитатель подготовительной к школе группы </w:t>
            </w:r>
            <w:proofErr w:type="spellStart"/>
            <w:r w:rsidRPr="0048313A">
              <w:rPr>
                <w:color w:val="000000" w:themeColor="text1"/>
                <w:sz w:val="28"/>
                <w:szCs w:val="28"/>
              </w:rPr>
              <w:t>Забавина</w:t>
            </w:r>
            <w:proofErr w:type="spellEnd"/>
            <w:r w:rsidRPr="0048313A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970943" w:rsidRPr="0048313A" w:rsidRDefault="00970943" w:rsidP="007B2F8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7" w:type="dxa"/>
          </w:tcPr>
          <w:p w:rsidR="00180A39" w:rsidRPr="0048313A" w:rsidRDefault="00180A39" w:rsidP="00EA795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ГБОУ Школа  </w:t>
            </w:r>
          </w:p>
          <w:p w:rsidR="00180A39" w:rsidRPr="0048313A" w:rsidRDefault="00180A39" w:rsidP="00EA795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№ 2094 </w:t>
            </w:r>
            <w:r w:rsidRPr="0048313A">
              <w:rPr>
                <w:sz w:val="28"/>
                <w:szCs w:val="28"/>
              </w:rPr>
              <w:t>ДГ № 4</w:t>
            </w:r>
          </w:p>
          <w:p w:rsidR="00180A39" w:rsidRPr="0048313A" w:rsidRDefault="00180A39" w:rsidP="002754FC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3071" w:rsidRPr="00AB531E" w:rsidTr="00AD489D">
        <w:trPr>
          <w:trHeight w:val="1312"/>
        </w:trPr>
        <w:tc>
          <w:tcPr>
            <w:tcW w:w="827" w:type="dxa"/>
          </w:tcPr>
          <w:p w:rsidR="00903071" w:rsidRPr="0048313A" w:rsidRDefault="00970943" w:rsidP="002754FC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7B2F80" w:rsidRPr="004831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903071" w:rsidRPr="0048313A" w:rsidRDefault="00B00B7D" w:rsidP="00B00B7D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Деловая игра для педагогов «Универсальная учебная деятельность – умение учиться.</w:t>
            </w:r>
          </w:p>
        </w:tc>
        <w:tc>
          <w:tcPr>
            <w:tcW w:w="2693" w:type="dxa"/>
          </w:tcPr>
          <w:p w:rsidR="00C14711" w:rsidRPr="0048313A" w:rsidRDefault="007B2F80" w:rsidP="00AD489D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Педагог – психолог </w:t>
            </w:r>
            <w:proofErr w:type="spellStart"/>
            <w:r w:rsidR="00A17724">
              <w:rPr>
                <w:color w:val="000000" w:themeColor="text1"/>
                <w:sz w:val="28"/>
                <w:szCs w:val="28"/>
              </w:rPr>
              <w:t>Легенченко</w:t>
            </w:r>
            <w:proofErr w:type="spellEnd"/>
            <w:r w:rsidR="00A17724"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2527" w:type="dxa"/>
          </w:tcPr>
          <w:p w:rsidR="00EA7950" w:rsidRPr="0048313A" w:rsidRDefault="00EA7950" w:rsidP="00EA795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ГБОУ Школа  </w:t>
            </w:r>
          </w:p>
          <w:p w:rsidR="00EA7950" w:rsidRPr="0048313A" w:rsidRDefault="00EA7950" w:rsidP="00EA795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48313A">
              <w:rPr>
                <w:color w:val="000000" w:themeColor="text1"/>
                <w:sz w:val="28"/>
                <w:szCs w:val="28"/>
              </w:rPr>
              <w:t xml:space="preserve">№ 2094 </w:t>
            </w:r>
          </w:p>
          <w:p w:rsidR="00903071" w:rsidRPr="0048313A" w:rsidRDefault="00903071" w:rsidP="00E12FB3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F3648" w:rsidRPr="00AB531E" w:rsidRDefault="002F3648" w:rsidP="002F3648">
      <w:pPr>
        <w:rPr>
          <w:color w:val="000000" w:themeColor="text1"/>
        </w:rPr>
      </w:pPr>
    </w:p>
    <w:p w:rsidR="002F3648" w:rsidRPr="00AB531E" w:rsidRDefault="002F3648" w:rsidP="002F3648">
      <w:pPr>
        <w:rPr>
          <w:color w:val="000000" w:themeColor="text1"/>
        </w:rPr>
      </w:pPr>
    </w:p>
    <w:p w:rsidR="009D1AFC" w:rsidRPr="00AB531E" w:rsidRDefault="009D1AFC">
      <w:pPr>
        <w:rPr>
          <w:color w:val="000000" w:themeColor="text1"/>
        </w:rPr>
      </w:pPr>
    </w:p>
    <w:sectPr w:rsidR="009D1AFC" w:rsidRPr="00AB531E" w:rsidSect="009D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11" w:rsidRDefault="003D2611" w:rsidP="005A2C41">
      <w:r>
        <w:separator/>
      </w:r>
    </w:p>
  </w:endnote>
  <w:endnote w:type="continuationSeparator" w:id="0">
    <w:p w:rsidR="003D2611" w:rsidRDefault="003D2611" w:rsidP="005A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11" w:rsidRDefault="003D2611" w:rsidP="005A2C41">
      <w:r>
        <w:separator/>
      </w:r>
    </w:p>
  </w:footnote>
  <w:footnote w:type="continuationSeparator" w:id="0">
    <w:p w:rsidR="003D2611" w:rsidRDefault="003D2611" w:rsidP="005A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48"/>
    <w:rsid w:val="00013E8C"/>
    <w:rsid w:val="000671A6"/>
    <w:rsid w:val="00074FE7"/>
    <w:rsid w:val="000D5D63"/>
    <w:rsid w:val="000E25F6"/>
    <w:rsid w:val="00141922"/>
    <w:rsid w:val="00141CF2"/>
    <w:rsid w:val="00142DCD"/>
    <w:rsid w:val="00166CAE"/>
    <w:rsid w:val="001672F1"/>
    <w:rsid w:val="001701FB"/>
    <w:rsid w:val="001714CD"/>
    <w:rsid w:val="00180A39"/>
    <w:rsid w:val="001B5EE6"/>
    <w:rsid w:val="001B6F61"/>
    <w:rsid w:val="002110B6"/>
    <w:rsid w:val="0022785A"/>
    <w:rsid w:val="0026150B"/>
    <w:rsid w:val="002F3648"/>
    <w:rsid w:val="003054CB"/>
    <w:rsid w:val="00330826"/>
    <w:rsid w:val="00334B46"/>
    <w:rsid w:val="003350F3"/>
    <w:rsid w:val="00341F12"/>
    <w:rsid w:val="00350127"/>
    <w:rsid w:val="00367DFE"/>
    <w:rsid w:val="003D1891"/>
    <w:rsid w:val="003D2611"/>
    <w:rsid w:val="003E5881"/>
    <w:rsid w:val="00417F50"/>
    <w:rsid w:val="0048313A"/>
    <w:rsid w:val="0051254D"/>
    <w:rsid w:val="00530771"/>
    <w:rsid w:val="00531F27"/>
    <w:rsid w:val="0057335F"/>
    <w:rsid w:val="005A2C41"/>
    <w:rsid w:val="005E5CA1"/>
    <w:rsid w:val="00690245"/>
    <w:rsid w:val="00690B93"/>
    <w:rsid w:val="006A4AF1"/>
    <w:rsid w:val="006D6C70"/>
    <w:rsid w:val="00756E6A"/>
    <w:rsid w:val="00771467"/>
    <w:rsid w:val="007A2827"/>
    <w:rsid w:val="007B2F80"/>
    <w:rsid w:val="007C3288"/>
    <w:rsid w:val="00897F04"/>
    <w:rsid w:val="00903071"/>
    <w:rsid w:val="00910E11"/>
    <w:rsid w:val="009173FD"/>
    <w:rsid w:val="00970943"/>
    <w:rsid w:val="009D1AFC"/>
    <w:rsid w:val="009D5F5A"/>
    <w:rsid w:val="009F4ECB"/>
    <w:rsid w:val="00A17724"/>
    <w:rsid w:val="00A202D7"/>
    <w:rsid w:val="00A2311F"/>
    <w:rsid w:val="00A24DE7"/>
    <w:rsid w:val="00A440D3"/>
    <w:rsid w:val="00A84C2E"/>
    <w:rsid w:val="00A86DCA"/>
    <w:rsid w:val="00AB531E"/>
    <w:rsid w:val="00AC5DEA"/>
    <w:rsid w:val="00AD489D"/>
    <w:rsid w:val="00B00B7D"/>
    <w:rsid w:val="00B05B35"/>
    <w:rsid w:val="00B766FA"/>
    <w:rsid w:val="00BD6B3B"/>
    <w:rsid w:val="00C14711"/>
    <w:rsid w:val="00C312B0"/>
    <w:rsid w:val="00C52419"/>
    <w:rsid w:val="00CE455A"/>
    <w:rsid w:val="00D003BB"/>
    <w:rsid w:val="00D038EF"/>
    <w:rsid w:val="00D1200F"/>
    <w:rsid w:val="00E31E4F"/>
    <w:rsid w:val="00E656DB"/>
    <w:rsid w:val="00E834C0"/>
    <w:rsid w:val="00EA7950"/>
    <w:rsid w:val="00EB7751"/>
    <w:rsid w:val="00F80957"/>
    <w:rsid w:val="00F83DC1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648"/>
    <w:rPr>
      <w:color w:val="0000FF"/>
      <w:u w:val="single"/>
    </w:rPr>
  </w:style>
  <w:style w:type="paragraph" w:styleId="a4">
    <w:name w:val="No Spacing"/>
    <w:uiPriority w:val="1"/>
    <w:qFormat/>
    <w:rsid w:val="002F3648"/>
    <w:pPr>
      <w:spacing w:after="0" w:line="240" w:lineRule="auto"/>
    </w:pPr>
  </w:style>
  <w:style w:type="table" w:styleId="a5">
    <w:name w:val="Table Grid"/>
    <w:basedOn w:val="a1"/>
    <w:rsid w:val="002F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D6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6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2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2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10E11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10E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Егорова</cp:lastModifiedBy>
  <cp:revision>2</cp:revision>
  <cp:lastPrinted>2017-10-25T11:47:00Z</cp:lastPrinted>
  <dcterms:created xsi:type="dcterms:W3CDTF">2018-03-29T11:52:00Z</dcterms:created>
  <dcterms:modified xsi:type="dcterms:W3CDTF">2018-03-29T11:52:00Z</dcterms:modified>
</cp:coreProperties>
</file>