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  <w:r w:rsidRPr="005B259C">
        <w:rPr>
          <w:rFonts w:ascii="Times New Roman" w:hAnsi="Times New Roman" w:cs="Times New Roman"/>
        </w:rPr>
        <w:t>ДО города Москвы ГБОУ СОШ №1852</w:t>
      </w: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Pr="005B259C" w:rsidRDefault="005B259C" w:rsidP="005B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9C">
        <w:rPr>
          <w:rFonts w:ascii="Times New Roman" w:hAnsi="Times New Roman" w:cs="Times New Roman"/>
          <w:b/>
          <w:sz w:val="28"/>
          <w:szCs w:val="28"/>
        </w:rPr>
        <w:t>Педагогические  чтения</w:t>
      </w:r>
    </w:p>
    <w:p w:rsidR="005B259C" w:rsidRPr="005B259C" w:rsidRDefault="005B259C" w:rsidP="005B2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9C">
        <w:rPr>
          <w:rFonts w:ascii="Times New Roman" w:hAnsi="Times New Roman" w:cs="Times New Roman"/>
          <w:sz w:val="28"/>
          <w:szCs w:val="28"/>
        </w:rPr>
        <w:t>Педагогическая компетентность. Профессиональный стандарт педагога.</w:t>
      </w:r>
    </w:p>
    <w:p w:rsidR="005B259C" w:rsidRPr="005B259C" w:rsidRDefault="005B259C" w:rsidP="005B2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9C">
        <w:rPr>
          <w:rFonts w:ascii="Times New Roman" w:hAnsi="Times New Roman" w:cs="Times New Roman"/>
          <w:b/>
          <w:sz w:val="28"/>
          <w:szCs w:val="28"/>
        </w:rPr>
        <w:t>Тема</w:t>
      </w:r>
      <w:r w:rsidRPr="005B259C">
        <w:rPr>
          <w:rFonts w:ascii="Times New Roman" w:hAnsi="Times New Roman" w:cs="Times New Roman"/>
          <w:sz w:val="28"/>
          <w:szCs w:val="28"/>
        </w:rPr>
        <w:t>: «Педагогическая деятельность по проектированию и реализации образовательного процесса в образовательных организациях дошкольного образования»</w:t>
      </w: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воспитатель </w:t>
      </w:r>
    </w:p>
    <w:p w:rsidR="005B259C" w:rsidRDefault="005B259C" w:rsidP="005B25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№1852</w:t>
      </w:r>
    </w:p>
    <w:p w:rsidR="005B259C" w:rsidRPr="005B259C" w:rsidRDefault="005B259C" w:rsidP="005B25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Спесивцева Н.Н.</w:t>
      </w: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 </w:t>
      </w:r>
    </w:p>
    <w:p w:rsidR="005B259C" w:rsidRDefault="005B259C" w:rsidP="005B25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02.12.2015</w:t>
      </w:r>
    </w:p>
    <w:p w:rsidR="005B259C" w:rsidRPr="005B259C" w:rsidRDefault="005B259C" w:rsidP="005B259C">
      <w:pPr>
        <w:jc w:val="center"/>
        <w:rPr>
          <w:rFonts w:ascii="Times New Roman" w:hAnsi="Times New Roman" w:cs="Times New Roman"/>
        </w:rPr>
      </w:pPr>
    </w:p>
    <w:p w:rsidR="00C62674" w:rsidRPr="005B259C" w:rsidRDefault="005B259C">
      <w:pPr>
        <w:rPr>
          <w:rFonts w:ascii="Times New Roman" w:hAnsi="Times New Roman" w:cs="Times New Roman"/>
        </w:rPr>
      </w:pPr>
      <w:r w:rsidRPr="005B259C">
        <w:rPr>
          <w:rFonts w:ascii="Times New Roman" w:hAnsi="Times New Roman" w:cs="Times New Roman"/>
        </w:rPr>
        <w:lastRenderedPageBreak/>
        <w:t xml:space="preserve"> </w:t>
      </w:r>
    </w:p>
    <w:p w:rsidR="005B259C" w:rsidRPr="005B259C" w:rsidRDefault="00E73935" w:rsidP="005B259C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>Стандарт педагога предполагает выполнения определенных трудовых действий и владение необходимыми умениями и знаниями в работе с детьми дошкольного возраста</w:t>
      </w:r>
      <w:r w:rsidR="005B259C" w:rsidRPr="005B259C">
        <w:rPr>
          <w:rFonts w:ascii="Times New Roman" w:hAnsi="Times New Roman" w:cs="Times New Roman"/>
          <w:bCs/>
          <w:sz w:val="24"/>
          <w:szCs w:val="24"/>
        </w:rPr>
        <w:t>.</w:t>
      </w:r>
    </w:p>
    <w:p w:rsidR="00E73935" w:rsidRPr="005B259C" w:rsidRDefault="00E73935" w:rsidP="005B25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 xml:space="preserve"> Рассмотрим некоторые показатели, с которых и начинается наша педагогическая деятельность.</w:t>
      </w:r>
    </w:p>
    <w:p w:rsidR="00BA65FF" w:rsidRPr="005B259C" w:rsidRDefault="00650487" w:rsidP="005B259C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разработке основной общеобразовательной программы ОО в соответствии с ФГОС ДО </w:t>
      </w:r>
    </w:p>
    <w:p w:rsidR="00E73935" w:rsidRPr="005B259C" w:rsidRDefault="00E73935" w:rsidP="005B259C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>Разработка  образовательной программы – разработка, основанная не просто на взаимодействии, а на взаимном содействии участников образовательных отношений.</w:t>
      </w:r>
      <w:r w:rsidR="005B2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C">
        <w:rPr>
          <w:rFonts w:ascii="Times New Roman" w:hAnsi="Times New Roman" w:cs="Times New Roman"/>
          <w:bCs/>
          <w:sz w:val="24"/>
          <w:szCs w:val="24"/>
        </w:rPr>
        <w:t>Разрабатывается не только для педагогов</w:t>
      </w:r>
      <w:r w:rsidR="005B259C">
        <w:rPr>
          <w:rFonts w:ascii="Times New Roman" w:hAnsi="Times New Roman" w:cs="Times New Roman"/>
          <w:bCs/>
          <w:sz w:val="24"/>
          <w:szCs w:val="24"/>
        </w:rPr>
        <w:t xml:space="preserve"> и совместно с педагогами,  а </w:t>
      </w:r>
      <w:r w:rsidRPr="005B2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59C">
        <w:rPr>
          <w:rFonts w:ascii="Times New Roman" w:hAnsi="Times New Roman" w:cs="Times New Roman"/>
          <w:bCs/>
          <w:sz w:val="24"/>
          <w:szCs w:val="24"/>
        </w:rPr>
        <w:t>д</w:t>
      </w:r>
      <w:r w:rsidRPr="005B259C">
        <w:rPr>
          <w:rFonts w:ascii="Times New Roman" w:hAnsi="Times New Roman" w:cs="Times New Roman"/>
          <w:sz w:val="24"/>
          <w:szCs w:val="24"/>
        </w:rPr>
        <w:t>олжна пойти на пользу всем участникам образовательных отношений, особенно детям</w:t>
      </w:r>
      <w:r w:rsidR="005B259C">
        <w:rPr>
          <w:rFonts w:ascii="Times New Roman" w:hAnsi="Times New Roman" w:cs="Times New Roman"/>
          <w:sz w:val="24"/>
          <w:szCs w:val="24"/>
        </w:rPr>
        <w:t>.</w:t>
      </w:r>
      <w:r w:rsidRPr="005B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35" w:rsidRPr="005B259C" w:rsidRDefault="00E73935" w:rsidP="005B259C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 и реализация образовательной работы в группе детей  раннего дошкольного возраста в соответствии с ФГОС ДО и ООП </w:t>
      </w:r>
    </w:p>
    <w:p w:rsidR="005B259C" w:rsidRDefault="00E73935" w:rsidP="005B259C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>На сегодняшний день, наиболее эффективное планирование,  когда мы можем проследить всю цепочку взаимодействия участников образовательного процесса, в котором отражены разные виды деятельности с детьми дошкольного возраста в течение пребывания его в дошкольной организации. (НОД, ОДРМ, Свободная деятельность, организация ППРС, планирование работы с родителями).</w:t>
      </w:r>
      <w:r w:rsidR="005B25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487" w:rsidRDefault="00650487" w:rsidP="00650487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50487">
        <w:rPr>
          <w:rFonts w:ascii="Times New Roman" w:hAnsi="Times New Roman" w:cs="Times New Roman"/>
          <w:color w:val="000000"/>
          <w:sz w:val="24"/>
          <w:szCs w:val="24"/>
        </w:rPr>
        <w:t xml:space="preserve">Циклограмма  планирования рабочего дня поможет воспитателям дошкольных образовательных организаций планомерно и последовательно организовать </w:t>
      </w:r>
      <w:r w:rsidRPr="006504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образовательную деятельность в течение всего времени пребывания детей в ДОО. </w:t>
      </w:r>
    </w:p>
    <w:p w:rsidR="00650487" w:rsidRPr="00650487" w:rsidRDefault="00650487" w:rsidP="00650487">
      <w:pPr>
        <w:pStyle w:val="6"/>
        <w:shd w:val="clear" w:color="auto" w:fill="auto"/>
        <w:spacing w:line="360" w:lineRule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50487">
        <w:rPr>
          <w:rFonts w:ascii="Times New Roman" w:hAnsi="Times New Roman" w:cs="Times New Roman"/>
          <w:sz w:val="24"/>
          <w:szCs w:val="24"/>
        </w:rPr>
        <w:t>Нормативной правовой основой для составления плана воспитательно-образовательной работы воспитателя в дошкольной образовательной организации с учетом Основной ообразовательной программы дошкольной образовательной организации (далее Программа) служит Закон «Об образовании в Российской Федерации». В Федеральном Законе содержатся положения о различных видах программ, разъясняются функции образовательных программ, дается четкое представление о требованиях к их структуре и порядку разработки.</w:t>
      </w:r>
    </w:p>
    <w:p w:rsidR="00650487" w:rsidRPr="00650487" w:rsidRDefault="00650487" w:rsidP="00650487">
      <w:pPr>
        <w:pStyle w:val="6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50487">
        <w:rPr>
          <w:rFonts w:ascii="Times New Roman" w:hAnsi="Times New Roman" w:cs="Times New Roman"/>
          <w:sz w:val="24"/>
          <w:szCs w:val="24"/>
        </w:rPr>
        <w:t>В  новом законе образовательные организации получили гораздо более широкие права в определении собственной образовательной деятельности. Так, разработка и выполнение перспективного плана и календарного плана воспитателя,  которые в основных образовательных программах служат основой для планирования образовательного процесса, согласно новому закону являются прерогативой образовательных организаций.</w:t>
      </w:r>
    </w:p>
    <w:p w:rsidR="00650487" w:rsidRPr="00650487" w:rsidRDefault="00650487" w:rsidP="0065048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935" w:rsidRPr="005B259C" w:rsidRDefault="00E73935" w:rsidP="005B259C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lastRenderedPageBreak/>
        <w:t>При любом выборе планирования своей работы нельзя забывать, что педагог планирует свою деятельность, следуя за ребенком, наблюдая за его развитием, за его интересами.</w:t>
      </w:r>
    </w:p>
    <w:p w:rsidR="00E73935" w:rsidRPr="005B259C" w:rsidRDefault="00E73935" w:rsidP="005B259C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Условия, которые необходимо соблюдать при планировании образовательной работы:</w:t>
      </w:r>
    </w:p>
    <w:p w:rsidR="00BA65FF" w:rsidRPr="005B259C" w:rsidRDefault="00650487" w:rsidP="005B259C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Постепенный переход </w:t>
      </w:r>
      <w:r w:rsidRPr="005B259C">
        <w:rPr>
          <w:rFonts w:ascii="Times New Roman" w:hAnsi="Times New Roman" w:cs="Times New Roman"/>
          <w:sz w:val="24"/>
          <w:szCs w:val="24"/>
        </w:rPr>
        <w:t>от линейного расписания занятий к гибкому расписанию;</w:t>
      </w:r>
    </w:p>
    <w:p w:rsidR="00BA65FF" w:rsidRPr="005B259C" w:rsidRDefault="00650487" w:rsidP="005B259C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Объективная оценка </w:t>
      </w:r>
      <w:r w:rsidRPr="005B259C">
        <w:rPr>
          <w:rFonts w:ascii="Times New Roman" w:hAnsi="Times New Roman" w:cs="Times New Roman"/>
          <w:sz w:val="24"/>
          <w:szCs w:val="24"/>
        </w:rPr>
        <w:t xml:space="preserve">уровня своей работы в момент планирования; </w:t>
      </w:r>
    </w:p>
    <w:p w:rsidR="00BA65FF" w:rsidRPr="005B259C" w:rsidRDefault="00650487" w:rsidP="005B259C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 целей и задач планирования </w:t>
      </w:r>
      <w:r w:rsidRPr="005B259C">
        <w:rPr>
          <w:rFonts w:ascii="Times New Roman" w:hAnsi="Times New Roman" w:cs="Times New Roman"/>
          <w:sz w:val="24"/>
          <w:szCs w:val="24"/>
        </w:rPr>
        <w:t xml:space="preserve">на определенный период работы, </w:t>
      </w:r>
      <w:r w:rsidRPr="005B259C">
        <w:rPr>
          <w:rFonts w:ascii="Times New Roman" w:hAnsi="Times New Roman" w:cs="Times New Roman"/>
          <w:b/>
          <w:bCs/>
          <w:sz w:val="24"/>
          <w:szCs w:val="24"/>
        </w:rPr>
        <w:t>соотнесение</w:t>
      </w:r>
      <w:r w:rsidRPr="005B259C">
        <w:rPr>
          <w:rFonts w:ascii="Times New Roman" w:hAnsi="Times New Roman" w:cs="Times New Roman"/>
          <w:sz w:val="24"/>
          <w:szCs w:val="24"/>
        </w:rPr>
        <w:t xml:space="preserve"> их с примерной общеобразовательной программой дошкольного образования, по которой организуется образовательный процесс и приоритетным направлением образовательного процесса ДОО;</w:t>
      </w:r>
    </w:p>
    <w:p w:rsidR="00BA65FF" w:rsidRPr="005B259C" w:rsidRDefault="00650487" w:rsidP="005B259C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>Четкое представление результатов работы</w:t>
      </w:r>
      <w:r w:rsidRPr="005B259C">
        <w:rPr>
          <w:rFonts w:ascii="Times New Roman" w:hAnsi="Times New Roman" w:cs="Times New Roman"/>
          <w:sz w:val="24"/>
          <w:szCs w:val="24"/>
        </w:rPr>
        <w:t xml:space="preserve">, которые должны быть достигнуты к концу планируемого периода; </w:t>
      </w:r>
    </w:p>
    <w:p w:rsidR="00BA65FF" w:rsidRPr="005B259C" w:rsidRDefault="00650487" w:rsidP="005B259C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>Выбор оптимальных путей</w:t>
      </w:r>
      <w:r w:rsidRPr="005B259C">
        <w:rPr>
          <w:rFonts w:ascii="Times New Roman" w:hAnsi="Times New Roman" w:cs="Times New Roman"/>
          <w:sz w:val="24"/>
          <w:szCs w:val="24"/>
        </w:rPr>
        <w:t>, средств, методов, помогающих добиться поставленных целей, а значит получить планируемый результат.</w:t>
      </w:r>
    </w:p>
    <w:p w:rsidR="00BA65FF" w:rsidRPr="005B259C" w:rsidRDefault="00650487" w:rsidP="005B259C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осуществления </w:t>
      </w:r>
      <w:r w:rsidRPr="005B259C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  воспитанниками во всех структурных компонентах образования, а также наличие временных промежутков для свободной деятельности. </w:t>
      </w:r>
    </w:p>
    <w:p w:rsidR="00E73935" w:rsidRPr="005B259C" w:rsidRDefault="00E73935" w:rsidP="005B259C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 xml:space="preserve">Определение темы зависит,  насколько вы готовы использовать интегративную образовательную модель и какой принцип планирования вы используете, комплексно-тематический, тематический. </w:t>
      </w:r>
    </w:p>
    <w:p w:rsidR="00E73935" w:rsidRPr="005B259C" w:rsidRDefault="00E73935" w:rsidP="005B259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>Темы могут формироваться</w:t>
      </w:r>
      <w:r w:rsidR="005B259C">
        <w:rPr>
          <w:rFonts w:ascii="Times New Roman" w:hAnsi="Times New Roman" w:cs="Times New Roman"/>
          <w:b/>
          <w:bCs/>
          <w:sz w:val="24"/>
          <w:szCs w:val="24"/>
        </w:rPr>
        <w:t xml:space="preserve"> исходя из</w:t>
      </w:r>
      <w:r w:rsidRPr="005B25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5FF" w:rsidRPr="005B259C" w:rsidRDefault="005B259C" w:rsidP="005B259C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Исторических и общественно значимых событий</w:t>
      </w:r>
      <w:r w:rsidR="00650487" w:rsidRPr="005B259C">
        <w:rPr>
          <w:rFonts w:ascii="Times New Roman" w:hAnsi="Times New Roman" w:cs="Times New Roman"/>
          <w:bCs/>
          <w:sz w:val="24"/>
          <w:szCs w:val="24"/>
        </w:rPr>
        <w:t>;</w:t>
      </w:r>
    </w:p>
    <w:p w:rsidR="00BA65FF" w:rsidRPr="005B259C" w:rsidRDefault="005B259C" w:rsidP="005B259C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Сезонных</w:t>
      </w:r>
      <w:r w:rsidR="00650487" w:rsidRPr="005B259C">
        <w:rPr>
          <w:rFonts w:ascii="Times New Roman" w:hAnsi="Times New Roman" w:cs="Times New Roman"/>
          <w:bCs/>
          <w:sz w:val="24"/>
          <w:szCs w:val="24"/>
        </w:rPr>
        <w:t xml:space="preserve"> явлени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650487" w:rsidRPr="005B259C">
        <w:rPr>
          <w:rFonts w:ascii="Times New Roman" w:hAnsi="Times New Roman" w:cs="Times New Roman"/>
          <w:bCs/>
          <w:sz w:val="24"/>
          <w:szCs w:val="24"/>
        </w:rPr>
        <w:t xml:space="preserve"> в природе;</w:t>
      </w:r>
    </w:p>
    <w:p w:rsidR="00BA65FF" w:rsidRPr="005B259C" w:rsidRDefault="00650487" w:rsidP="005B259C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>Животный и растительный мир;</w:t>
      </w:r>
    </w:p>
    <w:p w:rsidR="00BA65FF" w:rsidRPr="005B259C" w:rsidRDefault="00650487" w:rsidP="005B259C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>Мир живой и неживой природы;</w:t>
      </w:r>
    </w:p>
    <w:p w:rsidR="00BA65FF" w:rsidRPr="005B259C" w:rsidRDefault="00650487" w:rsidP="005B259C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>Национальны</w:t>
      </w:r>
      <w:r w:rsidR="005B259C">
        <w:rPr>
          <w:rFonts w:ascii="Times New Roman" w:hAnsi="Times New Roman" w:cs="Times New Roman"/>
          <w:bCs/>
          <w:sz w:val="24"/>
          <w:szCs w:val="24"/>
        </w:rPr>
        <w:t>х</w:t>
      </w:r>
      <w:r w:rsidRPr="005B259C">
        <w:rPr>
          <w:rFonts w:ascii="Times New Roman" w:hAnsi="Times New Roman" w:cs="Times New Roman"/>
          <w:bCs/>
          <w:sz w:val="24"/>
          <w:szCs w:val="24"/>
        </w:rPr>
        <w:t xml:space="preserve"> праздник</w:t>
      </w:r>
      <w:r w:rsidR="005B259C">
        <w:rPr>
          <w:rFonts w:ascii="Times New Roman" w:hAnsi="Times New Roman" w:cs="Times New Roman"/>
          <w:bCs/>
          <w:sz w:val="24"/>
          <w:szCs w:val="24"/>
        </w:rPr>
        <w:t>ов  и традиций;</w:t>
      </w:r>
    </w:p>
    <w:p w:rsidR="00BA65FF" w:rsidRPr="005B259C" w:rsidRDefault="00650487" w:rsidP="005B259C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5B259C">
        <w:rPr>
          <w:rFonts w:ascii="Times New Roman" w:hAnsi="Times New Roman" w:cs="Times New Roman"/>
          <w:bCs/>
          <w:sz w:val="24"/>
          <w:szCs w:val="24"/>
        </w:rPr>
        <w:t>Тематически</w:t>
      </w:r>
      <w:r w:rsidR="005B259C">
        <w:rPr>
          <w:rFonts w:ascii="Times New Roman" w:hAnsi="Times New Roman" w:cs="Times New Roman"/>
          <w:bCs/>
          <w:sz w:val="24"/>
          <w:szCs w:val="24"/>
        </w:rPr>
        <w:t>х недель</w:t>
      </w:r>
      <w:r w:rsidRPr="005B259C">
        <w:rPr>
          <w:rFonts w:ascii="Times New Roman" w:hAnsi="Times New Roman" w:cs="Times New Roman"/>
          <w:bCs/>
          <w:sz w:val="24"/>
          <w:szCs w:val="24"/>
        </w:rPr>
        <w:t xml:space="preserve"> (неделя игры и игрушки, зимние игры и забавы, неделя театра, неделя книги и т.д.);</w:t>
      </w:r>
    </w:p>
    <w:p w:rsidR="00E73935" w:rsidRPr="00EF23ED" w:rsidRDefault="00EF23ED" w:rsidP="00EF23ED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единых идей</w:t>
      </w:r>
      <w:r w:rsidR="00650487" w:rsidRPr="005B259C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 в разных группах дошкольного отделения, в дошкольных отделениях или совместно с школой.</w:t>
      </w:r>
    </w:p>
    <w:p w:rsidR="00BA65FF" w:rsidRPr="005B259C" w:rsidRDefault="00650487" w:rsidP="00EF23ED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создании безопасной и психологически комфортной образовательной среды ОО </w:t>
      </w:r>
    </w:p>
    <w:p w:rsidR="00E73935" w:rsidRPr="00EF23ED" w:rsidRDefault="00E73935" w:rsidP="00EF23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ФГОС ДО и общеобразовательной программой ДОО ППРС создаётся педагогами для развития индивидуальности каждого ребёнка с учётом его возможностей, уровня активности и интересов. </w:t>
      </w:r>
    </w:p>
    <w:p w:rsidR="00E73935" w:rsidRPr="00EF23ED" w:rsidRDefault="00E73935" w:rsidP="00EF23E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Для выполнения этой задачи предметно-пространственная развивающая среда должна быть:</w:t>
      </w:r>
    </w:p>
    <w:p w:rsidR="00E73935" w:rsidRPr="00EF23ED" w:rsidRDefault="00E73935" w:rsidP="00EF23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Доступной</w:t>
      </w:r>
      <w:r w:rsidRPr="00EF2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35" w:rsidRPr="00EF23ED" w:rsidRDefault="00E73935" w:rsidP="00EF23E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Трансформируемой</w:t>
      </w:r>
    </w:p>
    <w:p w:rsidR="00E73935" w:rsidRPr="00EF23ED" w:rsidRDefault="00E73935" w:rsidP="00EF23E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Безопасной</w:t>
      </w:r>
    </w:p>
    <w:p w:rsidR="00E73935" w:rsidRPr="00EF23ED" w:rsidRDefault="00E73935" w:rsidP="00EF23E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Содержательно-насыщенной</w:t>
      </w:r>
    </w:p>
    <w:p w:rsidR="00E73935" w:rsidRPr="005B259C" w:rsidRDefault="00E73935" w:rsidP="00EF23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Полифункциональной</w:t>
      </w:r>
    </w:p>
    <w:p w:rsidR="00BA65FF" w:rsidRPr="005B259C" w:rsidRDefault="00650487" w:rsidP="00EF23ED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видов деятельности, осуществляемых в раннем и дошкольном возрасте: предметной, познавательно-исследовательской, игры, продуктивной, конструирования и т.п. </w:t>
      </w:r>
    </w:p>
    <w:p w:rsidR="00BA65FF" w:rsidRPr="00EF23ED" w:rsidRDefault="00650487" w:rsidP="005B25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 xml:space="preserve">     Основная единица дидактического цикла занятие. </w:t>
      </w:r>
      <w:r w:rsidRPr="00EF23ED">
        <w:rPr>
          <w:rFonts w:ascii="Times New Roman" w:hAnsi="Times New Roman" w:cs="Times New Roman"/>
          <w:b/>
          <w:bCs/>
          <w:sz w:val="24"/>
          <w:szCs w:val="24"/>
        </w:rPr>
        <w:t>Остальные формы  и методы работы выбираются  с четким пониманием действительного выполнения и учитывается:</w:t>
      </w:r>
      <w:r w:rsidRPr="00EF23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количество воспитанников (индивидуальные, подгрупповые, индивидуально-подгрупповые, фронтальные);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степень интеграции (интегрированные, с доминирующей образовательной областью (занятие по развитию речи, по ознакомлению с окружающим, по рисованию и др.);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ведущий метод и/или совокупность методов в целом (ознакомительное, экспериментирование, формирование определённых навыков и др.);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 xml:space="preserve">сюжетообразующий компонент (пространство, основной идейный и эмоциональный тон (лейтмотив)). </w:t>
      </w:r>
    </w:p>
    <w:p w:rsidR="00BA65FF" w:rsidRPr="00EF23ED" w:rsidRDefault="00650487" w:rsidP="005B259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23ED">
        <w:rPr>
          <w:rFonts w:ascii="Times New Roman" w:hAnsi="Times New Roman" w:cs="Times New Roman"/>
          <w:b/>
          <w:bCs/>
          <w:sz w:val="24"/>
          <w:szCs w:val="24"/>
        </w:rPr>
        <w:t xml:space="preserve">Метод работы с детьми выбирается </w:t>
      </w:r>
      <w:r w:rsidR="00EF23ED" w:rsidRPr="00EF23ED">
        <w:rPr>
          <w:rFonts w:ascii="Times New Roman" w:hAnsi="Times New Roman" w:cs="Times New Roman"/>
          <w:b/>
          <w:bCs/>
          <w:sz w:val="24"/>
          <w:szCs w:val="24"/>
        </w:rPr>
        <w:t xml:space="preserve">также </w:t>
      </w:r>
      <w:r w:rsidRPr="00EF23ED">
        <w:rPr>
          <w:rFonts w:ascii="Times New Roman" w:hAnsi="Times New Roman" w:cs="Times New Roman"/>
          <w:b/>
          <w:bCs/>
          <w:sz w:val="24"/>
          <w:szCs w:val="24"/>
        </w:rPr>
        <w:t xml:space="preserve"> с четким пониманием действительного выполнения</w:t>
      </w:r>
      <w:r w:rsidR="00EF23ED" w:rsidRPr="00EF23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2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 xml:space="preserve">Методы передачи сведений и информации, знаний </w:t>
      </w:r>
    </w:p>
    <w:p w:rsidR="00EF23ED" w:rsidRPr="00EF23ED" w:rsidRDefault="00EF23ED" w:rsidP="00EF23ED">
      <w:pPr>
        <w:pStyle w:val="a3"/>
        <w:numPr>
          <w:ilvl w:val="0"/>
          <w:numId w:val="12"/>
        </w:numPr>
        <w:tabs>
          <w:tab w:val="clear" w:pos="720"/>
        </w:tabs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Методы практического обучения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Методы эстетического восприятия</w:t>
      </w:r>
    </w:p>
    <w:p w:rsidR="00EF23ED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Методы проблемного обучения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Методы поддержки эмоциональной активности</w:t>
      </w:r>
    </w:p>
    <w:p w:rsidR="00EF23ED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t>Коммуникативные методы</w:t>
      </w:r>
    </w:p>
    <w:p w:rsidR="00BA65FF" w:rsidRPr="00EF23ED" w:rsidRDefault="00650487" w:rsidP="00EF23ED">
      <w:pPr>
        <w:numPr>
          <w:ilvl w:val="0"/>
          <w:numId w:val="12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Методы психосенсорного развития </w:t>
      </w:r>
    </w:p>
    <w:p w:rsidR="005B259C" w:rsidRPr="00EF23ED" w:rsidRDefault="005B259C" w:rsidP="005B259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23ED">
        <w:rPr>
          <w:rFonts w:ascii="Times New Roman" w:hAnsi="Times New Roman" w:cs="Times New Roman"/>
          <w:b/>
          <w:bCs/>
          <w:sz w:val="24"/>
          <w:szCs w:val="24"/>
        </w:rPr>
        <w:t>Популярные формы и методы работы с детьми в режимных моментах</w:t>
      </w: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4964"/>
        <w:gridCol w:w="4394"/>
      </w:tblGrid>
      <w:tr w:rsidR="005B259C" w:rsidRPr="005B259C" w:rsidTr="00EF23ED">
        <w:trPr>
          <w:trHeight w:val="2111"/>
        </w:trPr>
        <w:tc>
          <w:tcPr>
            <w:tcW w:w="496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BA65FF" w:rsidRPr="005B259C" w:rsidRDefault="00650487" w:rsidP="00EF23ED">
            <w:pPr>
              <w:numPr>
                <w:ilvl w:val="0"/>
                <w:numId w:val="14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BA65FF" w:rsidRPr="005B259C" w:rsidRDefault="00650487" w:rsidP="00EF23ED">
            <w:pPr>
              <w:numPr>
                <w:ilvl w:val="0"/>
                <w:numId w:val="14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A65FF" w:rsidRPr="005B259C" w:rsidRDefault="00650487" w:rsidP="00EF23ED">
            <w:pPr>
              <w:numPr>
                <w:ilvl w:val="0"/>
                <w:numId w:val="14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BA65FF" w:rsidRPr="005B259C" w:rsidRDefault="00650487" w:rsidP="00EF23ED">
            <w:pPr>
              <w:numPr>
                <w:ilvl w:val="0"/>
                <w:numId w:val="14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Игровое упражнение;</w:t>
            </w:r>
          </w:p>
          <w:p w:rsidR="00BA65FF" w:rsidRPr="005B259C" w:rsidRDefault="00650487" w:rsidP="00EF23ED">
            <w:pPr>
              <w:numPr>
                <w:ilvl w:val="0"/>
                <w:numId w:val="14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 xml:space="preserve">Игры-минутки </w:t>
            </w:r>
          </w:p>
        </w:tc>
        <w:tc>
          <w:tcPr>
            <w:tcW w:w="439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 деятельность:</w:t>
            </w:r>
          </w:p>
          <w:p w:rsidR="00BA65FF" w:rsidRPr="005B259C" w:rsidRDefault="00650487" w:rsidP="00EF23ED">
            <w:pPr>
              <w:numPr>
                <w:ilvl w:val="0"/>
                <w:numId w:val="15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организованной двигательной деятельностью, и закаливающие мероприятия</w:t>
            </w:r>
          </w:p>
          <w:p w:rsidR="00BA65FF" w:rsidRPr="005B259C" w:rsidRDefault="00650487" w:rsidP="00EF23ED">
            <w:pPr>
              <w:numPr>
                <w:ilvl w:val="0"/>
                <w:numId w:val="15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A65FF" w:rsidRPr="005B259C" w:rsidRDefault="00650487" w:rsidP="00EF23ED">
            <w:pPr>
              <w:numPr>
                <w:ilvl w:val="0"/>
                <w:numId w:val="15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</w:tr>
      <w:tr w:rsidR="005B259C" w:rsidRPr="005B259C" w:rsidTr="00EF23ED">
        <w:trPr>
          <w:trHeight w:val="2767"/>
        </w:trPr>
        <w:tc>
          <w:tcPr>
            <w:tcW w:w="496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деятельность:</w:t>
            </w:r>
          </w:p>
          <w:p w:rsidR="00BA65FF" w:rsidRPr="005B259C" w:rsidRDefault="00650487" w:rsidP="00EF23ED">
            <w:pPr>
              <w:numPr>
                <w:ilvl w:val="0"/>
                <w:numId w:val="16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Совместные с педагогом коллективные игры;</w:t>
            </w:r>
          </w:p>
          <w:p w:rsidR="00BA65FF" w:rsidRPr="005B259C" w:rsidRDefault="00650487" w:rsidP="00EF23ED">
            <w:pPr>
              <w:numPr>
                <w:ilvl w:val="0"/>
                <w:numId w:val="16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дидактической игрушкой (этические беседы, разыгрывание ситуаций – индивидуально и в парах).</w:t>
            </w:r>
          </w:p>
          <w:p w:rsidR="00BA65FF" w:rsidRPr="005B259C" w:rsidRDefault="00650487" w:rsidP="00EF23ED">
            <w:pPr>
              <w:numPr>
                <w:ilvl w:val="0"/>
                <w:numId w:val="16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BA65FF" w:rsidRPr="005B259C" w:rsidRDefault="00650487" w:rsidP="00EF23ED">
            <w:pPr>
              <w:numPr>
                <w:ilvl w:val="0"/>
                <w:numId w:val="16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приема.</w:t>
            </w:r>
          </w:p>
        </w:tc>
        <w:tc>
          <w:tcPr>
            <w:tcW w:w="439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и фольклор:</w:t>
            </w:r>
          </w:p>
          <w:p w:rsidR="00BA65FF" w:rsidRPr="005B259C" w:rsidRDefault="00650487" w:rsidP="00EF23ED">
            <w:pPr>
              <w:numPr>
                <w:ilvl w:val="0"/>
                <w:numId w:val="17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литературой;</w:t>
            </w:r>
          </w:p>
          <w:p w:rsidR="00BA65FF" w:rsidRPr="005B259C" w:rsidRDefault="00650487" w:rsidP="00EF23ED">
            <w:pPr>
              <w:numPr>
                <w:ilvl w:val="0"/>
                <w:numId w:val="17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стихотворений, загадок, пословиц</w:t>
            </w:r>
          </w:p>
        </w:tc>
      </w:tr>
      <w:tr w:rsidR="005B259C" w:rsidRPr="005B259C" w:rsidTr="00EF23ED">
        <w:trPr>
          <w:trHeight w:val="1782"/>
        </w:trPr>
        <w:tc>
          <w:tcPr>
            <w:tcW w:w="4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деятельность:</w:t>
            </w:r>
          </w:p>
          <w:p w:rsidR="00BA65FF" w:rsidRPr="005B259C" w:rsidRDefault="00650487" w:rsidP="00EF23ED">
            <w:pPr>
              <w:numPr>
                <w:ilvl w:val="0"/>
                <w:numId w:val="18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BA65FF" w:rsidRPr="005B259C" w:rsidRDefault="00650487" w:rsidP="00EF23ED">
            <w:pPr>
              <w:numPr>
                <w:ilvl w:val="0"/>
                <w:numId w:val="18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систематические наблюдения (мониторинги) </w:t>
            </w:r>
          </w:p>
          <w:p w:rsidR="00BA65FF" w:rsidRPr="005B259C" w:rsidRDefault="00650487" w:rsidP="00EF23ED">
            <w:pPr>
              <w:numPr>
                <w:ilvl w:val="0"/>
                <w:numId w:val="18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Совместное  экспериментирование</w:t>
            </w:r>
          </w:p>
        </w:tc>
        <w:tc>
          <w:tcPr>
            <w:tcW w:w="43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Изобразительная деятельность: </w:t>
            </w:r>
          </w:p>
          <w:p w:rsidR="00BA65FF" w:rsidRPr="005B259C" w:rsidRDefault="00650487" w:rsidP="00EF23ED">
            <w:pPr>
              <w:numPr>
                <w:ilvl w:val="0"/>
                <w:numId w:val="19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Мастерские (как вариация художественно-трудовой деятельности)</w:t>
            </w:r>
          </w:p>
          <w:p w:rsidR="00BA65FF" w:rsidRPr="005B259C" w:rsidRDefault="00650487" w:rsidP="00EF23ED">
            <w:pPr>
              <w:numPr>
                <w:ilvl w:val="0"/>
                <w:numId w:val="19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выставок, экспозиций, инсталляций, музеев </w:t>
            </w:r>
          </w:p>
        </w:tc>
      </w:tr>
      <w:tr w:rsidR="005B259C" w:rsidRPr="005B259C" w:rsidTr="00EF23ED">
        <w:trPr>
          <w:trHeight w:val="1731"/>
        </w:trPr>
        <w:tc>
          <w:tcPr>
            <w:tcW w:w="4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труд:</w:t>
            </w:r>
          </w:p>
          <w:p w:rsidR="00BA65FF" w:rsidRPr="005B259C" w:rsidRDefault="00650487" w:rsidP="00EF23ED">
            <w:pPr>
              <w:numPr>
                <w:ilvl w:val="0"/>
                <w:numId w:val="20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Дежурство, хозяйственно-бытовой труд</w:t>
            </w:r>
          </w:p>
          <w:p w:rsidR="00BA65FF" w:rsidRPr="005B259C" w:rsidRDefault="00650487" w:rsidP="00EF23ED">
            <w:pPr>
              <w:numPr>
                <w:ilvl w:val="0"/>
                <w:numId w:val="20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BA65FF" w:rsidRPr="005B259C" w:rsidRDefault="00650487" w:rsidP="00EF23ED">
            <w:pPr>
              <w:numPr>
                <w:ilvl w:val="0"/>
                <w:numId w:val="20"/>
              </w:numPr>
              <w:spacing w:after="0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Природоохранный труд </w:t>
            </w:r>
          </w:p>
        </w:tc>
        <w:tc>
          <w:tcPr>
            <w:tcW w:w="43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59C" w:rsidRPr="005B259C" w:rsidRDefault="005B259C" w:rsidP="00EF23ED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деятельность:</w:t>
            </w:r>
          </w:p>
          <w:p w:rsidR="00BA65FF" w:rsidRPr="005B259C" w:rsidRDefault="00650487" w:rsidP="00EF23ED">
            <w:pPr>
              <w:numPr>
                <w:ilvl w:val="0"/>
                <w:numId w:val="21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BA65FF" w:rsidRPr="005B259C" w:rsidRDefault="00650487" w:rsidP="00EF23ED">
            <w:pPr>
              <w:numPr>
                <w:ilvl w:val="0"/>
                <w:numId w:val="21"/>
              </w:numPr>
              <w:spacing w:after="0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9C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</w:tr>
    </w:tbl>
    <w:p w:rsidR="00650487" w:rsidRDefault="00650487" w:rsidP="00650487">
      <w:pPr>
        <w:pStyle w:val="6"/>
        <w:shd w:val="clear" w:color="auto" w:fill="auto"/>
        <w:spacing w:line="36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650487" w:rsidRPr="00650487" w:rsidRDefault="00650487" w:rsidP="00650487">
      <w:pPr>
        <w:pStyle w:val="6"/>
        <w:shd w:val="clear" w:color="auto" w:fill="auto"/>
        <w:spacing w:line="36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50487">
        <w:rPr>
          <w:rFonts w:ascii="Times New Roman" w:hAnsi="Times New Roman" w:cs="Times New Roman"/>
          <w:sz w:val="24"/>
          <w:szCs w:val="24"/>
        </w:rPr>
        <w:t>Таким образом, планирование воспитательно-образовательной работы с детьми дошкольного возраста осуществляется в дошкольном образовании через интеграцию всего образовательного процесса, объединяющую образовательные области, разные виды детской деятельности, приёмы и методы в единую систему. Следовательно, педагог планирует свою деятельность, следуя за ребенком, наблюдая за его развитием, за</w:t>
      </w:r>
      <w:r>
        <w:rPr>
          <w:rFonts w:ascii="Times New Roman" w:hAnsi="Times New Roman" w:cs="Times New Roman"/>
          <w:sz w:val="24"/>
          <w:szCs w:val="24"/>
        </w:rPr>
        <w:t xml:space="preserve"> его интересами, что соответствует требованиям стандарта педагога.</w:t>
      </w:r>
      <w:r w:rsidR="00611842">
        <w:rPr>
          <w:rFonts w:ascii="Times New Roman" w:hAnsi="Times New Roman" w:cs="Times New Roman"/>
          <w:sz w:val="24"/>
          <w:szCs w:val="24"/>
        </w:rPr>
        <w:t xml:space="preserve"> При планировании педагог не должен забывать учитывать и такие требования как:</w:t>
      </w:r>
    </w:p>
    <w:p w:rsidR="00E73935" w:rsidRPr="005B259C" w:rsidRDefault="00E73935" w:rsidP="00650487">
      <w:pPr>
        <w:rPr>
          <w:rFonts w:ascii="Times New Roman" w:hAnsi="Times New Roman" w:cs="Times New Roman"/>
          <w:sz w:val="24"/>
          <w:szCs w:val="24"/>
        </w:rPr>
      </w:pPr>
    </w:p>
    <w:p w:rsidR="00BA65FF" w:rsidRPr="005B259C" w:rsidRDefault="00650487" w:rsidP="00650487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Создание широких возможностей для развития свободной игры детей, в том числе обеспечение игрового времени и пространства </w:t>
      </w:r>
    </w:p>
    <w:p w:rsidR="00BA65FF" w:rsidRPr="005B259C" w:rsidRDefault="00650487" w:rsidP="00650487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Активное использование  недирективной помощи и поддержка детской инициативы и самостоятельности в разных видах деятельности </w:t>
      </w:r>
    </w:p>
    <w:p w:rsidR="00BA65FF" w:rsidRPr="005B259C" w:rsidRDefault="00650487" w:rsidP="00650487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образовательного процесса на основе непосредственного общения с каждым ребенком с четом его особых образовательных потребностей </w:t>
      </w:r>
    </w:p>
    <w:p w:rsidR="00E73935" w:rsidRPr="005B259C" w:rsidRDefault="00E73935" w:rsidP="00650487">
      <w:pPr>
        <w:tabs>
          <w:tab w:val="num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C62674" w:rsidRPr="005B259C" w:rsidRDefault="00C62674" w:rsidP="005B25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62674" w:rsidRPr="005B259C" w:rsidRDefault="00C62674" w:rsidP="005B259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62674" w:rsidRPr="005B259C" w:rsidSect="00F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CDB"/>
    <w:multiLevelType w:val="hybridMultilevel"/>
    <w:tmpl w:val="D66CA5C0"/>
    <w:lvl w:ilvl="0" w:tplc="5E94D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0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0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6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F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8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EA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4E3582"/>
    <w:multiLevelType w:val="hybridMultilevel"/>
    <w:tmpl w:val="ED346D3E"/>
    <w:lvl w:ilvl="0" w:tplc="721CF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4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C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88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3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A9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8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DC07CB"/>
    <w:multiLevelType w:val="hybridMultilevel"/>
    <w:tmpl w:val="67FA5024"/>
    <w:lvl w:ilvl="0" w:tplc="0818D4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83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8C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6FA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4B4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C0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82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28F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AAC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CEC"/>
    <w:multiLevelType w:val="hybridMultilevel"/>
    <w:tmpl w:val="B0E6DFE2"/>
    <w:lvl w:ilvl="0" w:tplc="79DC7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4F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6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6E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09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8C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C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814C53"/>
    <w:multiLevelType w:val="hybridMultilevel"/>
    <w:tmpl w:val="C1AC683A"/>
    <w:lvl w:ilvl="0" w:tplc="F2F8C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C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26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2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E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2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E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F834D1"/>
    <w:multiLevelType w:val="hybridMultilevel"/>
    <w:tmpl w:val="09B25026"/>
    <w:lvl w:ilvl="0" w:tplc="54EE8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2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8C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C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0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6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A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636860"/>
    <w:multiLevelType w:val="hybridMultilevel"/>
    <w:tmpl w:val="EC68D14E"/>
    <w:lvl w:ilvl="0" w:tplc="4748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F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2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A5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4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0B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A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4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9796C"/>
    <w:multiLevelType w:val="hybridMultilevel"/>
    <w:tmpl w:val="D0C24696"/>
    <w:lvl w:ilvl="0" w:tplc="782C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8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27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F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8E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A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C5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E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203407"/>
    <w:multiLevelType w:val="hybridMultilevel"/>
    <w:tmpl w:val="7D6618B6"/>
    <w:lvl w:ilvl="0" w:tplc="603E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0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4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4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2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0F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C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EC7DCB"/>
    <w:multiLevelType w:val="hybridMultilevel"/>
    <w:tmpl w:val="42AE6614"/>
    <w:lvl w:ilvl="0" w:tplc="92925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A6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0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A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E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4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E4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8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8B217E"/>
    <w:multiLevelType w:val="hybridMultilevel"/>
    <w:tmpl w:val="3B5ED176"/>
    <w:lvl w:ilvl="0" w:tplc="3008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1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27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4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ED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45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A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D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81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15B25"/>
    <w:multiLevelType w:val="hybridMultilevel"/>
    <w:tmpl w:val="D6260734"/>
    <w:lvl w:ilvl="0" w:tplc="A4A4A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C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8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5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4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8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6B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82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69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2D0392"/>
    <w:multiLevelType w:val="hybridMultilevel"/>
    <w:tmpl w:val="41F838EE"/>
    <w:lvl w:ilvl="0" w:tplc="744C2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C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E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4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8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0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EA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C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9233B6"/>
    <w:multiLevelType w:val="hybridMultilevel"/>
    <w:tmpl w:val="1A6C13CC"/>
    <w:lvl w:ilvl="0" w:tplc="E9D4F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8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8B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8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6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E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0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25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754936"/>
    <w:multiLevelType w:val="hybridMultilevel"/>
    <w:tmpl w:val="D53CF20C"/>
    <w:lvl w:ilvl="0" w:tplc="54D4C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E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A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A5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29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6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C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2A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C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9B08B9"/>
    <w:multiLevelType w:val="hybridMultilevel"/>
    <w:tmpl w:val="419E983A"/>
    <w:lvl w:ilvl="0" w:tplc="86862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0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E2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4F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00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6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8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0D2AAA"/>
    <w:multiLevelType w:val="hybridMultilevel"/>
    <w:tmpl w:val="C92E8A3E"/>
    <w:lvl w:ilvl="0" w:tplc="F1CC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CE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A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8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8F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A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041ACE"/>
    <w:multiLevelType w:val="hybridMultilevel"/>
    <w:tmpl w:val="307A446A"/>
    <w:lvl w:ilvl="0" w:tplc="E7A6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0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E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A6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28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2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8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2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7BF2F82"/>
    <w:multiLevelType w:val="hybridMultilevel"/>
    <w:tmpl w:val="9606130E"/>
    <w:lvl w:ilvl="0" w:tplc="45901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08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A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C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A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A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C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6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E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531E8C"/>
    <w:multiLevelType w:val="hybridMultilevel"/>
    <w:tmpl w:val="340AEDB2"/>
    <w:lvl w:ilvl="0" w:tplc="5BD2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44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43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2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2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0E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AD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05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FB6366B"/>
    <w:multiLevelType w:val="hybridMultilevel"/>
    <w:tmpl w:val="D0DC0520"/>
    <w:lvl w:ilvl="0" w:tplc="17E4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C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C4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0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02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0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C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0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C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0"/>
  </w:num>
  <w:num w:numId="5">
    <w:abstractNumId w:val="3"/>
  </w:num>
  <w:num w:numId="6">
    <w:abstractNumId w:val="17"/>
  </w:num>
  <w:num w:numId="7">
    <w:abstractNumId w:val="9"/>
  </w:num>
  <w:num w:numId="8">
    <w:abstractNumId w:val="18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9"/>
  </w:num>
  <w:num w:numId="14">
    <w:abstractNumId w:val="13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1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2674"/>
    <w:rsid w:val="004E7852"/>
    <w:rsid w:val="005B259C"/>
    <w:rsid w:val="00611842"/>
    <w:rsid w:val="00650487"/>
    <w:rsid w:val="0067419E"/>
    <w:rsid w:val="00754B53"/>
    <w:rsid w:val="00AA458B"/>
    <w:rsid w:val="00BA65FF"/>
    <w:rsid w:val="00C62674"/>
    <w:rsid w:val="00C76B9F"/>
    <w:rsid w:val="00DA28CA"/>
    <w:rsid w:val="00E73935"/>
    <w:rsid w:val="00EF23ED"/>
    <w:rsid w:val="00F2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35"/>
    <w:pPr>
      <w:ind w:left="720"/>
      <w:contextualSpacing/>
    </w:pPr>
  </w:style>
  <w:style w:type="character" w:customStyle="1" w:styleId="apple-converted-space">
    <w:name w:val="apple-converted-space"/>
    <w:basedOn w:val="a0"/>
    <w:rsid w:val="00650487"/>
  </w:style>
  <w:style w:type="character" w:customStyle="1" w:styleId="a4">
    <w:name w:val="Основной текст_"/>
    <w:link w:val="6"/>
    <w:rsid w:val="00650487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650487"/>
    <w:pPr>
      <w:shd w:val="clear" w:color="auto" w:fill="FFFFFF"/>
      <w:spacing w:after="0" w:line="0" w:lineRule="atLeast"/>
      <w:ind w:hanging="36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06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44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3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3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23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32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некто</cp:lastModifiedBy>
  <cp:revision>2</cp:revision>
  <dcterms:created xsi:type="dcterms:W3CDTF">2015-12-09T06:47:00Z</dcterms:created>
  <dcterms:modified xsi:type="dcterms:W3CDTF">2015-12-09T06:47:00Z</dcterms:modified>
</cp:coreProperties>
</file>