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309" w:rsidRPr="00565067" w:rsidRDefault="00306309" w:rsidP="005C02A1">
      <w:pPr>
        <w:shd w:val="clear" w:color="auto" w:fill="FFFFFF"/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565067">
        <w:rPr>
          <w:rStyle w:val="a3"/>
          <w:rFonts w:ascii="Times New Roman" w:hAnsi="Times New Roman" w:cs="Times New Roman"/>
          <w:sz w:val="28"/>
          <w:szCs w:val="28"/>
        </w:rPr>
        <w:t>Рекомендации по работе с презентацией тематического занятия</w:t>
      </w:r>
      <w:r w:rsidR="00CE125A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565067">
        <w:rPr>
          <w:rStyle w:val="a3"/>
          <w:rFonts w:ascii="Times New Roman" w:hAnsi="Times New Roman" w:cs="Times New Roman"/>
          <w:sz w:val="28"/>
          <w:szCs w:val="28"/>
        </w:rPr>
        <w:t>(классного часа)</w:t>
      </w:r>
      <w:r w:rsidR="00FE3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«День астрономии</w:t>
      </w:r>
      <w:r w:rsidRPr="00565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A440C0" w:rsidRPr="00565067">
        <w:rPr>
          <w:rStyle w:val="a3"/>
          <w:rFonts w:ascii="Arial" w:hAnsi="Arial" w:cs="Arial"/>
          <w:sz w:val="28"/>
          <w:szCs w:val="28"/>
        </w:rPr>
        <w:t xml:space="preserve"> </w:t>
      </w:r>
      <w:r w:rsidR="00A440C0" w:rsidRPr="00565067">
        <w:rPr>
          <w:rStyle w:val="a3"/>
          <w:rFonts w:ascii="Times New Roman" w:hAnsi="Times New Roman" w:cs="Times New Roman"/>
          <w:sz w:val="28"/>
          <w:szCs w:val="28"/>
        </w:rPr>
        <w:t>для обучающихся 10–11-х классов</w:t>
      </w:r>
    </w:p>
    <w:p w:rsidR="005C02A1" w:rsidRPr="00565067" w:rsidRDefault="005C02A1" w:rsidP="005C02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37A6" w:rsidRDefault="00306309" w:rsidP="005C02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650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E37A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о месте и роли астрономии в современной научной картине мира; убежденность в познаваемости окружаю</w:t>
      </w:r>
      <w:r w:rsidR="005F298D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 мира в масштабах Вселенной.</w:t>
      </w:r>
      <w:r w:rsidR="00FE3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06309" w:rsidRPr="00565067" w:rsidRDefault="00306309" w:rsidP="005C02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FE37A6" w:rsidRDefault="00306309" w:rsidP="00FF2839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с </w:t>
      </w:r>
      <w:r w:rsidR="00FE37A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историей создания Дня астрономии;</w:t>
      </w:r>
    </w:p>
    <w:p w:rsidR="00FE37A6" w:rsidRDefault="00FE37A6" w:rsidP="00FF2839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патриотизма, гражданской идентичности</w:t>
      </w:r>
      <w:r w:rsidR="00940459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уважения к своему народу на примере достижений отечественной астрономии и космонавтики;</w:t>
      </w:r>
    </w:p>
    <w:p w:rsidR="00306309" w:rsidRPr="00FE37A6" w:rsidRDefault="00306309" w:rsidP="00FF2839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7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FE37A6" w:rsidRPr="00FE37A6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звивать навыки в работе с подвижной картой звездного неба</w:t>
      </w:r>
      <w:r w:rsidRPr="00FE37A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дополнительной литературой, отбирать, оценивать, анализировать изучаемый материал</w:t>
      </w:r>
      <w:r w:rsidR="00AA20D8" w:rsidRPr="00FE3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20D8" w:rsidRPr="00565067" w:rsidRDefault="00AA20D8" w:rsidP="005C02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5067">
        <w:rPr>
          <w:rFonts w:ascii="Times New Roman" w:hAnsi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</w:p>
    <w:tbl>
      <w:tblPr>
        <w:tblStyle w:val="a4"/>
        <w:tblpPr w:leftFromText="180" w:rightFromText="180" w:vertAnchor="text" w:horzAnchor="margin" w:tblpXSpec="center" w:tblpY="1197"/>
        <w:tblW w:w="10254" w:type="dxa"/>
        <w:jc w:val="center"/>
        <w:tblLayout w:type="fixed"/>
        <w:tblLook w:val="04A0" w:firstRow="1" w:lastRow="0" w:firstColumn="1" w:lastColumn="0" w:noHBand="0" w:noVBand="1"/>
      </w:tblPr>
      <w:tblGrid>
        <w:gridCol w:w="3652"/>
        <w:gridCol w:w="6602"/>
      </w:tblGrid>
      <w:tr w:rsidR="00565067" w:rsidRPr="00565067" w:rsidTr="005C02A1">
        <w:trPr>
          <w:trHeight w:val="274"/>
          <w:jc w:val="center"/>
        </w:trPr>
        <w:tc>
          <w:tcPr>
            <w:tcW w:w="3652" w:type="dxa"/>
          </w:tcPr>
          <w:p w:rsidR="00AA20D8" w:rsidRPr="00565067" w:rsidRDefault="0009762C" w:rsidP="005C02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067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6602" w:type="dxa"/>
          </w:tcPr>
          <w:p w:rsidR="00AA20D8" w:rsidRPr="00CE125A" w:rsidRDefault="00AE01B4" w:rsidP="00CE1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</w:t>
            </w:r>
            <w:r w:rsidR="00AA20D8" w:rsidRPr="00CE12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учителя</w:t>
            </w:r>
          </w:p>
        </w:tc>
      </w:tr>
      <w:tr w:rsidR="00565067" w:rsidRPr="00565067" w:rsidTr="005C02A1">
        <w:trPr>
          <w:trHeight w:val="3372"/>
          <w:jc w:val="center"/>
        </w:trPr>
        <w:tc>
          <w:tcPr>
            <w:tcW w:w="3652" w:type="dxa"/>
          </w:tcPr>
          <w:p w:rsidR="00306309" w:rsidRDefault="00306309" w:rsidP="005C02A1"/>
          <w:p w:rsidR="00142044" w:rsidRPr="00565067" w:rsidRDefault="00142044" w:rsidP="005C02A1">
            <w:r>
              <w:rPr>
                <w:noProof/>
                <w:lang w:eastAsia="ru-RU"/>
              </w:rPr>
              <w:drawing>
                <wp:inline distT="0" distB="0" distL="0" distR="0" wp14:anchorId="4253C52C">
                  <wp:extent cx="2200275" cy="14382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66" cy="1438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</w:tcPr>
          <w:p w:rsidR="005F456B" w:rsidRPr="00CE125A" w:rsidRDefault="005F456B" w:rsidP="00CE125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</w:t>
            </w:r>
            <w:r w:rsidR="00807DA6" w:rsidRPr="00CE1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E1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C91DB0" w:rsidRPr="00CE125A" w:rsidRDefault="005B58F9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Наука астрономия</w:t>
            </w:r>
            <w:r w:rsidR="00C91DB0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является одной из древнейших естественных наук. </w:t>
            </w:r>
          </w:p>
          <w:p w:rsidR="00C91DB0" w:rsidRPr="00CE125A" w:rsidRDefault="00C91DB0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особо важное значение астрономия приобрела в наше время, в эпоху так называемой научно-технической революции. Без нее оказались бы невозможными многие достижения науки и техники, в том числе успехи современного человечества в освоении космоса.</w:t>
            </w:r>
          </w:p>
          <w:p w:rsidR="00306309" w:rsidRPr="00CE125A" w:rsidRDefault="001D29D8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 Дню астрономии</w:t>
            </w:r>
            <w:r w:rsidR="00C61A1D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 дан в 1973 г. Президентом Астрономической Асс</w:t>
            </w:r>
            <w:r w:rsidR="005210C6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оциации Северной Калифорнии Дугласом </w:t>
            </w: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Бергером</w:t>
            </w:r>
            <w:r w:rsidR="005210C6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210C6" w:rsidRPr="00CE125A" w:rsidRDefault="005210C6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сегодняшний день движение возглавляют Астрономическая Лига, Тихоокеанское Астрономическое Общество, Международный Союз Планетариев.</w:t>
            </w:r>
          </w:p>
          <w:p w:rsidR="005210C6" w:rsidRPr="00CE125A" w:rsidRDefault="005210C6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этот день тысячи астрономических клубов, научных музеев, обсерваторий, планетариев во многих странах мира проводят множество интересных мероприятий, включая публичные лекции, телеконференции, совместные проекты, массовые показы звездного неба и т.п.</w:t>
            </w:r>
          </w:p>
          <w:p w:rsidR="005210C6" w:rsidRPr="00CE125A" w:rsidRDefault="005210C6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на занятии мы с вами попробуем погрузиться в волшебный мир звездного неба.</w:t>
            </w:r>
          </w:p>
          <w:p w:rsidR="001D29D8" w:rsidRPr="00CE125A" w:rsidRDefault="001D29D8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5067" w:rsidRPr="00565067" w:rsidTr="005C02A1">
        <w:trPr>
          <w:trHeight w:val="1124"/>
          <w:jc w:val="center"/>
        </w:trPr>
        <w:tc>
          <w:tcPr>
            <w:tcW w:w="3652" w:type="dxa"/>
          </w:tcPr>
          <w:p w:rsidR="00306309" w:rsidRPr="000B5FC2" w:rsidRDefault="005F456B" w:rsidP="005C02A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4335C7">
                  <wp:extent cx="2143125" cy="120548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423" cy="1205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</w:tcPr>
          <w:p w:rsidR="00306309" w:rsidRPr="00CE125A" w:rsidRDefault="000C182F" w:rsidP="00CE125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</w:t>
            </w:r>
            <w:r w:rsidR="005F456B" w:rsidRPr="00CE1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</w:t>
            </w:r>
            <w:r w:rsidR="00807DA6" w:rsidRPr="00CE1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F456B" w:rsidRPr="00CE1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A6371A" w:rsidRPr="00CE1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6371A" w:rsidRPr="00CE125A" w:rsidRDefault="00A6371A" w:rsidP="00CE125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Рекомендуется заранее скачать видеоролик на панель (интерактивную доску) с целью исключения рекламы.</w:t>
            </w:r>
          </w:p>
          <w:p w:rsidR="00A6371A" w:rsidRPr="00CE125A" w:rsidRDefault="00A32B0F" w:rsidP="00CE12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Посмотрите видеоролик.</w:t>
            </w:r>
            <w:r w:rsidR="00A6371A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B4A4B" w:rsidRPr="00CE125A" w:rsidRDefault="001B4A4B" w:rsidP="00CE12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7" w:history="1">
              <w:r w:rsidRPr="00CE125A">
                <w:rPr>
                  <w:rFonts w:ascii="Times New Roman" w:hAnsi="Times New Roman" w:cs="Times New Roman"/>
                  <w:sz w:val="24"/>
                  <w:szCs w:val="24"/>
                </w:rPr>
                <w:t>https://www.youtube.com/watch?v=B4kK9vo2fS4</w:t>
              </w:r>
            </w:hyperlink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5B58F9" w:rsidRPr="00CE125A" w:rsidRDefault="005B58F9" w:rsidP="00CE12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32B0F" w:rsidRPr="00CE125A" w:rsidRDefault="00CC6055" w:rsidP="00CE12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Ответьте на вопросы:</w:t>
            </w:r>
          </w:p>
          <w:p w:rsidR="00CC6055" w:rsidRPr="00CE125A" w:rsidRDefault="00CC6055" w:rsidP="00CE12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Что представляет собой Ст</w:t>
            </w:r>
            <w:r w:rsidR="000C182F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оунхендж? (Древняя обсерватория</w:t>
            </w: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0C182F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CC6055" w:rsidRPr="00CE125A" w:rsidRDefault="00CC6055" w:rsidP="00CE12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Что происходило в Стоунхендже в день летнего Солнцестояния? (Солнечные лучи в</w:t>
            </w:r>
            <w:r w:rsidR="000C182F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спыхивали в проеме главной арки</w:t>
            </w: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0C182F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60A20" w:rsidRPr="00CE125A" w:rsidRDefault="00D565ED" w:rsidP="00CE12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Как</w:t>
            </w:r>
            <w:r w:rsidR="00CC6055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древние египтяне согласовали свой календарь с а</w:t>
            </w:r>
            <w:r w:rsidR="000C182F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строномическими наблюдениями? (О</w:t>
            </w:r>
            <w:r w:rsidR="00CC6055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ни заметили, что начало разлива Нила совпадает с появлением над горизонтом перед самы</w:t>
            </w:r>
            <w:r w:rsidR="000C182F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м восходом Солнца звезды Сириус</w:t>
            </w:r>
            <w:r w:rsidR="00CC6055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0C182F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B5FC2" w:rsidRPr="00CE125A" w:rsidRDefault="000B5FC2" w:rsidP="00CE12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Как было положено начало календарю в Древнем Вавилоне?</w:t>
            </w:r>
            <w:r w:rsidR="00D565ED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(Жители Древнего Вавилона заметили, что вода в Тигре пребывала в первое весеннее новолуние, между двумя последовательными новолуниями проходило 29,5 суток. 12 новолуний отделяли один разлив Тигра от другого. </w:t>
            </w:r>
            <w:r w:rsidR="00D565ED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Так</w:t>
            </w:r>
            <w:r w:rsidR="000C182F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было положено начало календарю</w:t>
            </w: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0C182F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565ED" w:rsidRPr="00CE125A" w:rsidRDefault="00D565ED" w:rsidP="00CE12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Каково было строение мира по Аристотелю? (Земля окружена 9 хрустальными сферами, на каждой из которых размещается Солнце, Луна и планеты. Внутренние сферы вращаются вокруг Земли, а неподви</w:t>
            </w:r>
            <w:r w:rsidR="000C182F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жная сфера звезд окружает Землю</w:t>
            </w: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0C182F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05E24" w:rsidRPr="00CE125A" w:rsidRDefault="00D565ED" w:rsidP="00CE12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Какую систему мира разработал Клавдий Птолемей </w:t>
            </w:r>
          </w:p>
          <w:p w:rsidR="000B5FC2" w:rsidRPr="00CE125A" w:rsidRDefault="00D565ED" w:rsidP="00CE12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и в чем ее суть?</w:t>
            </w:r>
            <w:r w:rsidR="00EB7443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(Геоцентрическую систему мира, согласно которой вокруг неподвижной Земли д</w:t>
            </w:r>
            <w:r w:rsidR="000C182F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вижутся Луна, Солнце и планеты</w:t>
            </w:r>
            <w:r w:rsidR="00EB7443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0C182F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B7443" w:rsidRPr="00CE125A" w:rsidRDefault="00EB7443" w:rsidP="00CE12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Какую систему мира разработал Николай Коперник?</w:t>
            </w:r>
            <w:r w:rsidR="00105E24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(Гелиоцентрическую. Согласно теории Коперника</w:t>
            </w:r>
            <w:r w:rsidR="00105E24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в центре Солнечной системы находится Солнце, во</w:t>
            </w:r>
            <w:r w:rsidR="000C182F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круг Земли движется только Луна</w:t>
            </w: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0C182F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B7443" w:rsidRPr="00CE125A" w:rsidRDefault="00EB7443" w:rsidP="00CE12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чем состояло учение Джордано Бруно? (Бруно, развивая учение Коперника, </w:t>
            </w:r>
            <w:r w:rsidR="00105E24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утверждал, что у Вселенной нет и не может быть центра, что Солнце только центр Солнечной системы. Он высказал догадку о том, что звезды - такие же солнца, как наше, причем вокруг бесчисленных звезд движутся планеты, на многих из ко</w:t>
            </w:r>
            <w:r w:rsidR="006672E3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торых существует разумная жизнь</w:t>
            </w: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6672E3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4412" w:rsidRPr="00CE125A" w:rsidRDefault="00354412" w:rsidP="00CE12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Какой ученый впервые посмотрел на небо в телескоп, и что он наблюдал? (Галилео Галилей. Он разглядел поверхность Луны, пятна на Солнце и увидел, что Млечный Путь - э</w:t>
            </w:r>
            <w:r w:rsidR="006672E3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то скопление бесчисленных звезд</w:t>
            </w:r>
            <w:r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6672E3" w:rsidRPr="00CE125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565067" w:rsidRPr="00565067" w:rsidTr="005C02A1">
        <w:trPr>
          <w:trHeight w:val="1124"/>
          <w:jc w:val="center"/>
        </w:trPr>
        <w:tc>
          <w:tcPr>
            <w:tcW w:w="3652" w:type="dxa"/>
          </w:tcPr>
          <w:p w:rsidR="00306309" w:rsidRPr="00565067" w:rsidRDefault="00A32B0F" w:rsidP="005C02A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2DEAB36" wp14:editId="735AFE8C">
                  <wp:extent cx="2182495" cy="12312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</w:tcPr>
          <w:p w:rsidR="00A32B0F" w:rsidRPr="00CE125A" w:rsidRDefault="008B3385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5F456B" w:rsidRPr="00CE125A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807DA6" w:rsidRPr="00CE1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456B" w:rsidRPr="00CE12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022FE" w:rsidRPr="00CE125A" w:rsidRDefault="009022FE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Назовите планету п</w:t>
            </w:r>
            <w:r w:rsidR="00A32B0F" w:rsidRPr="00CE125A">
              <w:rPr>
                <w:rFonts w:ascii="Times New Roman" w:hAnsi="Times New Roman" w:cs="Times New Roman"/>
                <w:sz w:val="24"/>
                <w:szCs w:val="24"/>
              </w:rPr>
              <w:t>о описа</w:t>
            </w:r>
            <w:r w:rsidR="006672E3" w:rsidRPr="00CE125A">
              <w:rPr>
                <w:rFonts w:ascii="Times New Roman" w:hAnsi="Times New Roman" w:cs="Times New Roman"/>
                <w:sz w:val="24"/>
                <w:szCs w:val="24"/>
              </w:rPr>
              <w:t>нию</w:t>
            </w: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 xml:space="preserve"> её</w:t>
            </w:r>
            <w:r w:rsidR="006672E3" w:rsidRPr="00CE125A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особенностей</w:t>
            </w: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32B0F" w:rsidRPr="00CE125A" w:rsidRDefault="00A32B0F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</w:p>
          <w:p w:rsidR="00A32B0F" w:rsidRPr="00CE125A" w:rsidRDefault="00A32B0F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ab/>
              <w:t>Меркурий;</w:t>
            </w:r>
          </w:p>
          <w:p w:rsidR="00A32B0F" w:rsidRPr="00CE125A" w:rsidRDefault="00A32B0F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ab/>
              <w:t>Венера;</w:t>
            </w:r>
          </w:p>
          <w:p w:rsidR="00A32B0F" w:rsidRPr="00CE125A" w:rsidRDefault="00A32B0F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ab/>
              <w:t>Марс;</w:t>
            </w:r>
          </w:p>
          <w:p w:rsidR="00A32B0F" w:rsidRPr="00CE125A" w:rsidRDefault="00A32B0F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ab/>
              <w:t>Юпитер;</w:t>
            </w:r>
          </w:p>
          <w:p w:rsidR="00A32B0F" w:rsidRPr="00CE125A" w:rsidRDefault="00A32B0F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ab/>
              <w:t>Сатурн;</w:t>
            </w:r>
          </w:p>
          <w:p w:rsidR="00A32B0F" w:rsidRPr="00CE125A" w:rsidRDefault="00A32B0F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ab/>
              <w:t>Уран;</w:t>
            </w:r>
          </w:p>
          <w:p w:rsidR="00306309" w:rsidRPr="00CE125A" w:rsidRDefault="00A32B0F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ab/>
              <w:t>Нептун</w:t>
            </w:r>
          </w:p>
          <w:p w:rsidR="00A32B0F" w:rsidRPr="00CE125A" w:rsidRDefault="00A32B0F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067" w:rsidRPr="00565067" w:rsidTr="005C02A1">
        <w:trPr>
          <w:trHeight w:val="1124"/>
          <w:jc w:val="center"/>
        </w:trPr>
        <w:tc>
          <w:tcPr>
            <w:tcW w:w="3652" w:type="dxa"/>
          </w:tcPr>
          <w:p w:rsidR="00306309" w:rsidRPr="00565067" w:rsidRDefault="00E71945" w:rsidP="005C02A1">
            <w:r>
              <w:rPr>
                <w:noProof/>
                <w:lang w:eastAsia="ru-RU"/>
              </w:rPr>
              <w:drawing>
                <wp:inline distT="0" distB="0" distL="0" distR="0" wp14:anchorId="04E42917" wp14:editId="4008FDF2">
                  <wp:extent cx="2076450" cy="11679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496" cy="1169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</w:tcPr>
          <w:p w:rsidR="00306309" w:rsidRPr="00CE125A" w:rsidRDefault="005F456B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 №</w:t>
            </w:r>
            <w:r w:rsidR="00807DA6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8B3385" w:rsidRPr="00CE125A" w:rsidRDefault="008B3385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Ответы:</w:t>
            </w:r>
          </w:p>
          <w:p w:rsidR="008B3385" w:rsidRPr="00CE125A" w:rsidRDefault="008B3385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Кометы называют «видимое ничто», т. к. </w:t>
            </w:r>
            <w:r w:rsidR="008870B3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ядра комет состоят в основном из водяного льда с примесью других летучих элементов и пыли. П</w:t>
            </w: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 сближении с Солнцем у комет появляется хвост, сос</w:t>
            </w:r>
            <w:r w:rsidR="008870B3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тоящий из веществ</w:t>
            </w:r>
            <w:r w:rsidR="006672E3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улетающих с поверхности тве</w:t>
            </w:r>
            <w:r w:rsidR="008870B3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рдого ядра</w:t>
            </w:r>
            <w:r w:rsidR="006672E3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нагретого </w:t>
            </w: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Солнцем.</w:t>
            </w:r>
            <w:r w:rsidR="008870B3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Наблюдения за кометой Чурюмова - Герасименко показали, что, приблизившись к Солнцу</w:t>
            </w:r>
            <w:r w:rsidR="006672E3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870B3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она теряла десятки тысяч тонн вещества в сутки, а в момент прохождения перигелия</w:t>
            </w:r>
            <w:r w:rsidR="001B1676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орбиты потери возросли до 100 тыс. т в сутки. За один пролет вблизи Солнца с ядра испаряется слой толщиной около 1 м.</w:t>
            </w:r>
          </w:p>
          <w:p w:rsidR="001B1676" w:rsidRPr="00CE125A" w:rsidRDefault="005B58F9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="001B1676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377DA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поиска комет нельзя «разгонять» увеличение телескопа</w:t>
            </w:r>
            <w:r w:rsidR="006672E3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7377DA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</w:t>
            </w: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</w:t>
            </w:r>
            <w:r w:rsidR="007377DA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всех протяженных объектов при изменении увеличения будет изменяться их поверхностная яркость</w:t>
            </w:r>
            <w:r w:rsidR="00C64A45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т. е. количество света, приходящегося на один и тот же телесный угол. Поверхностная яркость протяженного объекта прямо пропорциональна квадрату диаметра объектива и обратно пропорциональна квадрату фокусного расстояния окуляра, или другими словами, его увеличения. Для обнаружения диффузного объекта глазом, например, комет, используются короткофокусные (светосильные) телескопы.</w:t>
            </w:r>
          </w:p>
          <w:p w:rsidR="00C64A45" w:rsidRPr="00CE125A" w:rsidRDefault="005B58F9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="00C64A45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A3E9A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Метеор </w:t>
            </w: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A3E9A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это явление вспышки метеорита в атмосфере Земли.</w:t>
            </w:r>
          </w:p>
          <w:p w:rsidR="002A3E9A" w:rsidRPr="00CE125A" w:rsidRDefault="005B58F9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="002A3E9A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Термин «малые планеты» не используют для астероидов, чтобы не путать их с планетами-карликами.</w:t>
            </w:r>
          </w:p>
        </w:tc>
      </w:tr>
      <w:tr w:rsidR="00565067" w:rsidRPr="00565067" w:rsidTr="005C02A1">
        <w:trPr>
          <w:trHeight w:val="1124"/>
          <w:jc w:val="center"/>
        </w:trPr>
        <w:tc>
          <w:tcPr>
            <w:tcW w:w="3652" w:type="dxa"/>
          </w:tcPr>
          <w:p w:rsidR="00306309" w:rsidRPr="00565067" w:rsidRDefault="00661F7B" w:rsidP="005C02A1">
            <w:r>
              <w:rPr>
                <w:noProof/>
                <w:lang w:eastAsia="ru-RU"/>
              </w:rPr>
              <w:drawing>
                <wp:inline distT="0" distB="0" distL="0" distR="0" wp14:anchorId="3402F54C" wp14:editId="708929EA">
                  <wp:extent cx="2133633" cy="1200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40" cy="120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</w:tcPr>
          <w:p w:rsidR="00306309" w:rsidRPr="00FD77A0" w:rsidRDefault="005F456B" w:rsidP="00CE12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7A0">
              <w:rPr>
                <w:rFonts w:ascii="Times New Roman" w:hAnsi="Times New Roman" w:cs="Times New Roman"/>
                <w:b/>
                <w:sz w:val="24"/>
                <w:szCs w:val="24"/>
              </w:rPr>
              <w:t>Слайд №</w:t>
            </w:r>
            <w:r w:rsidR="00807DA6" w:rsidRPr="00FD77A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D77A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661F7B" w:rsidRPr="00CE125A" w:rsidRDefault="00661F7B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Ответы на вопросы:</w:t>
            </w:r>
          </w:p>
          <w:p w:rsidR="00661F7B" w:rsidRPr="00CE125A" w:rsidRDefault="00661F7B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 xml:space="preserve">Созвездие </w:t>
            </w:r>
            <w:r w:rsidR="005B58F9" w:rsidRPr="00CE125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5B58F9" w:rsidRPr="00CE125A">
              <w:rPr>
                <w:rFonts w:ascii="Times New Roman" w:hAnsi="Times New Roman" w:cs="Times New Roman"/>
                <w:sz w:val="24"/>
                <w:szCs w:val="24"/>
              </w:rPr>
              <w:t>есколько звё</w:t>
            </w: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зд, объединенных в группу и образующих очертания узнаваемого предмета, по которому созвездию дают название.</w:t>
            </w:r>
          </w:p>
          <w:p w:rsidR="00661F7B" w:rsidRPr="00CE125A" w:rsidRDefault="00661F7B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Известно 88 созвездий.</w:t>
            </w:r>
          </w:p>
          <w:p w:rsidR="00661F7B" w:rsidRPr="00CE125A" w:rsidRDefault="00661F7B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Древнейшие тексты с упоминанием созвездий датируются второй половиной второго тысячелетия до н. э. Упоминаемые созвездия - участники мифов. Первыми обратили на себя внимание околополярные созвездия, в первую очередь Большая Медведица и Малая Медведица.</w:t>
            </w:r>
          </w:p>
          <w:p w:rsidR="00661F7B" w:rsidRPr="00CE125A" w:rsidRDefault="005E79B7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 xml:space="preserve">В Северном полушарии можно увидеть несколько известных созвездий: Пегас, Лебедь, Кассиопея, Волопас, Большая Медведица, Лев, верхняя часть Ориона. В Южном полушарии можно увидеть созвездия: нижняя часть Ориона, </w:t>
            </w:r>
            <w:r w:rsidRPr="00CE12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Большой Пес, Феникс, Южный Крест, Павлин, Скорпион.</w:t>
            </w:r>
          </w:p>
          <w:p w:rsidR="005E79B7" w:rsidRPr="00CE125A" w:rsidRDefault="005E79B7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Самую большую площадь (1303 кв. градуса) занимает Созвездие Гидра.</w:t>
            </w:r>
          </w:p>
          <w:p w:rsidR="00B7379C" w:rsidRPr="00CE125A" w:rsidRDefault="005E79B7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Невооруженным глазом мы можем увидеть звезды на расстоянии 4 световых лет.</w:t>
            </w:r>
          </w:p>
          <w:p w:rsidR="00B7379C" w:rsidRPr="00CE125A" w:rsidRDefault="00B7379C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По оценкам астрономов, наша Галактика Млечный Путь - одна из миллиардов галактик Вселенной. В Млечный Путь входит около 200 млрд. звезд, наше Солнце - одна из них.</w:t>
            </w:r>
          </w:p>
          <w:p w:rsidR="005E79B7" w:rsidRPr="00CE125A" w:rsidRDefault="005E79B7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Если рассматривать звезды в телескоп, то можно увидеть, что звезды бывают красными, желтыми, голубыми. Цвет - показатель температуры звезд. Температура поверхности наиболее холодных (красных звезд)</w:t>
            </w:r>
            <w:r w:rsidR="00B7379C" w:rsidRPr="00CE125A">
              <w:rPr>
                <w:rFonts w:ascii="Times New Roman" w:hAnsi="Times New Roman" w:cs="Times New Roman"/>
                <w:sz w:val="24"/>
                <w:szCs w:val="24"/>
              </w:rPr>
              <w:t xml:space="preserve"> - 2500-3500 К 9(кельвинов), желтых - около 5500 К, голубых - 10 000-50 000 К.</w:t>
            </w:r>
          </w:p>
          <w:p w:rsidR="00B7379C" w:rsidRPr="00CE125A" w:rsidRDefault="00B7379C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Время жизни звезды зависит от ее массы. Чем больше звезда, тем быстрее она умирает. Чем больше масса звезды, тем сильнее она раскаляется и быстрее расходует запас топлива. Наше Солнце сейчас находится в середине своего жизненного пути.</w:t>
            </w:r>
          </w:p>
          <w:p w:rsidR="00B7379C" w:rsidRPr="00CE125A" w:rsidRDefault="009829FD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 xml:space="preserve">Созвездия (не звезды) изображены на флагах Бразилии (целое звездное полушарие), созвездие Южный Крест </w:t>
            </w:r>
            <w:proofErr w:type="gramStart"/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включено  в</w:t>
            </w:r>
            <w:proofErr w:type="gramEnd"/>
            <w:r w:rsidRPr="00CE125A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государственные флаги Австралии, Южной Зеландии, </w:t>
            </w:r>
            <w:r w:rsidR="0035799E" w:rsidRPr="00CE125A">
              <w:rPr>
                <w:rFonts w:ascii="Times New Roman" w:hAnsi="Times New Roman" w:cs="Times New Roman"/>
                <w:sz w:val="24"/>
                <w:szCs w:val="24"/>
              </w:rPr>
              <w:t xml:space="preserve">по соседству еще три государства имеют его на своем флаге: </w:t>
            </w: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Папуа Новая Гвинея, Самоа и Микронези</w:t>
            </w:r>
            <w:r w:rsidR="0035799E" w:rsidRPr="00CE125A">
              <w:rPr>
                <w:rFonts w:ascii="Times New Roman" w:hAnsi="Times New Roman" w:cs="Times New Roman"/>
                <w:sz w:val="24"/>
                <w:szCs w:val="24"/>
              </w:rPr>
              <w:t>я. Созвездие Большая Медведица расположено на флаге, правда не совсем государства, а всего лишь одного из штатов США - Аляска.</w:t>
            </w:r>
          </w:p>
          <w:p w:rsidR="00661F7B" w:rsidRPr="00CE125A" w:rsidRDefault="00661F7B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067" w:rsidRPr="00565067" w:rsidTr="005C02A1">
        <w:trPr>
          <w:trHeight w:val="146"/>
          <w:jc w:val="center"/>
        </w:trPr>
        <w:tc>
          <w:tcPr>
            <w:tcW w:w="3652" w:type="dxa"/>
          </w:tcPr>
          <w:p w:rsidR="00306309" w:rsidRDefault="00306309" w:rsidP="005C02A1"/>
          <w:p w:rsidR="00923230" w:rsidRDefault="00923230" w:rsidP="005C02A1"/>
          <w:p w:rsidR="00923230" w:rsidRDefault="00923230" w:rsidP="005C02A1">
            <w:r>
              <w:rPr>
                <w:noProof/>
                <w:lang w:eastAsia="ru-RU"/>
              </w:rPr>
              <w:drawing>
                <wp:inline distT="0" distB="0" distL="0" distR="0" wp14:anchorId="5919F6E2" wp14:editId="54212620">
                  <wp:extent cx="1810385" cy="10179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3230" w:rsidRDefault="00923230" w:rsidP="005C02A1"/>
          <w:p w:rsidR="00923230" w:rsidRDefault="00923230" w:rsidP="005C02A1"/>
          <w:p w:rsidR="00923230" w:rsidRPr="00565067" w:rsidRDefault="00923230" w:rsidP="005C02A1"/>
        </w:tc>
        <w:tc>
          <w:tcPr>
            <w:tcW w:w="6602" w:type="dxa"/>
          </w:tcPr>
          <w:p w:rsidR="00306309" w:rsidRPr="00FD77A0" w:rsidRDefault="00923230" w:rsidP="00CE12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7A0">
              <w:rPr>
                <w:rFonts w:ascii="Times New Roman" w:hAnsi="Times New Roman" w:cs="Times New Roman"/>
                <w:b/>
                <w:sz w:val="24"/>
                <w:szCs w:val="24"/>
              </w:rPr>
              <w:t>Слайд №</w:t>
            </w:r>
            <w:r w:rsidR="00807DA6" w:rsidRPr="00FD77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456B" w:rsidRPr="00FD77A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923230" w:rsidRPr="00CE125A" w:rsidRDefault="00923230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Вниманию учащихся предлагается кроссворд «В мире звезд»</w:t>
            </w:r>
            <w:r w:rsidR="009B16EA" w:rsidRPr="00CE12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65067" w:rsidRPr="00565067" w:rsidTr="005C02A1">
        <w:trPr>
          <w:trHeight w:val="146"/>
          <w:jc w:val="center"/>
        </w:trPr>
        <w:tc>
          <w:tcPr>
            <w:tcW w:w="3652" w:type="dxa"/>
          </w:tcPr>
          <w:p w:rsidR="00306309" w:rsidRDefault="00306309" w:rsidP="005C02A1"/>
          <w:p w:rsidR="00923230" w:rsidRDefault="00923230" w:rsidP="005C02A1"/>
          <w:p w:rsidR="00923230" w:rsidRDefault="00923230" w:rsidP="005C02A1"/>
          <w:p w:rsidR="00923230" w:rsidRDefault="00923230" w:rsidP="005C02A1">
            <w:r>
              <w:rPr>
                <w:noProof/>
                <w:lang w:eastAsia="ru-RU"/>
              </w:rPr>
              <w:drawing>
                <wp:inline distT="0" distB="0" distL="0" distR="0" wp14:anchorId="16C0744B" wp14:editId="703A0C7A">
                  <wp:extent cx="2143125" cy="120548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423" cy="1205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3230" w:rsidRDefault="00923230" w:rsidP="005C02A1"/>
          <w:p w:rsidR="00923230" w:rsidRPr="00565067" w:rsidRDefault="00923230" w:rsidP="005C02A1"/>
        </w:tc>
        <w:tc>
          <w:tcPr>
            <w:tcW w:w="6602" w:type="dxa"/>
          </w:tcPr>
          <w:p w:rsidR="00306309" w:rsidRPr="00FD77A0" w:rsidRDefault="005F456B" w:rsidP="00CE12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7A0">
              <w:rPr>
                <w:rFonts w:ascii="Times New Roman" w:hAnsi="Times New Roman" w:cs="Times New Roman"/>
                <w:b/>
                <w:sz w:val="24"/>
                <w:szCs w:val="24"/>
              </w:rPr>
              <w:t>Слайд №</w:t>
            </w:r>
            <w:r w:rsidR="00807DA6" w:rsidRPr="00FD77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77A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923230" w:rsidRPr="00CE125A" w:rsidRDefault="009B16EA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Инструкция по разгадыванию кроссворда.</w:t>
            </w:r>
            <w:r w:rsidR="00923230" w:rsidRPr="00CE1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65067" w:rsidRPr="00565067" w:rsidTr="005C02A1">
        <w:trPr>
          <w:trHeight w:val="146"/>
          <w:jc w:val="center"/>
        </w:trPr>
        <w:tc>
          <w:tcPr>
            <w:tcW w:w="3652" w:type="dxa"/>
          </w:tcPr>
          <w:p w:rsidR="00306309" w:rsidRPr="00923230" w:rsidRDefault="00923230" w:rsidP="005C02A1">
            <w:r w:rsidRPr="00923230">
              <w:rPr>
                <w:noProof/>
                <w:lang w:eastAsia="ru-RU"/>
              </w:rPr>
              <w:lastRenderedPageBreak/>
              <w:drawing>
                <wp:inline distT="0" distB="0" distL="0" distR="0" wp14:anchorId="7DFD9D1A" wp14:editId="0580E729">
                  <wp:extent cx="2201367" cy="1238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43" cy="1241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</w:tcPr>
          <w:p w:rsidR="00923230" w:rsidRPr="00FD77A0" w:rsidRDefault="00306309" w:rsidP="00CE12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456B" w:rsidRPr="00FD77A0">
              <w:rPr>
                <w:rFonts w:ascii="Times New Roman" w:hAnsi="Times New Roman" w:cs="Times New Roman"/>
                <w:b/>
                <w:sz w:val="24"/>
                <w:szCs w:val="24"/>
              </w:rPr>
              <w:t>Слайд №</w:t>
            </w:r>
            <w:r w:rsidR="00807DA6" w:rsidRPr="00FD77A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5F456B" w:rsidRPr="00FD77A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923230" w:rsidRPr="00CE125A" w:rsidRDefault="00923230" w:rsidP="00CE1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5A">
              <w:rPr>
                <w:rFonts w:ascii="Times New Roman" w:hAnsi="Times New Roman" w:cs="Times New Roman"/>
                <w:sz w:val="24"/>
                <w:szCs w:val="24"/>
              </w:rPr>
              <w:t>Задания и ответы</w:t>
            </w:r>
            <w:r w:rsidR="00E11FC2" w:rsidRPr="00CE12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8754F" w:rsidRPr="00565067" w:rsidTr="005C02A1">
        <w:trPr>
          <w:trHeight w:val="146"/>
          <w:jc w:val="center"/>
        </w:trPr>
        <w:tc>
          <w:tcPr>
            <w:tcW w:w="3652" w:type="dxa"/>
          </w:tcPr>
          <w:p w:rsidR="0038754F" w:rsidRDefault="0038754F" w:rsidP="005C02A1"/>
          <w:p w:rsidR="00923230" w:rsidRDefault="006F2D6A" w:rsidP="005C02A1">
            <w:r>
              <w:rPr>
                <w:noProof/>
                <w:lang w:eastAsia="ru-RU"/>
              </w:rPr>
              <w:drawing>
                <wp:inline distT="0" distB="0" distL="0" distR="0" wp14:anchorId="12BE6D08">
                  <wp:extent cx="2218301" cy="12477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09" cy="1247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3230" w:rsidRDefault="00923230" w:rsidP="005C02A1"/>
          <w:p w:rsidR="00923230" w:rsidRDefault="00923230" w:rsidP="005C02A1"/>
          <w:p w:rsidR="00923230" w:rsidRDefault="00923230" w:rsidP="005C02A1"/>
          <w:p w:rsidR="00923230" w:rsidRPr="00565067" w:rsidRDefault="00923230" w:rsidP="005C02A1"/>
        </w:tc>
        <w:tc>
          <w:tcPr>
            <w:tcW w:w="6602" w:type="dxa"/>
          </w:tcPr>
          <w:p w:rsidR="0038754F" w:rsidRPr="00E54171" w:rsidRDefault="005F456B" w:rsidP="00CE125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41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</w:t>
            </w:r>
            <w:r w:rsidR="00807DA6" w:rsidRPr="00E541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541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  <w:p w:rsidR="00311FB3" w:rsidRPr="00CE125A" w:rsidRDefault="00311FB3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Соотнесите даты и соответствующие им события.</w:t>
            </w:r>
          </w:p>
          <w:p w:rsidR="00311FB3" w:rsidRPr="00CE125A" w:rsidRDefault="00311FB3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230" w:rsidRPr="00CE125A" w:rsidRDefault="007F61D7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октября 1957 г. - запуск первого в мире искусственного спутника Земли (начало космической эры).</w:t>
            </w:r>
          </w:p>
          <w:p w:rsidR="007F61D7" w:rsidRPr="00CE125A" w:rsidRDefault="007F61D7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апреля 1961 г. - первый в мире орбитальный полет космического кораб</w:t>
            </w:r>
            <w:r w:rsidR="00E11FC2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 «Восток», пилотируемого Ю. А.</w:t>
            </w: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Гагариным, - первый полет человека в космос.</w:t>
            </w:r>
          </w:p>
          <w:p w:rsidR="007F61D7" w:rsidRPr="00CE125A" w:rsidRDefault="007F61D7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марта 1965 г. - первый выход человека из корабля в</w:t>
            </w:r>
            <w:r w:rsidR="00E11FC2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космическое пространство (А. А.</w:t>
            </w: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Леонов; корабль </w:t>
            </w:r>
          </w:p>
          <w:p w:rsidR="007F61D7" w:rsidRPr="00CE125A" w:rsidRDefault="007F61D7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«Восход-2»).</w:t>
            </w:r>
          </w:p>
          <w:p w:rsidR="007F61D7" w:rsidRPr="00CE125A" w:rsidRDefault="00E86D42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F61D7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ноября 1965 г. - 1 марта 1966 г. - первый межпланетный перелет (Земля - Венера, АМС «Венера-3, СССР»).</w:t>
            </w:r>
          </w:p>
          <w:p w:rsidR="007F61D7" w:rsidRPr="00CE125A" w:rsidRDefault="007F61D7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декабря 1970 г. - первая мягкая посадка космического аппарата на поверхность Венеры (АМС «Венера-7», СССР).</w:t>
            </w:r>
          </w:p>
          <w:p w:rsidR="007F61D7" w:rsidRPr="00CE125A" w:rsidRDefault="007F61D7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декабря 1971 г. - первая мягкая посадка на поверхность Марса (АМС «Марс-3», СССР).</w:t>
            </w:r>
          </w:p>
          <w:p w:rsidR="00E86D42" w:rsidRPr="00CE125A" w:rsidRDefault="00E86D42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февраля 1986 г. - 16 марта 2001 г. - уникальная по длительности пребывания на околоземной орбите (15 лет)</w:t>
            </w:r>
          </w:p>
          <w:p w:rsidR="00E86D42" w:rsidRPr="00CE125A" w:rsidRDefault="00E11FC2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E86D42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осмическая станция «Мир» (СССР - Россия).</w:t>
            </w:r>
          </w:p>
          <w:p w:rsidR="00E86D42" w:rsidRPr="00CE125A" w:rsidRDefault="00D171DA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апреля 1</w:t>
            </w:r>
            <w:r w:rsidR="00E86D42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990 г. - выведение на околоземную орбиту космического телескопа имени Э. Хаббла.</w:t>
            </w:r>
          </w:p>
          <w:p w:rsidR="00E86D42" w:rsidRPr="00CE125A" w:rsidRDefault="00E86D42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октября 1997 г. - старт к Сатурну АМС «Кассини» (США - Европа).</w:t>
            </w:r>
          </w:p>
          <w:p w:rsidR="00E86D42" w:rsidRPr="00CE125A" w:rsidRDefault="00E86D42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февраля 2001 г. - первая посадка космического корабля «Шумейкер» (США) на поверхность астероида Эрос.</w:t>
            </w:r>
          </w:p>
          <w:p w:rsidR="00E86D42" w:rsidRPr="00CE125A" w:rsidRDefault="00E86D42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2006 г. - первый старт к Плутону (АМС «Новые горизонты», США).</w:t>
            </w:r>
          </w:p>
          <w:p w:rsidR="00E86D42" w:rsidRPr="00CE125A" w:rsidRDefault="00E86D42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января 2016 г. - удаление АМС «Вояжер-1» на расстояние 20 млрд км от Солнца.</w:t>
            </w:r>
          </w:p>
          <w:p w:rsidR="00E86D42" w:rsidRPr="00CE125A" w:rsidRDefault="00E86D42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марта 2016 г. - запуск к Марсу первого аппарата </w:t>
            </w:r>
            <w:r w:rsidR="000375B0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«Экзомарс» (Роскосмос, ЕКА). Основная цель - поиск следов прошлой и\или настоящей жизни на Марсе.</w:t>
            </w:r>
          </w:p>
          <w:p w:rsidR="00E86D42" w:rsidRPr="00CE125A" w:rsidRDefault="00E86D42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61D7" w:rsidRPr="00CE125A" w:rsidRDefault="007F61D7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1395" w:rsidRPr="00565067" w:rsidTr="005C02A1">
        <w:trPr>
          <w:trHeight w:val="146"/>
          <w:jc w:val="center"/>
        </w:trPr>
        <w:tc>
          <w:tcPr>
            <w:tcW w:w="3652" w:type="dxa"/>
          </w:tcPr>
          <w:p w:rsidR="00CF1395" w:rsidRPr="00565067" w:rsidRDefault="006F2D6A" w:rsidP="005C02A1">
            <w:r>
              <w:rPr>
                <w:noProof/>
                <w:lang w:eastAsia="ru-RU"/>
              </w:rPr>
              <w:drawing>
                <wp:inline distT="0" distB="0" distL="0" distR="0" wp14:anchorId="080B2F48">
                  <wp:extent cx="2133633" cy="1200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930" cy="1200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</w:tcPr>
          <w:p w:rsidR="00D10D0D" w:rsidRPr="00CE125A" w:rsidRDefault="00D10D0D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 №</w:t>
            </w:r>
            <w:r w:rsidR="00807DA6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311FB3" w:rsidRPr="00CE125A" w:rsidRDefault="00311FB3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Приведите примеры практического применения астрономии:</w:t>
            </w:r>
          </w:p>
          <w:p w:rsidR="00311FB3" w:rsidRPr="00CE125A" w:rsidRDefault="00311FB3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мореплавании, </w:t>
            </w:r>
          </w:p>
          <w:p w:rsidR="00311FB3" w:rsidRPr="00CE125A" w:rsidRDefault="00311FB3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авиации,</w:t>
            </w:r>
          </w:p>
          <w:p w:rsidR="00311FB3" w:rsidRPr="00CE125A" w:rsidRDefault="00311FB3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космонавтике,</w:t>
            </w:r>
          </w:p>
          <w:p w:rsidR="00311FB3" w:rsidRPr="00CE125A" w:rsidRDefault="00311FB3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метеорологии, </w:t>
            </w:r>
          </w:p>
          <w:p w:rsidR="00311FB3" w:rsidRPr="00CE125A" w:rsidRDefault="00311FB3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географии…</w:t>
            </w:r>
          </w:p>
          <w:p w:rsidR="00311FB3" w:rsidRPr="00CE125A" w:rsidRDefault="00311FB3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75B0" w:rsidRPr="00CE125A" w:rsidRDefault="000375B0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все времена астрономия оказывала большое влияние на практическую деятельность человека, но самое главное ее </w:t>
            </w: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значение заключалось и заключается в формировании научного мировоззрения. Это можно проследить, рассматривая развитие отдельных разделов астрономии.</w:t>
            </w:r>
          </w:p>
          <w:p w:rsidR="000375B0" w:rsidRPr="00CE125A" w:rsidRDefault="000375B0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75B0" w:rsidRPr="00CE125A" w:rsidRDefault="000375B0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ориентировки, разрабатываемые практической астрономией, применяются в мореплавании, авиации и космонавтике. Требования к точности определения координат небесных объектов (звезд, квазаров, пульсаров) значительно возросли в связи с тем, что по ним ориентируются космические автоматические аппараты, скорости которых и покоряемые расстояния несоизмеримы с земными. В связи с освоением тел Солнечной системы возникает необходимость составления подробных карт Луны, Марса, Венеры.</w:t>
            </w:r>
          </w:p>
          <w:p w:rsidR="000375B0" w:rsidRPr="00CE125A" w:rsidRDefault="000375B0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75B0" w:rsidRPr="00CE125A" w:rsidRDefault="000375B0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службы времени также связана с астрономией. В задачи данной службы входят определение, хранение и передача сигналов точного времени, что не потеряло актуальности и сейчас. Атомные часы, точность хода которых достигает 10-13 с, позволяют изучать годовые и вековые изменения вращения Земли, а значит, вносить поправки в единицы измерения времени.</w:t>
            </w:r>
          </w:p>
          <w:p w:rsidR="000375B0" w:rsidRPr="00CE125A" w:rsidRDefault="000375B0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75B0" w:rsidRPr="00CE125A" w:rsidRDefault="000375B0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освоения космического пространства увеличивается число задач, решать которые призвана небесная механика. Одна из них - изучение отклонений орбит искусственных спутников Земли (ИСЗ) от расчетных</w:t>
            </w:r>
            <w:r w:rsidR="00D06C2C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орбит</w:t>
            </w: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Изменение высоты полета ИСЗ над земной поверхностью зависит от средней плотности залегающих пород, что указывает на районы поиска нефти, газа или железной руды.</w:t>
            </w:r>
          </w:p>
          <w:p w:rsidR="003C6B0B" w:rsidRPr="00CE125A" w:rsidRDefault="003C6B0B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75B0" w:rsidRPr="00CE125A" w:rsidRDefault="000375B0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атмосфер тел Солнечной системы помогает лучше познать законы динамики атмосферы Земли</w:t>
            </w:r>
            <w:r w:rsidR="00563BFC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точнее</w:t>
            </w:r>
            <w:r w:rsidR="00D06C2C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построить ее модель, </w:t>
            </w:r>
            <w:r w:rsidR="003C6B0B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следовательно, составить   </w:t>
            </w:r>
            <w:proofErr w:type="gramStart"/>
            <w:r w:rsidR="003C6B0B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верный  прогноз</w:t>
            </w:r>
            <w:proofErr w:type="gramEnd"/>
            <w:r w:rsidR="003C6B0B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погоды</w:t>
            </w: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Практический интерес имеют для метеорологов, к примеру, вопросы образования сернистых облаков на Венере, вызывающих «парниковый эффект», или вопросы глобальных марсианских пылевых бурь, охлаждающих поверхность этой планеты.</w:t>
            </w:r>
          </w:p>
          <w:p w:rsidR="000375B0" w:rsidRPr="00CE125A" w:rsidRDefault="000375B0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75B0" w:rsidRPr="00CE125A" w:rsidRDefault="000375B0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астрофизики стимулирует разработку новейших технологий. Так, исследование источников энергии </w:t>
            </w:r>
            <w:r w:rsidR="00DC2C0D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Солнца и других звезд подсказало</w:t>
            </w: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идею создания управляемых термоядерных реакторов. В процессе изучения солнечных протуберанцев родилась идея теплоизоляции сверх</w:t>
            </w:r>
            <w:r w:rsidR="00DC2C0D"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горячей плазмы магнитным полем, создания магнитогидродинамических генераторов. Результаты наблюдений Службы Солнца - международной координирующей сети по регистрации активности Солнца - используются в метеорологии, космонавтике, медицине и других отраслях человеческой деятельности.</w:t>
            </w:r>
          </w:p>
          <w:p w:rsidR="000375B0" w:rsidRPr="00CE125A" w:rsidRDefault="000375B0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75B0" w:rsidRPr="00CE125A" w:rsidRDefault="000375B0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Наша Земля не изолирована в пространстве, на нее воздействуют частицы и поля, идущие от Солнца и других звезд. Многие звезды в конце своей эволюции взрываются (так называемые сверхновые), выделяя огромное количество энергии в течение нескольких секунд. Так, типичная вспышка сверхновой звезды на расстоянии 60 световых лет способна уменьшить озоновый слой нашей планеты в 20 раз, что в свою очередь приведет к возрастанию в миллион раз потока ультрафиолетового излучения, достигающего Земли.</w:t>
            </w:r>
          </w:p>
          <w:p w:rsidR="000375B0" w:rsidRPr="00CE125A" w:rsidRDefault="000375B0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1395" w:rsidRPr="00CE125A" w:rsidRDefault="000375B0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Звездная астрономия изучает частоту, пространственное распределение и типы звезд, приводящих к космическим катастрофам.</w:t>
            </w:r>
          </w:p>
          <w:p w:rsidR="000375B0" w:rsidRPr="00CE125A" w:rsidRDefault="000375B0" w:rsidP="00CE1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Земля - это уникальная планета, где в процессе эволюции возникла человеческая цивилизация, и если природа Земли уникальна, то и огромна ответственность людей за ее сохранение.</w:t>
            </w:r>
          </w:p>
        </w:tc>
      </w:tr>
    </w:tbl>
    <w:p w:rsidR="005C02A1" w:rsidRPr="00565067" w:rsidRDefault="005C02A1" w:rsidP="005C02A1">
      <w:pPr>
        <w:pStyle w:val="a5"/>
        <w:spacing w:before="0" w:beforeAutospacing="0" w:after="0" w:afterAutospacing="0"/>
        <w:ind w:firstLine="709"/>
        <w:jc w:val="both"/>
        <w:rPr>
          <w:b/>
          <w:bCs/>
        </w:rPr>
      </w:pPr>
    </w:p>
    <w:p w:rsidR="00306309" w:rsidRDefault="00306309" w:rsidP="005C02A1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bookmarkStart w:id="0" w:name="_GoBack"/>
      <w:r w:rsidRPr="005B58F9">
        <w:rPr>
          <w:b/>
          <w:bCs/>
          <w:sz w:val="28"/>
          <w:szCs w:val="28"/>
        </w:rPr>
        <w:t>Дополнительный материал</w:t>
      </w:r>
      <w:r w:rsidR="000375B0" w:rsidRPr="005B58F9">
        <w:rPr>
          <w:b/>
          <w:bCs/>
          <w:sz w:val="28"/>
          <w:szCs w:val="28"/>
        </w:rPr>
        <w:t>:</w:t>
      </w:r>
    </w:p>
    <w:p w:rsidR="005B58F9" w:rsidRPr="005B58F9" w:rsidRDefault="005B58F9" w:rsidP="005C02A1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375B0" w:rsidRPr="005B58F9" w:rsidRDefault="000375B0" w:rsidP="000375B0">
      <w:pPr>
        <w:pStyle w:val="a5"/>
        <w:numPr>
          <w:ilvl w:val="0"/>
          <w:numId w:val="12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5B58F9">
        <w:rPr>
          <w:bCs/>
          <w:sz w:val="28"/>
          <w:szCs w:val="28"/>
        </w:rPr>
        <w:t xml:space="preserve">Левитан Е. П. 11 класс: учеб. для общеобразоват. организаций: базовый уровень/Е. П. Левитан. </w:t>
      </w:r>
      <w:r w:rsidR="005B58F9">
        <w:rPr>
          <w:bCs/>
          <w:sz w:val="28"/>
          <w:szCs w:val="28"/>
        </w:rPr>
        <w:t>–</w:t>
      </w:r>
      <w:r w:rsidRPr="005B58F9">
        <w:rPr>
          <w:bCs/>
          <w:sz w:val="28"/>
          <w:szCs w:val="28"/>
        </w:rPr>
        <w:t xml:space="preserve"> М.: Проосвещение, 2017. </w:t>
      </w:r>
      <w:r w:rsidR="005B58F9">
        <w:rPr>
          <w:bCs/>
          <w:sz w:val="28"/>
          <w:szCs w:val="28"/>
        </w:rPr>
        <w:t>–</w:t>
      </w:r>
      <w:r w:rsidRPr="005B58F9">
        <w:rPr>
          <w:bCs/>
          <w:sz w:val="28"/>
          <w:szCs w:val="28"/>
        </w:rPr>
        <w:t xml:space="preserve"> 240с.: ил.</w:t>
      </w:r>
    </w:p>
    <w:p w:rsidR="00BB10C1" w:rsidRPr="005B58F9" w:rsidRDefault="00BB10C1" w:rsidP="000375B0">
      <w:pPr>
        <w:pStyle w:val="a5"/>
        <w:numPr>
          <w:ilvl w:val="0"/>
          <w:numId w:val="12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5B58F9">
        <w:rPr>
          <w:bCs/>
          <w:sz w:val="28"/>
          <w:szCs w:val="28"/>
        </w:rPr>
        <w:t xml:space="preserve">Романов А. М. Занимательные вопросы по астрономии и не только. </w:t>
      </w:r>
      <w:r w:rsidR="005B58F9">
        <w:rPr>
          <w:bCs/>
          <w:sz w:val="28"/>
          <w:szCs w:val="28"/>
        </w:rPr>
        <w:t xml:space="preserve">– </w:t>
      </w:r>
      <w:r w:rsidRPr="005B58F9">
        <w:rPr>
          <w:bCs/>
          <w:sz w:val="28"/>
          <w:szCs w:val="28"/>
        </w:rPr>
        <w:t xml:space="preserve">М.: МЦНМО, 20-05. </w:t>
      </w:r>
      <w:r w:rsidR="005B58F9">
        <w:rPr>
          <w:bCs/>
          <w:sz w:val="28"/>
          <w:szCs w:val="28"/>
        </w:rPr>
        <w:t>–</w:t>
      </w:r>
      <w:r w:rsidRPr="005B58F9">
        <w:rPr>
          <w:bCs/>
          <w:sz w:val="28"/>
          <w:szCs w:val="28"/>
        </w:rPr>
        <w:t xml:space="preserve"> 415 с.: ил.</w:t>
      </w:r>
    </w:p>
    <w:p w:rsidR="000375B0" w:rsidRPr="005B58F9" w:rsidRDefault="00E54171" w:rsidP="000375B0">
      <w:pPr>
        <w:pStyle w:val="a5"/>
        <w:numPr>
          <w:ilvl w:val="0"/>
          <w:numId w:val="12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hyperlink r:id="rId16" w:history="1">
        <w:r w:rsidR="000375B0" w:rsidRPr="005B58F9">
          <w:rPr>
            <w:rStyle w:val="a7"/>
            <w:bCs/>
            <w:sz w:val="28"/>
            <w:szCs w:val="28"/>
          </w:rPr>
          <w:t>http://ed-lib.ru/astronomy/6-znachenie-astronomii.html</w:t>
        </w:r>
      </w:hyperlink>
    </w:p>
    <w:bookmarkEnd w:id="0"/>
    <w:p w:rsidR="000375B0" w:rsidRPr="005B58F9" w:rsidRDefault="000375B0" w:rsidP="00FB0419">
      <w:pPr>
        <w:pStyle w:val="a5"/>
        <w:spacing w:before="0" w:beforeAutospacing="0" w:after="0" w:afterAutospacing="0"/>
        <w:ind w:left="927"/>
        <w:jc w:val="both"/>
        <w:rPr>
          <w:b/>
          <w:bCs/>
          <w:sz w:val="28"/>
          <w:szCs w:val="28"/>
        </w:rPr>
      </w:pPr>
    </w:p>
    <w:p w:rsidR="001354BC" w:rsidRPr="005B58F9" w:rsidRDefault="001354BC" w:rsidP="001354BC">
      <w:pPr>
        <w:pStyle w:val="a5"/>
        <w:spacing w:before="0" w:beforeAutospacing="0" w:after="0" w:afterAutospacing="0"/>
        <w:jc w:val="both"/>
        <w:textAlignment w:val="top"/>
        <w:rPr>
          <w:rStyle w:val="a7"/>
          <w:bCs/>
          <w:color w:val="auto"/>
          <w:sz w:val="28"/>
          <w:szCs w:val="28"/>
        </w:rPr>
      </w:pPr>
    </w:p>
    <w:sectPr w:rsidR="001354BC" w:rsidRPr="005B58F9" w:rsidSect="005C02A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15177"/>
    <w:multiLevelType w:val="hybridMultilevel"/>
    <w:tmpl w:val="33BC0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55358"/>
    <w:multiLevelType w:val="multilevel"/>
    <w:tmpl w:val="4FBC2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D61E1"/>
    <w:multiLevelType w:val="hybridMultilevel"/>
    <w:tmpl w:val="7370E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13122"/>
    <w:multiLevelType w:val="hybridMultilevel"/>
    <w:tmpl w:val="483A7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E402D"/>
    <w:multiLevelType w:val="multilevel"/>
    <w:tmpl w:val="6DE68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C67091"/>
    <w:multiLevelType w:val="hybridMultilevel"/>
    <w:tmpl w:val="A072E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07AEC"/>
    <w:multiLevelType w:val="hybridMultilevel"/>
    <w:tmpl w:val="BA1C38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375E3"/>
    <w:multiLevelType w:val="hybridMultilevel"/>
    <w:tmpl w:val="DE2E2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DF38DA"/>
    <w:multiLevelType w:val="multilevel"/>
    <w:tmpl w:val="6ABE5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9C64CB"/>
    <w:multiLevelType w:val="hybridMultilevel"/>
    <w:tmpl w:val="3AD08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C7063E"/>
    <w:multiLevelType w:val="hybridMultilevel"/>
    <w:tmpl w:val="A3AEE4C2"/>
    <w:lvl w:ilvl="0" w:tplc="64B4C6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981FDD"/>
    <w:multiLevelType w:val="hybridMultilevel"/>
    <w:tmpl w:val="C422C8E0"/>
    <w:lvl w:ilvl="0" w:tplc="D2360C5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5"/>
  </w:num>
  <w:num w:numId="5">
    <w:abstractNumId w:val="10"/>
  </w:num>
  <w:num w:numId="6">
    <w:abstractNumId w:val="3"/>
  </w:num>
  <w:num w:numId="7">
    <w:abstractNumId w:val="9"/>
  </w:num>
  <w:num w:numId="8">
    <w:abstractNumId w:val="0"/>
  </w:num>
  <w:num w:numId="9">
    <w:abstractNumId w:val="6"/>
  </w:num>
  <w:num w:numId="10">
    <w:abstractNumId w:val="2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1559"/>
    <w:rsid w:val="000101E5"/>
    <w:rsid w:val="00034FA3"/>
    <w:rsid w:val="000375B0"/>
    <w:rsid w:val="000714BC"/>
    <w:rsid w:val="0009762C"/>
    <w:rsid w:val="000B5FC2"/>
    <w:rsid w:val="000C0BE0"/>
    <w:rsid w:val="000C182F"/>
    <w:rsid w:val="00105E24"/>
    <w:rsid w:val="00120456"/>
    <w:rsid w:val="001354BC"/>
    <w:rsid w:val="00142044"/>
    <w:rsid w:val="00166382"/>
    <w:rsid w:val="001B1676"/>
    <w:rsid w:val="001B4A4B"/>
    <w:rsid w:val="001C507C"/>
    <w:rsid w:val="001D29D8"/>
    <w:rsid w:val="001F59E1"/>
    <w:rsid w:val="002115A9"/>
    <w:rsid w:val="00251CCC"/>
    <w:rsid w:val="00256387"/>
    <w:rsid w:val="002A3E9A"/>
    <w:rsid w:val="002B6A61"/>
    <w:rsid w:val="002D2FF9"/>
    <w:rsid w:val="002F0BBA"/>
    <w:rsid w:val="00306309"/>
    <w:rsid w:val="00311FB3"/>
    <w:rsid w:val="0031735D"/>
    <w:rsid w:val="003532DC"/>
    <w:rsid w:val="00354412"/>
    <w:rsid w:val="0035799E"/>
    <w:rsid w:val="0038468C"/>
    <w:rsid w:val="0038754F"/>
    <w:rsid w:val="003C6B0B"/>
    <w:rsid w:val="003F4496"/>
    <w:rsid w:val="004754CC"/>
    <w:rsid w:val="00481EA9"/>
    <w:rsid w:val="004F6E5B"/>
    <w:rsid w:val="00503D5B"/>
    <w:rsid w:val="00512268"/>
    <w:rsid w:val="005210C6"/>
    <w:rsid w:val="00554528"/>
    <w:rsid w:val="00563BFC"/>
    <w:rsid w:val="00565067"/>
    <w:rsid w:val="005B58F9"/>
    <w:rsid w:val="005B6B38"/>
    <w:rsid w:val="005C02A1"/>
    <w:rsid w:val="005C36F6"/>
    <w:rsid w:val="005E79B7"/>
    <w:rsid w:val="005F298D"/>
    <w:rsid w:val="005F456B"/>
    <w:rsid w:val="00660A20"/>
    <w:rsid w:val="00661F7B"/>
    <w:rsid w:val="00665260"/>
    <w:rsid w:val="006672E3"/>
    <w:rsid w:val="006D62FF"/>
    <w:rsid w:val="006F2D6A"/>
    <w:rsid w:val="00711092"/>
    <w:rsid w:val="0073776E"/>
    <w:rsid w:val="007377DA"/>
    <w:rsid w:val="00741D5B"/>
    <w:rsid w:val="0074693D"/>
    <w:rsid w:val="007B5CCF"/>
    <w:rsid w:val="007C0D99"/>
    <w:rsid w:val="007F61D7"/>
    <w:rsid w:val="00807DA6"/>
    <w:rsid w:val="00826EA1"/>
    <w:rsid w:val="00833339"/>
    <w:rsid w:val="0085353E"/>
    <w:rsid w:val="00870E1C"/>
    <w:rsid w:val="008870B3"/>
    <w:rsid w:val="008912AE"/>
    <w:rsid w:val="008B3385"/>
    <w:rsid w:val="008E2E04"/>
    <w:rsid w:val="009022FE"/>
    <w:rsid w:val="00910317"/>
    <w:rsid w:val="0091568A"/>
    <w:rsid w:val="00923230"/>
    <w:rsid w:val="00940459"/>
    <w:rsid w:val="009829FD"/>
    <w:rsid w:val="009B16EA"/>
    <w:rsid w:val="00A1704D"/>
    <w:rsid w:val="00A32B0F"/>
    <w:rsid w:val="00A440C0"/>
    <w:rsid w:val="00A502D4"/>
    <w:rsid w:val="00A5533E"/>
    <w:rsid w:val="00A6371A"/>
    <w:rsid w:val="00A703A8"/>
    <w:rsid w:val="00A85653"/>
    <w:rsid w:val="00A91559"/>
    <w:rsid w:val="00AA20D8"/>
    <w:rsid w:val="00AE01B4"/>
    <w:rsid w:val="00B7379C"/>
    <w:rsid w:val="00B7437A"/>
    <w:rsid w:val="00BB10C1"/>
    <w:rsid w:val="00C075FC"/>
    <w:rsid w:val="00C11D99"/>
    <w:rsid w:val="00C61A1D"/>
    <w:rsid w:val="00C64A45"/>
    <w:rsid w:val="00C67879"/>
    <w:rsid w:val="00C84F98"/>
    <w:rsid w:val="00C85F9C"/>
    <w:rsid w:val="00C91DB0"/>
    <w:rsid w:val="00CB12F8"/>
    <w:rsid w:val="00CC6055"/>
    <w:rsid w:val="00CE125A"/>
    <w:rsid w:val="00CF1395"/>
    <w:rsid w:val="00D06C2C"/>
    <w:rsid w:val="00D10D0D"/>
    <w:rsid w:val="00D171DA"/>
    <w:rsid w:val="00D277B6"/>
    <w:rsid w:val="00D348AE"/>
    <w:rsid w:val="00D565ED"/>
    <w:rsid w:val="00D83640"/>
    <w:rsid w:val="00DC2C0D"/>
    <w:rsid w:val="00DD6CD5"/>
    <w:rsid w:val="00DE10F2"/>
    <w:rsid w:val="00E044DD"/>
    <w:rsid w:val="00E11FC2"/>
    <w:rsid w:val="00E54171"/>
    <w:rsid w:val="00E71945"/>
    <w:rsid w:val="00E86D42"/>
    <w:rsid w:val="00EB7443"/>
    <w:rsid w:val="00EF126E"/>
    <w:rsid w:val="00F017C2"/>
    <w:rsid w:val="00F16635"/>
    <w:rsid w:val="00FA7F36"/>
    <w:rsid w:val="00FB036C"/>
    <w:rsid w:val="00FB0419"/>
    <w:rsid w:val="00FC6948"/>
    <w:rsid w:val="00FD77A0"/>
    <w:rsid w:val="00FE37A6"/>
    <w:rsid w:val="00FF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2B060F-157D-4D56-922B-9D03C8E2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309"/>
  </w:style>
  <w:style w:type="paragraph" w:styleId="2">
    <w:name w:val="heading 2"/>
    <w:basedOn w:val="a"/>
    <w:link w:val="20"/>
    <w:uiPriority w:val="9"/>
    <w:qFormat/>
    <w:rsid w:val="001354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91559"/>
    <w:rPr>
      <w:b/>
      <w:bCs/>
    </w:rPr>
  </w:style>
  <w:style w:type="table" w:styleId="a4">
    <w:name w:val="Table Grid"/>
    <w:basedOn w:val="a1"/>
    <w:uiPriority w:val="59"/>
    <w:rsid w:val="00306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306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6309"/>
  </w:style>
  <w:style w:type="paragraph" w:styleId="a6">
    <w:name w:val="List Paragraph"/>
    <w:basedOn w:val="a"/>
    <w:uiPriority w:val="34"/>
    <w:qFormat/>
    <w:rsid w:val="0030630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0630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06309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C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36F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354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4kK9vo2fS4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d-lib.ru/astronomy/6-znachenie-astronomii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1416</TotalTime>
  <Pages>7</Pages>
  <Words>1861</Words>
  <Characters>10613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melina_si</dc:creator>
  <cp:lastModifiedBy>Ирина В. Гусенко</cp:lastModifiedBy>
  <cp:revision>77</cp:revision>
  <cp:lastPrinted>2017-05-24T13:12:00Z</cp:lastPrinted>
  <dcterms:created xsi:type="dcterms:W3CDTF">2017-02-16T12:27:00Z</dcterms:created>
  <dcterms:modified xsi:type="dcterms:W3CDTF">2018-04-20T14:35:00Z</dcterms:modified>
</cp:coreProperties>
</file>