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18" w:rsidRPr="00CF6E69" w:rsidRDefault="00457E39" w:rsidP="00EE658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Материалы для учителя</w:t>
      </w:r>
    </w:p>
    <w:p w:rsidR="00C73118" w:rsidRPr="00C73118" w:rsidRDefault="00C73118" w:rsidP="00EE65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73118" w:rsidRPr="00C73118" w:rsidRDefault="00C73118" w:rsidP="00EE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118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C73118">
        <w:rPr>
          <w:rFonts w:ascii="Times New Roman" w:hAnsi="Times New Roman" w:cs="Times New Roman"/>
          <w:sz w:val="28"/>
          <w:szCs w:val="28"/>
        </w:rPr>
        <w:t xml:space="preserve"> Почему Гитлер хотел захватить Сталинград? </w:t>
      </w:r>
    </w:p>
    <w:p w:rsidR="00A5533E" w:rsidRDefault="00C73118" w:rsidP="00EE65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73118">
        <w:rPr>
          <w:rFonts w:ascii="Times New Roman" w:hAnsi="Times New Roman" w:cs="Times New Roman"/>
          <w:color w:val="333333"/>
          <w:sz w:val="28"/>
          <w:szCs w:val="28"/>
        </w:rPr>
        <w:t>В немецкой директиве СКВ №</w:t>
      </w:r>
      <w:r w:rsidR="006E780E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C73118">
        <w:rPr>
          <w:rFonts w:ascii="Times New Roman" w:hAnsi="Times New Roman" w:cs="Times New Roman"/>
          <w:color w:val="333333"/>
          <w:sz w:val="28"/>
          <w:szCs w:val="28"/>
        </w:rPr>
        <w:t xml:space="preserve">45 от 23 июля 1942 года содержалось требование «нанести удар по Сталинграду и разгромить сосредоточившуюся там группировку противника, захватить город… Особенно большое значение имеет заблаговременное разрушение города Сталинграда». </w:t>
      </w:r>
      <w:proofErr w:type="spellStart"/>
      <w:r w:rsidRPr="00C73118">
        <w:rPr>
          <w:rFonts w:ascii="Times New Roman" w:hAnsi="Times New Roman" w:cs="Times New Roman"/>
          <w:color w:val="333333"/>
          <w:sz w:val="28"/>
          <w:szCs w:val="28"/>
        </w:rPr>
        <w:t>Гальдер</w:t>
      </w:r>
      <w:proofErr w:type="spellEnd"/>
      <w:r w:rsidRPr="00C73118">
        <w:rPr>
          <w:rFonts w:ascii="Times New Roman" w:hAnsi="Times New Roman" w:cs="Times New Roman"/>
          <w:color w:val="333333"/>
          <w:sz w:val="28"/>
          <w:szCs w:val="28"/>
        </w:rPr>
        <w:t xml:space="preserve"> записал слова Гитлера на совещании 31 августа 1942 года: «Сталинград: мужскую част</w:t>
      </w:r>
      <w:r w:rsidR="006E780E">
        <w:rPr>
          <w:rFonts w:ascii="Times New Roman" w:hAnsi="Times New Roman" w:cs="Times New Roman"/>
          <w:color w:val="333333"/>
          <w:sz w:val="28"/>
          <w:szCs w:val="28"/>
        </w:rPr>
        <w:t>ь населения уничтожить, женщин −</w:t>
      </w:r>
      <w:r w:rsidRPr="00C7311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E780E">
        <w:rPr>
          <w:rFonts w:ascii="Times New Roman" w:hAnsi="Times New Roman" w:cs="Times New Roman"/>
          <w:color w:val="333333"/>
          <w:sz w:val="28"/>
          <w:szCs w:val="28"/>
        </w:rPr>
        <w:t>вывезти». Английский историк А. </w:t>
      </w:r>
      <w:r w:rsidRPr="00C73118">
        <w:rPr>
          <w:rFonts w:ascii="Times New Roman" w:hAnsi="Times New Roman" w:cs="Times New Roman"/>
          <w:color w:val="333333"/>
          <w:sz w:val="28"/>
          <w:szCs w:val="28"/>
        </w:rPr>
        <w:t>Кларк отметил, что «попытки Паулюса и Гота взять</w:t>
      </w:r>
      <w:r w:rsidR="006E780E">
        <w:rPr>
          <w:rFonts w:ascii="Times New Roman" w:hAnsi="Times New Roman" w:cs="Times New Roman"/>
          <w:color w:val="333333"/>
          <w:sz w:val="28"/>
          <w:szCs w:val="28"/>
        </w:rPr>
        <w:t xml:space="preserve"> Сталинград штурмом в августе и </w:t>
      </w:r>
      <w:r w:rsidRPr="00C73118">
        <w:rPr>
          <w:rFonts w:ascii="Times New Roman" w:hAnsi="Times New Roman" w:cs="Times New Roman"/>
          <w:color w:val="333333"/>
          <w:sz w:val="28"/>
          <w:szCs w:val="28"/>
        </w:rPr>
        <w:t>сентябре не увенчались успехом, несмотря</w:t>
      </w:r>
      <w:r w:rsidR="006E780E">
        <w:rPr>
          <w:rFonts w:ascii="Times New Roman" w:hAnsi="Times New Roman" w:cs="Times New Roman"/>
          <w:color w:val="333333"/>
          <w:sz w:val="28"/>
          <w:szCs w:val="28"/>
        </w:rPr>
        <w:t xml:space="preserve"> на троекратное превосходство в людях, шестикратное −</w:t>
      </w:r>
      <w:r w:rsidRPr="00C73118">
        <w:rPr>
          <w:rFonts w:ascii="Times New Roman" w:hAnsi="Times New Roman" w:cs="Times New Roman"/>
          <w:color w:val="333333"/>
          <w:sz w:val="28"/>
          <w:szCs w:val="28"/>
        </w:rPr>
        <w:t xml:space="preserve"> в танках и полное господство авиации в воздухе».</w:t>
      </w:r>
    </w:p>
    <w:p w:rsidR="00C73118" w:rsidRPr="00501CC4" w:rsidRDefault="00C73118" w:rsidP="004275CC">
      <w:pPr>
        <w:framePr w:h="2071" w:hRule="exact" w:hSpace="180" w:wrap="around" w:vAnchor="text" w:hAnchor="page" w:x="1291" w:y="133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CC4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501CC4">
        <w:rPr>
          <w:rFonts w:ascii="Times New Roman" w:hAnsi="Times New Roman" w:cs="Times New Roman"/>
          <w:bCs/>
          <w:i/>
          <w:sz w:val="24"/>
          <w:szCs w:val="24"/>
        </w:rPr>
        <w:t>захватом</w:t>
      </w:r>
      <w:r w:rsidRPr="00501C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1CC4">
        <w:rPr>
          <w:rFonts w:ascii="Times New Roman" w:hAnsi="Times New Roman" w:cs="Times New Roman"/>
          <w:bCs/>
          <w:i/>
          <w:sz w:val="24"/>
          <w:szCs w:val="24"/>
        </w:rPr>
        <w:t>Сталинграда</w:t>
      </w:r>
      <w:r w:rsidRPr="00501C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1CC4">
        <w:rPr>
          <w:rFonts w:ascii="Times New Roman" w:hAnsi="Times New Roman" w:cs="Times New Roman"/>
          <w:bCs/>
          <w:i/>
          <w:sz w:val="24"/>
          <w:szCs w:val="24"/>
        </w:rPr>
        <w:t>Гитлер</w:t>
      </w:r>
      <w:r w:rsidRPr="00501CC4">
        <w:rPr>
          <w:rFonts w:ascii="Times New Roman" w:hAnsi="Times New Roman" w:cs="Times New Roman"/>
          <w:i/>
          <w:sz w:val="24"/>
          <w:szCs w:val="24"/>
        </w:rPr>
        <w:t xml:space="preserve"> перерез</w:t>
      </w:r>
      <w:r w:rsidRPr="00592995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01CC4">
        <w:rPr>
          <w:rFonts w:ascii="Times New Roman" w:hAnsi="Times New Roman" w:cs="Times New Roman"/>
          <w:i/>
          <w:sz w:val="24"/>
          <w:szCs w:val="24"/>
        </w:rPr>
        <w:t>л водный путь по Волге, а по этому пути доставлялась тогда львиная доля кавказской нефти. Прекращение поступлений этой нефти сделало бы положение нашей страны критическим.</w:t>
      </w:r>
    </w:p>
    <w:p w:rsidR="00726FED" w:rsidRDefault="00C73118" w:rsidP="004275CC">
      <w:pPr>
        <w:framePr w:h="2071" w:hRule="exact" w:hSpace="180" w:wrap="around" w:vAnchor="text" w:hAnchor="page" w:x="1291" w:y="133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CC4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501CC4">
        <w:rPr>
          <w:rFonts w:ascii="Times New Roman" w:hAnsi="Times New Roman" w:cs="Times New Roman"/>
          <w:bCs/>
          <w:i/>
          <w:sz w:val="24"/>
          <w:szCs w:val="24"/>
        </w:rPr>
        <w:t>захватом</w:t>
      </w:r>
      <w:r w:rsidRPr="00501C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1CC4">
        <w:rPr>
          <w:rFonts w:ascii="Times New Roman" w:hAnsi="Times New Roman" w:cs="Times New Roman"/>
          <w:bCs/>
          <w:i/>
          <w:sz w:val="24"/>
          <w:szCs w:val="24"/>
        </w:rPr>
        <w:t>Сталинграда</w:t>
      </w:r>
      <w:r w:rsidRPr="00501C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1CC4">
        <w:rPr>
          <w:rFonts w:ascii="Times New Roman" w:hAnsi="Times New Roman" w:cs="Times New Roman"/>
          <w:bCs/>
          <w:i/>
          <w:sz w:val="24"/>
          <w:szCs w:val="24"/>
        </w:rPr>
        <w:t>Гитлер открывал путь в</w:t>
      </w:r>
      <w:r w:rsidR="006E780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01CC4">
        <w:rPr>
          <w:rFonts w:ascii="Times New Roman" w:hAnsi="Times New Roman" w:cs="Times New Roman"/>
          <w:bCs/>
          <w:i/>
          <w:sz w:val="24"/>
          <w:szCs w:val="24"/>
        </w:rPr>
        <w:t>глубь страны.</w:t>
      </w:r>
    </w:p>
    <w:p w:rsidR="00C73118" w:rsidRDefault="00C73118" w:rsidP="004275CC">
      <w:pPr>
        <w:framePr w:h="2071" w:hRule="exact" w:hSpace="180" w:wrap="around" w:vAnchor="text" w:hAnchor="page" w:x="1291" w:y="133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CC4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501CC4">
        <w:rPr>
          <w:rFonts w:ascii="Times New Roman" w:hAnsi="Times New Roman" w:cs="Times New Roman"/>
          <w:bCs/>
          <w:i/>
          <w:sz w:val="24"/>
          <w:szCs w:val="24"/>
        </w:rPr>
        <w:t>захватом</w:t>
      </w:r>
      <w:r w:rsidRPr="00501C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1CC4">
        <w:rPr>
          <w:rFonts w:ascii="Times New Roman" w:hAnsi="Times New Roman" w:cs="Times New Roman"/>
          <w:bCs/>
          <w:i/>
          <w:sz w:val="24"/>
          <w:szCs w:val="24"/>
        </w:rPr>
        <w:t>Сталинграда</w:t>
      </w:r>
      <w:r w:rsidRPr="00501C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1CC4">
        <w:rPr>
          <w:rFonts w:ascii="Times New Roman" w:hAnsi="Times New Roman" w:cs="Times New Roman"/>
          <w:bCs/>
          <w:i/>
          <w:sz w:val="24"/>
          <w:szCs w:val="24"/>
        </w:rPr>
        <w:t>Гитлер мог объявить об окончании войны.</w:t>
      </w:r>
      <w:r w:rsidRPr="00C7311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6585" w:rsidRDefault="00C73118" w:rsidP="004275CC">
      <w:pPr>
        <w:framePr w:h="2071" w:hRule="exact" w:hSpace="180" w:wrap="around" w:vAnchor="text" w:hAnchor="page" w:x="1291" w:y="133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01CC4">
        <w:rPr>
          <w:rFonts w:ascii="Times New Roman" w:hAnsi="Times New Roman" w:cs="Times New Roman"/>
          <w:i/>
          <w:sz w:val="24"/>
          <w:szCs w:val="24"/>
        </w:rPr>
        <w:t>С</w:t>
      </w:r>
      <w:r w:rsidRPr="00501CC4">
        <w:rPr>
          <w:rFonts w:ascii="Times New Roman" w:hAnsi="Times New Roman" w:cs="Times New Roman"/>
          <w:bCs/>
          <w:i/>
          <w:sz w:val="24"/>
          <w:szCs w:val="24"/>
        </w:rPr>
        <w:t xml:space="preserve"> захватом</w:t>
      </w:r>
      <w:r w:rsidRPr="00501C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1CC4">
        <w:rPr>
          <w:rFonts w:ascii="Times New Roman" w:hAnsi="Times New Roman" w:cs="Times New Roman"/>
          <w:bCs/>
          <w:i/>
          <w:sz w:val="24"/>
          <w:szCs w:val="24"/>
        </w:rPr>
        <w:t>Сталинграда</w:t>
      </w:r>
      <w:r w:rsidRPr="00501C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1CC4">
        <w:rPr>
          <w:rFonts w:ascii="Times New Roman" w:hAnsi="Times New Roman" w:cs="Times New Roman"/>
          <w:bCs/>
          <w:i/>
          <w:sz w:val="24"/>
          <w:szCs w:val="24"/>
        </w:rPr>
        <w:t xml:space="preserve">Гитлер рассчитывал получить новых союзников в войне </w:t>
      </w:r>
    </w:p>
    <w:p w:rsidR="00C73118" w:rsidRDefault="00C73118" w:rsidP="004275CC">
      <w:pPr>
        <w:framePr w:h="2071" w:hRule="exact" w:hSpace="180" w:wrap="around" w:vAnchor="text" w:hAnchor="page" w:x="1291" w:y="133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01CC4">
        <w:rPr>
          <w:rFonts w:ascii="Times New Roman" w:hAnsi="Times New Roman" w:cs="Times New Roman"/>
          <w:bCs/>
          <w:i/>
          <w:sz w:val="24"/>
          <w:szCs w:val="24"/>
        </w:rPr>
        <w:t>с СССР.</w:t>
      </w:r>
    </w:p>
    <w:p w:rsidR="00C73118" w:rsidRPr="00501CC4" w:rsidRDefault="00C73118" w:rsidP="004275CC">
      <w:pPr>
        <w:framePr w:h="2071" w:hRule="exact" w:hSpace="180" w:wrap="around" w:vAnchor="text" w:hAnchor="page" w:x="1291" w:y="133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3118" w:rsidRPr="00E925DE" w:rsidRDefault="00C73118" w:rsidP="00EE65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</w:t>
      </w:r>
      <w:r w:rsidR="00745EB4">
        <w:rPr>
          <w:rFonts w:ascii="Times New Roman" w:hAnsi="Times New Roman" w:cs="Times New Roman"/>
          <w:b/>
          <w:sz w:val="28"/>
          <w:szCs w:val="28"/>
        </w:rPr>
        <w:t xml:space="preserve">. Задание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457E39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925D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73118" w:rsidRDefault="00C73118" w:rsidP="00EE65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Ответьте на вопросы</w:t>
      </w:r>
      <w:r w:rsidR="00745EB4">
        <w:rPr>
          <w:b/>
          <w:sz w:val="28"/>
          <w:szCs w:val="28"/>
        </w:rPr>
        <w:t>:</w:t>
      </w:r>
    </w:p>
    <w:p w:rsidR="00C73118" w:rsidRPr="00E925DE" w:rsidRDefault="00457E39" w:rsidP="00EE658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F1010"/>
          <w:sz w:val="26"/>
          <w:szCs w:val="26"/>
        </w:rPr>
      </w:pPr>
      <w:r>
        <w:rPr>
          <w:color w:val="0F1010"/>
          <w:sz w:val="28"/>
          <w:szCs w:val="28"/>
        </w:rPr>
        <w:t>Укажите название города, обозначенного на схеме циф</w:t>
      </w:r>
      <w:r w:rsidR="00C73118" w:rsidRPr="00E925DE">
        <w:rPr>
          <w:color w:val="0F1010"/>
          <w:sz w:val="28"/>
          <w:szCs w:val="28"/>
        </w:rPr>
        <w:t>рой «1».</w:t>
      </w:r>
    </w:p>
    <w:p w:rsidR="00C73118" w:rsidRPr="00E925DE" w:rsidRDefault="00C73118" w:rsidP="00EE65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F1010"/>
          <w:sz w:val="26"/>
          <w:szCs w:val="26"/>
        </w:rPr>
      </w:pPr>
      <w:r w:rsidRPr="00E925DE">
        <w:rPr>
          <w:color w:val="0F1010"/>
          <w:sz w:val="28"/>
          <w:szCs w:val="28"/>
        </w:rPr>
        <w:t>(Сталинград)</w:t>
      </w:r>
    </w:p>
    <w:p w:rsidR="00C73118" w:rsidRPr="00457E39" w:rsidRDefault="00457E39" w:rsidP="00EE658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F1010"/>
          <w:sz w:val="26"/>
          <w:szCs w:val="26"/>
        </w:rPr>
      </w:pPr>
      <w:r>
        <w:rPr>
          <w:color w:val="0F1010"/>
          <w:sz w:val="28"/>
          <w:szCs w:val="28"/>
        </w:rPr>
        <w:t>Укажите название города, обо</w:t>
      </w:r>
      <w:r w:rsidR="00C73118" w:rsidRPr="00E925DE">
        <w:rPr>
          <w:color w:val="0F1010"/>
          <w:sz w:val="28"/>
          <w:szCs w:val="28"/>
        </w:rPr>
        <w:t>з</w:t>
      </w:r>
      <w:r>
        <w:rPr>
          <w:color w:val="0F1010"/>
          <w:sz w:val="28"/>
          <w:szCs w:val="28"/>
        </w:rPr>
        <w:t>наченного на схеме циф</w:t>
      </w:r>
      <w:r w:rsidR="00EE6585">
        <w:rPr>
          <w:color w:val="0F1010"/>
          <w:sz w:val="28"/>
          <w:szCs w:val="28"/>
        </w:rPr>
        <w:t>рой «2», в </w:t>
      </w:r>
      <w:r>
        <w:rPr>
          <w:color w:val="0F1010"/>
          <w:sz w:val="28"/>
          <w:szCs w:val="28"/>
        </w:rPr>
        <w:t>районе которого произошло соединение войск двух фронтов Крас</w:t>
      </w:r>
      <w:r w:rsidR="00C73118" w:rsidRPr="00E925DE">
        <w:rPr>
          <w:color w:val="0F1010"/>
          <w:sz w:val="28"/>
          <w:szCs w:val="28"/>
        </w:rPr>
        <w:t>ной армии</w:t>
      </w:r>
      <w:r>
        <w:rPr>
          <w:color w:val="0F1010"/>
          <w:sz w:val="28"/>
          <w:szCs w:val="28"/>
        </w:rPr>
        <w:t>.</w:t>
      </w:r>
    </w:p>
    <w:p w:rsidR="00C73118" w:rsidRPr="00E925DE" w:rsidRDefault="00C73118" w:rsidP="00EE65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F1010"/>
          <w:sz w:val="26"/>
          <w:szCs w:val="26"/>
        </w:rPr>
      </w:pPr>
      <w:r w:rsidRPr="00E925DE">
        <w:rPr>
          <w:color w:val="0F1010"/>
          <w:sz w:val="28"/>
          <w:szCs w:val="28"/>
        </w:rPr>
        <w:t>(Калач-на-Дону)</w:t>
      </w:r>
    </w:p>
    <w:p w:rsidR="00C73118" w:rsidRPr="00E925DE" w:rsidRDefault="00457E39" w:rsidP="00EE658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F1010"/>
          <w:sz w:val="26"/>
          <w:szCs w:val="26"/>
        </w:rPr>
      </w:pPr>
      <w:r>
        <w:rPr>
          <w:color w:val="0F1010"/>
          <w:sz w:val="28"/>
          <w:szCs w:val="28"/>
        </w:rPr>
        <w:t>Укажите назва</w:t>
      </w:r>
      <w:r w:rsidR="00C73118" w:rsidRPr="00E925DE">
        <w:rPr>
          <w:color w:val="0F1010"/>
          <w:sz w:val="28"/>
          <w:szCs w:val="28"/>
        </w:rPr>
        <w:t>н</w:t>
      </w:r>
      <w:r>
        <w:rPr>
          <w:color w:val="0F1010"/>
          <w:sz w:val="28"/>
          <w:szCs w:val="28"/>
        </w:rPr>
        <w:t>ие периода в ходе войны, начало которому положили события, обозначен</w:t>
      </w:r>
      <w:r w:rsidR="00C73118" w:rsidRPr="00E925DE">
        <w:rPr>
          <w:color w:val="0F1010"/>
          <w:sz w:val="28"/>
          <w:szCs w:val="28"/>
        </w:rPr>
        <w:t>ные на схеме.</w:t>
      </w:r>
    </w:p>
    <w:p w:rsidR="00C73118" w:rsidRPr="00E925DE" w:rsidRDefault="00C73118" w:rsidP="00EE65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F1010"/>
          <w:sz w:val="26"/>
          <w:szCs w:val="26"/>
        </w:rPr>
      </w:pPr>
      <w:r w:rsidRPr="00E925DE">
        <w:rPr>
          <w:color w:val="0F1010"/>
          <w:sz w:val="28"/>
          <w:szCs w:val="28"/>
        </w:rPr>
        <w:t>(коренной перелом)</w:t>
      </w:r>
    </w:p>
    <w:p w:rsidR="00C73118" w:rsidRDefault="00457E39" w:rsidP="00EE658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F1010"/>
          <w:sz w:val="28"/>
          <w:szCs w:val="28"/>
        </w:rPr>
      </w:pPr>
      <w:r>
        <w:rPr>
          <w:color w:val="0F1010"/>
          <w:sz w:val="28"/>
          <w:szCs w:val="28"/>
        </w:rPr>
        <w:t>Какие суждения, относящи</w:t>
      </w:r>
      <w:r w:rsidR="00C73118" w:rsidRPr="00E925DE">
        <w:rPr>
          <w:color w:val="0F1010"/>
          <w:sz w:val="28"/>
          <w:szCs w:val="28"/>
        </w:rPr>
        <w:t>е</w:t>
      </w:r>
      <w:r>
        <w:rPr>
          <w:color w:val="0F1010"/>
          <w:sz w:val="28"/>
          <w:szCs w:val="28"/>
        </w:rPr>
        <w:t>ся к событиям, обозначенным на схеме, являются верными? Выберите три суждения из шести предложенных. За</w:t>
      </w:r>
      <w:r w:rsidR="006E780E">
        <w:rPr>
          <w:color w:val="0F1010"/>
          <w:sz w:val="28"/>
          <w:szCs w:val="28"/>
        </w:rPr>
        <w:t>пишите в табли</w:t>
      </w:r>
      <w:r>
        <w:rPr>
          <w:color w:val="0F1010"/>
          <w:sz w:val="28"/>
          <w:szCs w:val="28"/>
        </w:rPr>
        <w:t>цу цифры, под которыми они указа</w:t>
      </w:r>
      <w:r w:rsidR="00C73118" w:rsidRPr="00E925DE">
        <w:rPr>
          <w:color w:val="0F1010"/>
          <w:sz w:val="28"/>
          <w:szCs w:val="28"/>
        </w:rPr>
        <w:t>ны.</w:t>
      </w:r>
    </w:p>
    <w:p w:rsidR="00745EB4" w:rsidRDefault="00745EB4" w:rsidP="00745EB4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F101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73118" w:rsidTr="00B76290">
        <w:tc>
          <w:tcPr>
            <w:tcW w:w="3190" w:type="dxa"/>
          </w:tcPr>
          <w:p w:rsidR="00C73118" w:rsidRDefault="00C73118" w:rsidP="00EE6585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F1010"/>
                <w:sz w:val="26"/>
                <w:szCs w:val="26"/>
              </w:rPr>
            </w:pPr>
            <w:r>
              <w:rPr>
                <w:color w:val="0F1010"/>
                <w:sz w:val="26"/>
                <w:szCs w:val="26"/>
              </w:rPr>
              <w:t>3</w:t>
            </w:r>
          </w:p>
        </w:tc>
        <w:tc>
          <w:tcPr>
            <w:tcW w:w="3190" w:type="dxa"/>
          </w:tcPr>
          <w:p w:rsidR="00C73118" w:rsidRDefault="00C73118" w:rsidP="00EE6585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F1010"/>
                <w:sz w:val="26"/>
                <w:szCs w:val="26"/>
              </w:rPr>
            </w:pPr>
            <w:r>
              <w:rPr>
                <w:color w:val="0F1010"/>
                <w:sz w:val="26"/>
                <w:szCs w:val="26"/>
              </w:rPr>
              <w:t>4</w:t>
            </w:r>
          </w:p>
        </w:tc>
        <w:tc>
          <w:tcPr>
            <w:tcW w:w="3191" w:type="dxa"/>
          </w:tcPr>
          <w:p w:rsidR="00C73118" w:rsidRDefault="00C73118" w:rsidP="00EE6585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F1010"/>
                <w:sz w:val="26"/>
                <w:szCs w:val="26"/>
              </w:rPr>
            </w:pPr>
            <w:r>
              <w:rPr>
                <w:color w:val="0F1010"/>
                <w:sz w:val="26"/>
                <w:szCs w:val="26"/>
              </w:rPr>
              <w:t>6</w:t>
            </w:r>
          </w:p>
        </w:tc>
      </w:tr>
    </w:tbl>
    <w:p w:rsidR="00C73118" w:rsidRPr="00E925DE" w:rsidRDefault="00C73118" w:rsidP="00EE65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F1010"/>
          <w:sz w:val="26"/>
          <w:szCs w:val="26"/>
        </w:rPr>
      </w:pPr>
    </w:p>
    <w:p w:rsidR="00C73118" w:rsidRPr="00E925DE" w:rsidRDefault="00457E39" w:rsidP="00EE65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F1010"/>
          <w:sz w:val="26"/>
          <w:szCs w:val="26"/>
        </w:rPr>
      </w:pPr>
      <w:r>
        <w:rPr>
          <w:color w:val="0F1010"/>
          <w:sz w:val="28"/>
          <w:szCs w:val="28"/>
        </w:rPr>
        <w:t>1) На схеме обозначены боевые дей</w:t>
      </w:r>
      <w:r w:rsidR="00C73118" w:rsidRPr="00E925DE">
        <w:rPr>
          <w:color w:val="0F1010"/>
          <w:sz w:val="28"/>
          <w:szCs w:val="28"/>
        </w:rPr>
        <w:t>ствия до конца 1943 г</w:t>
      </w:r>
      <w:r w:rsidR="00592995">
        <w:rPr>
          <w:color w:val="0F1010"/>
          <w:sz w:val="28"/>
          <w:szCs w:val="28"/>
        </w:rPr>
        <w:t>ода</w:t>
      </w:r>
      <w:r w:rsidR="00C73118" w:rsidRPr="00E925DE">
        <w:rPr>
          <w:color w:val="0F1010"/>
          <w:sz w:val="28"/>
          <w:szCs w:val="28"/>
        </w:rPr>
        <w:t>.</w:t>
      </w:r>
    </w:p>
    <w:p w:rsidR="00C73118" w:rsidRPr="00E925DE" w:rsidRDefault="00C73118" w:rsidP="00EE65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F1010"/>
          <w:sz w:val="26"/>
          <w:szCs w:val="26"/>
        </w:rPr>
      </w:pPr>
      <w:r w:rsidRPr="00E925DE">
        <w:rPr>
          <w:color w:val="0F1010"/>
          <w:sz w:val="28"/>
          <w:szCs w:val="28"/>
        </w:rPr>
        <w:t xml:space="preserve">2) </w:t>
      </w:r>
      <w:r w:rsidR="00457E39">
        <w:rPr>
          <w:color w:val="0F1010"/>
          <w:sz w:val="28"/>
          <w:szCs w:val="28"/>
        </w:rPr>
        <w:t>События, обозначенные на схеме, явились первым наступлением Красной армии в ходе Великой Отечествен</w:t>
      </w:r>
      <w:r w:rsidRPr="00E925DE">
        <w:rPr>
          <w:color w:val="0F1010"/>
          <w:sz w:val="28"/>
          <w:szCs w:val="28"/>
        </w:rPr>
        <w:t>ной войны.</w:t>
      </w:r>
    </w:p>
    <w:p w:rsidR="00C73118" w:rsidRPr="00E925DE" w:rsidRDefault="00457E39" w:rsidP="00EE65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F1010"/>
          <w:sz w:val="26"/>
          <w:szCs w:val="26"/>
        </w:rPr>
      </w:pPr>
      <w:r>
        <w:rPr>
          <w:color w:val="0F1010"/>
          <w:sz w:val="28"/>
          <w:szCs w:val="28"/>
        </w:rPr>
        <w:t>3) На схеме обозначены боевые действия Красной армии в ходе опера</w:t>
      </w:r>
      <w:r w:rsidR="00C73118" w:rsidRPr="00E925DE">
        <w:rPr>
          <w:color w:val="0F1010"/>
          <w:sz w:val="28"/>
          <w:szCs w:val="28"/>
        </w:rPr>
        <w:t>ции «Уран».</w:t>
      </w:r>
    </w:p>
    <w:p w:rsidR="00C73118" w:rsidRPr="00E925DE" w:rsidRDefault="00457E39" w:rsidP="00EE65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F1010"/>
          <w:sz w:val="26"/>
          <w:szCs w:val="26"/>
        </w:rPr>
      </w:pPr>
      <w:r>
        <w:rPr>
          <w:color w:val="0F1010"/>
          <w:sz w:val="28"/>
          <w:szCs w:val="28"/>
        </w:rPr>
        <w:t>4) Участником событий, обозначен</w:t>
      </w:r>
      <w:r w:rsidR="00C73118" w:rsidRPr="00E925DE">
        <w:rPr>
          <w:color w:val="0F1010"/>
          <w:sz w:val="28"/>
          <w:szCs w:val="28"/>
        </w:rPr>
        <w:t xml:space="preserve">ных </w:t>
      </w:r>
      <w:r w:rsidR="00EE6585">
        <w:rPr>
          <w:color w:val="0F1010"/>
          <w:sz w:val="28"/>
          <w:szCs w:val="28"/>
        </w:rPr>
        <w:t>на схеме, являлся К. </w:t>
      </w:r>
      <w:r>
        <w:rPr>
          <w:color w:val="0F1010"/>
          <w:sz w:val="28"/>
          <w:szCs w:val="28"/>
        </w:rPr>
        <w:t>К. Рокоссов</w:t>
      </w:r>
      <w:r w:rsidR="00C73118" w:rsidRPr="00E925DE">
        <w:rPr>
          <w:color w:val="0F1010"/>
          <w:sz w:val="28"/>
          <w:szCs w:val="28"/>
        </w:rPr>
        <w:t>ский.</w:t>
      </w:r>
    </w:p>
    <w:p w:rsidR="00C73118" w:rsidRPr="00E925DE" w:rsidRDefault="00457E39" w:rsidP="00EE65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F1010"/>
          <w:sz w:val="26"/>
          <w:szCs w:val="26"/>
        </w:rPr>
      </w:pPr>
      <w:r>
        <w:rPr>
          <w:color w:val="0F1010"/>
          <w:sz w:val="28"/>
          <w:szCs w:val="28"/>
        </w:rPr>
        <w:t xml:space="preserve">5) </w:t>
      </w:r>
      <w:proofErr w:type="gramStart"/>
      <w:r>
        <w:rPr>
          <w:color w:val="0F1010"/>
          <w:sz w:val="28"/>
          <w:szCs w:val="28"/>
        </w:rPr>
        <w:t>В</w:t>
      </w:r>
      <w:proofErr w:type="gramEnd"/>
      <w:r>
        <w:rPr>
          <w:color w:val="0F1010"/>
          <w:sz w:val="28"/>
          <w:szCs w:val="28"/>
        </w:rPr>
        <w:t xml:space="preserve"> кольце окружения, обозначенном на схеме, оказалось более 2 млн немец</w:t>
      </w:r>
      <w:r w:rsidR="006E780E">
        <w:rPr>
          <w:color w:val="0F1010"/>
          <w:sz w:val="28"/>
          <w:szCs w:val="28"/>
        </w:rPr>
        <w:t>ких сол</w:t>
      </w:r>
      <w:r w:rsidR="002D1D0A">
        <w:rPr>
          <w:color w:val="0F1010"/>
          <w:sz w:val="28"/>
          <w:szCs w:val="28"/>
        </w:rPr>
        <w:t>д</w:t>
      </w:r>
      <w:r w:rsidR="00C73118" w:rsidRPr="00E925DE">
        <w:rPr>
          <w:color w:val="0F1010"/>
          <w:sz w:val="28"/>
          <w:szCs w:val="28"/>
        </w:rPr>
        <w:t>ат.</w:t>
      </w:r>
    </w:p>
    <w:p w:rsidR="00C73118" w:rsidRPr="00E925DE" w:rsidRDefault="00457E39" w:rsidP="00EE65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F1010"/>
          <w:sz w:val="26"/>
          <w:szCs w:val="26"/>
        </w:rPr>
      </w:pPr>
      <w:r>
        <w:rPr>
          <w:color w:val="0F1010"/>
          <w:sz w:val="28"/>
          <w:szCs w:val="28"/>
        </w:rPr>
        <w:t>6) События, обозначенные на схеме стрелками, начались в ноябре 1942 </w:t>
      </w:r>
      <w:r w:rsidR="00C73118" w:rsidRPr="00E925DE">
        <w:rPr>
          <w:color w:val="0F1010"/>
          <w:sz w:val="28"/>
          <w:szCs w:val="28"/>
        </w:rPr>
        <w:t>г.</w:t>
      </w:r>
    </w:p>
    <w:p w:rsidR="000604C3" w:rsidRPr="00E925DE" w:rsidRDefault="000604C3" w:rsidP="00EE65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Рабочий лист</w:t>
      </w:r>
      <w:r w:rsidR="00745EB4">
        <w:rPr>
          <w:rFonts w:ascii="Times New Roman" w:hAnsi="Times New Roman" w:cs="Times New Roman"/>
          <w:b/>
          <w:sz w:val="28"/>
          <w:szCs w:val="28"/>
        </w:rPr>
        <w:t>.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57E39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925D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E6585" w:rsidRDefault="000604C3" w:rsidP="00EE65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0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Помощь Паулюсу должен бы</w:t>
      </w:r>
      <w:r w:rsidR="006E7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 оказать фельдмаршал </w:t>
      </w:r>
      <w:proofErr w:type="spellStart"/>
      <w:r w:rsidR="006E7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Манштейн</w:t>
      </w:r>
      <w:proofErr w:type="spellEnd"/>
      <w:r w:rsidR="006E7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−</w:t>
      </w:r>
      <w:r w:rsidRPr="00060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ударная танковая группировка.</w:t>
      </w:r>
    </w:p>
    <w:p w:rsidR="00EE6585" w:rsidRDefault="000604C3" w:rsidP="00EE65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0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упорных боёв дивизии </w:t>
      </w:r>
      <w:proofErr w:type="spellStart"/>
      <w:r w:rsidRPr="00060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Манштейна</w:t>
      </w:r>
      <w:proofErr w:type="spellEnd"/>
      <w:r w:rsidRPr="00060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приблизи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лись к окружённым войскам с юго-</w:t>
      </w:r>
      <w:r w:rsidR="006E7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запада на расстояние 35−40 км</w:t>
      </w:r>
      <w:r w:rsidRPr="00060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подошедшая из резерва 2-я гвардейская а</w:t>
      </w:r>
      <w:r w:rsidR="00552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рмия под командованием генерала</w:t>
      </w:r>
      <w:r w:rsidR="005C6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52F97" w:rsidRPr="008E4DB9">
        <w:rPr>
          <w:rFonts w:ascii="Times New Roman" w:eastAsia="Times New Roman" w:hAnsi="Times New Roman" w:cs="Times New Roman"/>
          <w:sz w:val="28"/>
          <w:szCs w:val="28"/>
          <w:lang w:eastAsia="ru-RU"/>
        </w:rPr>
        <w:t>Р.Я.</w:t>
      </w:r>
      <w:r w:rsidR="00552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60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Малиновского не только остановила врага, но и нанесла ему сокрушительное поражение.</w:t>
      </w:r>
      <w:r w:rsidR="00EE6585" w:rsidRPr="00060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E6585" w:rsidRDefault="000604C3" w:rsidP="00EE65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0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Одновременно было остановлено наступление армейской груп</w:t>
      </w:r>
      <w:r w:rsidR="006E7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 Гота, пытавшейся в районе г. </w:t>
      </w:r>
      <w:r w:rsidRPr="00060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Котельникова разорвать кольцо окружения.</w:t>
      </w:r>
      <w:r w:rsidR="00EE6585" w:rsidRPr="00060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E6585" w:rsidRDefault="000604C3" w:rsidP="00EE65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0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плану «Кольцо» (руководил осуществлением операции генерал </w:t>
      </w:r>
      <w:proofErr w:type="spellStart"/>
      <w:r w:rsidRPr="00060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Рокос</w:t>
      </w:r>
      <w:r w:rsidR="006E7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060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овкий</w:t>
      </w:r>
      <w:proofErr w:type="spellEnd"/>
      <w:r w:rsidRPr="00060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10 января 1943 года советские войска начали разгром фашистской группир</w:t>
      </w:r>
      <w:r w:rsidR="00E728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овки.</w:t>
      </w:r>
      <w:r w:rsidR="00EE6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E6585" w:rsidRDefault="00E72817" w:rsidP="00EE65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февраля 1943 года окружённая </w:t>
      </w:r>
      <w:r w:rsidR="000604C3" w:rsidRPr="00060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группиров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 противника капитулировала. В </w:t>
      </w:r>
      <w:r w:rsidR="000604C3" w:rsidRPr="00060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плену оказа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лся и сам её главнокомандующий − генерал-</w:t>
      </w:r>
      <w:r w:rsidR="000604C3" w:rsidRPr="00060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фельдмаршал </w:t>
      </w:r>
      <w:r w:rsidR="00060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Паулюс.</w:t>
      </w:r>
      <w:r w:rsidR="00EE6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E6585" w:rsidRDefault="000604C3" w:rsidP="00EE6585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</w:t>
      </w:r>
      <w:r w:rsidR="00EE6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 видеофрагмента </w:t>
      </w:r>
      <w:hyperlink r:id="rId5" w:history="1">
        <w:r w:rsidRPr="00E72817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https://www.youtube.com/watch?v=R3iUhH4mlV8</w:t>
        </w:r>
      </w:hyperlink>
    </w:p>
    <w:p w:rsidR="000604C3" w:rsidRPr="000604C3" w:rsidRDefault="000604C3" w:rsidP="00EE65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04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Задание.</w:t>
      </w:r>
      <w:r w:rsidR="00E728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60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Нанесите на карту «Разгром немецких войск под Сталинградом»</w:t>
      </w:r>
      <w:r w:rsidR="00726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060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604C3" w:rsidRPr="000604C3" w:rsidRDefault="00726FED" w:rsidP="00EE658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0604C3" w:rsidRPr="00060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аправление ударов советских войск;</w:t>
      </w:r>
    </w:p>
    <w:p w:rsidR="00457E39" w:rsidRPr="00E72817" w:rsidRDefault="00726FED" w:rsidP="00EE658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0604C3" w:rsidRPr="00060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аправление контрудара танковой группы </w:t>
      </w:r>
      <w:proofErr w:type="spellStart"/>
      <w:r w:rsidR="000604C3" w:rsidRPr="00060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Манштейна</w:t>
      </w:r>
      <w:proofErr w:type="spellEnd"/>
      <w:r w:rsidR="000604C3" w:rsidRPr="00060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2035" w:rsidRPr="00772A4B" w:rsidRDefault="00432035" w:rsidP="00EE65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Рабочий </w:t>
      </w:r>
      <w:r w:rsidR="00745EB4">
        <w:rPr>
          <w:b/>
          <w:sz w:val="28"/>
          <w:szCs w:val="28"/>
        </w:rPr>
        <w:t>лист</w:t>
      </w:r>
      <w:r w:rsidRPr="00C31E8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Задание</w:t>
      </w:r>
      <w:r w:rsidR="00745EB4">
        <w:rPr>
          <w:b/>
          <w:sz w:val="28"/>
          <w:szCs w:val="28"/>
        </w:rPr>
        <w:t xml:space="preserve"> № 4</w:t>
      </w:r>
      <w:r>
        <w:rPr>
          <w:b/>
          <w:sz w:val="28"/>
          <w:szCs w:val="28"/>
        </w:rPr>
        <w:t>. Прочитайте и ответьте на вопросы.</w:t>
      </w:r>
    </w:p>
    <w:p w:rsidR="00432035" w:rsidRPr="00432035" w:rsidRDefault="00432035" w:rsidP="00EE65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035">
        <w:rPr>
          <w:rFonts w:ascii="Times New Roman" w:hAnsi="Times New Roman" w:cs="Times New Roman"/>
          <w:i/>
          <w:sz w:val="28"/>
          <w:szCs w:val="28"/>
        </w:rPr>
        <w:t>Из мемуаров Г.К.</w:t>
      </w:r>
      <w:r w:rsidR="00457E39">
        <w:rPr>
          <w:rFonts w:ascii="Times New Roman" w:hAnsi="Times New Roman" w:cs="Times New Roman"/>
          <w:i/>
          <w:sz w:val="28"/>
          <w:szCs w:val="28"/>
        </w:rPr>
        <w:t> </w:t>
      </w:r>
      <w:r w:rsidR="00745EB4">
        <w:rPr>
          <w:rFonts w:ascii="Times New Roman" w:hAnsi="Times New Roman" w:cs="Times New Roman"/>
          <w:i/>
          <w:sz w:val="28"/>
          <w:szCs w:val="28"/>
        </w:rPr>
        <w:t>Жукова:</w:t>
      </w:r>
      <w:r w:rsidRPr="0043203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32035" w:rsidRPr="00432035" w:rsidRDefault="00432035" w:rsidP="00EE65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035">
        <w:rPr>
          <w:rFonts w:ascii="Times New Roman" w:hAnsi="Times New Roman" w:cs="Times New Roman"/>
          <w:i/>
          <w:sz w:val="28"/>
          <w:szCs w:val="28"/>
        </w:rPr>
        <w:t>«Перебрав все возможные вари</w:t>
      </w:r>
      <w:r w:rsidR="00E72817">
        <w:rPr>
          <w:rFonts w:ascii="Times New Roman" w:hAnsi="Times New Roman" w:cs="Times New Roman"/>
          <w:i/>
          <w:sz w:val="28"/>
          <w:szCs w:val="28"/>
        </w:rPr>
        <w:t>анты, мы решили предложить И.</w:t>
      </w:r>
      <w:r w:rsidR="00745EB4">
        <w:rPr>
          <w:rFonts w:ascii="Times New Roman" w:hAnsi="Times New Roman" w:cs="Times New Roman"/>
          <w:i/>
          <w:sz w:val="28"/>
          <w:szCs w:val="28"/>
        </w:rPr>
        <w:t> </w:t>
      </w:r>
      <w:r w:rsidR="00E72817">
        <w:rPr>
          <w:rFonts w:ascii="Times New Roman" w:hAnsi="Times New Roman" w:cs="Times New Roman"/>
          <w:i/>
          <w:sz w:val="28"/>
          <w:szCs w:val="28"/>
        </w:rPr>
        <w:t>В. </w:t>
      </w:r>
      <w:r w:rsidRPr="00432035">
        <w:rPr>
          <w:rFonts w:ascii="Times New Roman" w:hAnsi="Times New Roman" w:cs="Times New Roman"/>
          <w:i/>
          <w:sz w:val="28"/>
          <w:szCs w:val="28"/>
        </w:rPr>
        <w:t>Сталину с</w:t>
      </w:r>
      <w:r w:rsidR="00E72817">
        <w:rPr>
          <w:rFonts w:ascii="Times New Roman" w:hAnsi="Times New Roman" w:cs="Times New Roman"/>
          <w:i/>
          <w:sz w:val="28"/>
          <w:szCs w:val="28"/>
        </w:rPr>
        <w:t>ледующий план действий: первое −</w:t>
      </w:r>
      <w:r w:rsidRPr="00432035">
        <w:rPr>
          <w:rFonts w:ascii="Times New Roman" w:hAnsi="Times New Roman" w:cs="Times New Roman"/>
          <w:i/>
          <w:sz w:val="28"/>
          <w:szCs w:val="28"/>
        </w:rPr>
        <w:t xml:space="preserve"> активной обороной продолжать</w:t>
      </w:r>
      <w:r w:rsidR="00E72817">
        <w:rPr>
          <w:rFonts w:ascii="Times New Roman" w:hAnsi="Times New Roman" w:cs="Times New Roman"/>
          <w:i/>
          <w:sz w:val="28"/>
          <w:szCs w:val="28"/>
        </w:rPr>
        <w:t xml:space="preserve"> изматывать противника, второе −</w:t>
      </w:r>
      <w:r w:rsidRPr="00432035">
        <w:rPr>
          <w:rFonts w:ascii="Times New Roman" w:hAnsi="Times New Roman" w:cs="Times New Roman"/>
          <w:i/>
          <w:sz w:val="28"/>
          <w:szCs w:val="28"/>
        </w:rPr>
        <w:t xml:space="preserve"> приступить</w:t>
      </w:r>
      <w:r w:rsidR="00E72817">
        <w:rPr>
          <w:rFonts w:ascii="Times New Roman" w:hAnsi="Times New Roman" w:cs="Times New Roman"/>
          <w:i/>
          <w:sz w:val="28"/>
          <w:szCs w:val="28"/>
        </w:rPr>
        <w:t xml:space="preserve"> к подготовке контрнаступлени</w:t>
      </w:r>
      <w:r w:rsidR="00745EB4">
        <w:rPr>
          <w:rFonts w:ascii="Times New Roman" w:hAnsi="Times New Roman" w:cs="Times New Roman"/>
          <w:i/>
          <w:sz w:val="28"/>
          <w:szCs w:val="28"/>
        </w:rPr>
        <w:t>я</w:t>
      </w:r>
      <w:r w:rsidRPr="00432035">
        <w:rPr>
          <w:rFonts w:ascii="Times New Roman" w:hAnsi="Times New Roman" w:cs="Times New Roman"/>
          <w:i/>
          <w:sz w:val="28"/>
          <w:szCs w:val="28"/>
        </w:rPr>
        <w:t>, чтобы нанести противнику... такой удар, который резко изменил стратегическую обстановку на юге в нашу пользу... При оценке противника мы исходили из того,</w:t>
      </w:r>
      <w:r w:rsidR="00E72817">
        <w:rPr>
          <w:rFonts w:ascii="Times New Roman" w:hAnsi="Times New Roman" w:cs="Times New Roman"/>
          <w:i/>
          <w:sz w:val="28"/>
          <w:szCs w:val="28"/>
        </w:rPr>
        <w:t xml:space="preserve"> что фашистская Германия уже не </w:t>
      </w:r>
      <w:r w:rsidR="00EE6585">
        <w:rPr>
          <w:rFonts w:ascii="Times New Roman" w:hAnsi="Times New Roman" w:cs="Times New Roman"/>
          <w:i/>
          <w:sz w:val="28"/>
          <w:szCs w:val="28"/>
        </w:rPr>
        <w:t>в </w:t>
      </w:r>
      <w:r w:rsidRPr="00432035">
        <w:rPr>
          <w:rFonts w:ascii="Times New Roman" w:hAnsi="Times New Roman" w:cs="Times New Roman"/>
          <w:i/>
          <w:sz w:val="28"/>
          <w:szCs w:val="28"/>
        </w:rPr>
        <w:t>состоянии выполнить свой стратегич</w:t>
      </w:r>
      <w:r w:rsidR="00E72817">
        <w:rPr>
          <w:rFonts w:ascii="Times New Roman" w:hAnsi="Times New Roman" w:cs="Times New Roman"/>
          <w:i/>
          <w:sz w:val="28"/>
          <w:szCs w:val="28"/>
        </w:rPr>
        <w:t>еский план 1942 года. Тех сил и </w:t>
      </w:r>
      <w:r w:rsidRPr="00432035">
        <w:rPr>
          <w:rFonts w:ascii="Times New Roman" w:hAnsi="Times New Roman" w:cs="Times New Roman"/>
          <w:i/>
          <w:sz w:val="28"/>
          <w:szCs w:val="28"/>
        </w:rPr>
        <w:t>средств, которыми к осени 1942 года располагала Германия, не хватит для завершения задач ни на Северном Кавказе, ни в районе Дона и Волги... Генеральный штаб на основе данных фронтов изучил сильные и слабые стороны немецких, венгерских, итальянских и румынских войск. Войска сателлитов по сравнению с немецкими были хуже вооружены, менее опытны, недостаточно боеспособны д</w:t>
      </w:r>
      <w:r w:rsidR="00E72817">
        <w:rPr>
          <w:rFonts w:ascii="Times New Roman" w:hAnsi="Times New Roman" w:cs="Times New Roman"/>
          <w:i/>
          <w:sz w:val="28"/>
          <w:szCs w:val="28"/>
        </w:rPr>
        <w:t>аже в обороне. И самое главное – их </w:t>
      </w:r>
      <w:bookmarkStart w:id="0" w:name="_GoBack"/>
      <w:bookmarkEnd w:id="0"/>
      <w:r w:rsidR="00745EB4" w:rsidRPr="00432035">
        <w:rPr>
          <w:rFonts w:ascii="Times New Roman" w:hAnsi="Times New Roman" w:cs="Times New Roman"/>
          <w:i/>
          <w:sz w:val="28"/>
          <w:szCs w:val="28"/>
        </w:rPr>
        <w:t>солдаты,</w:t>
      </w:r>
      <w:r w:rsidRPr="00432035">
        <w:rPr>
          <w:rFonts w:ascii="Times New Roman" w:hAnsi="Times New Roman" w:cs="Times New Roman"/>
          <w:i/>
          <w:sz w:val="28"/>
          <w:szCs w:val="28"/>
        </w:rPr>
        <w:t xml:space="preserve"> да и многие офицеры не хоте</w:t>
      </w:r>
      <w:r w:rsidR="00E72817">
        <w:rPr>
          <w:rFonts w:ascii="Times New Roman" w:hAnsi="Times New Roman" w:cs="Times New Roman"/>
          <w:i/>
          <w:sz w:val="28"/>
          <w:szCs w:val="28"/>
        </w:rPr>
        <w:t>ли умирать за чужие интересы на далё</w:t>
      </w:r>
      <w:r w:rsidRPr="00432035">
        <w:rPr>
          <w:rFonts w:ascii="Times New Roman" w:hAnsi="Times New Roman" w:cs="Times New Roman"/>
          <w:i/>
          <w:sz w:val="28"/>
          <w:szCs w:val="28"/>
        </w:rPr>
        <w:t xml:space="preserve">ких полях России... Положение противника усугублялось ещё и тем, что... у него было очень мало войск в оперативном резерве, не более шести дивизий, да и те были разбросаны на широком фронте... Нам благоприятствовала и оперативная конфигурация всего фронта противника: наши войска занимали охватывающее положение...» </w:t>
      </w:r>
    </w:p>
    <w:p w:rsidR="00432035" w:rsidRPr="00432035" w:rsidRDefault="00432035" w:rsidP="00EE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35">
        <w:rPr>
          <w:rFonts w:ascii="Times New Roman" w:hAnsi="Times New Roman" w:cs="Times New Roman"/>
          <w:b/>
          <w:sz w:val="28"/>
          <w:szCs w:val="28"/>
        </w:rPr>
        <w:t>Вопрос</w:t>
      </w:r>
      <w:r w:rsidR="000A6343">
        <w:rPr>
          <w:rFonts w:ascii="Times New Roman" w:hAnsi="Times New Roman" w:cs="Times New Roman"/>
          <w:b/>
          <w:sz w:val="28"/>
          <w:szCs w:val="28"/>
        </w:rPr>
        <w:t>.</w:t>
      </w:r>
      <w:r w:rsidR="000A6343">
        <w:rPr>
          <w:rFonts w:ascii="Times New Roman" w:hAnsi="Times New Roman" w:cs="Times New Roman"/>
          <w:sz w:val="28"/>
          <w:szCs w:val="28"/>
        </w:rPr>
        <w:t xml:space="preserve"> </w:t>
      </w:r>
      <w:r w:rsidRPr="00432035">
        <w:rPr>
          <w:rFonts w:ascii="Times New Roman" w:hAnsi="Times New Roman" w:cs="Times New Roman"/>
          <w:sz w:val="28"/>
          <w:szCs w:val="28"/>
        </w:rPr>
        <w:t xml:space="preserve">Какие факторы обеспечили успех советского контрнаступления? Назовите не менее трёх факторов. </w:t>
      </w:r>
    </w:p>
    <w:p w:rsidR="00432035" w:rsidRPr="00432035" w:rsidRDefault="000A6343" w:rsidP="00EE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 w:rsidR="00432035" w:rsidRPr="00432035">
        <w:rPr>
          <w:rFonts w:ascii="Times New Roman" w:hAnsi="Times New Roman" w:cs="Times New Roman"/>
          <w:b/>
          <w:sz w:val="28"/>
          <w:szCs w:val="28"/>
        </w:rPr>
        <w:t>.</w:t>
      </w:r>
      <w:r w:rsidR="00432035" w:rsidRPr="00432035">
        <w:rPr>
          <w:rFonts w:ascii="Times New Roman" w:hAnsi="Times New Roman" w:cs="Times New Roman"/>
          <w:sz w:val="28"/>
          <w:szCs w:val="28"/>
        </w:rPr>
        <w:t xml:space="preserve"> Могут быть указаны следующие факторы: </w:t>
      </w:r>
    </w:p>
    <w:p w:rsidR="00432035" w:rsidRPr="00454FAB" w:rsidRDefault="00432035" w:rsidP="00EE65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30F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1. </w:t>
      </w:r>
      <w:r w:rsidR="00457E39" w:rsidRPr="003D30FC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3D30FC">
        <w:rPr>
          <w:rFonts w:ascii="Times New Roman" w:hAnsi="Times New Roman" w:cs="Times New Roman"/>
          <w:i/>
          <w:sz w:val="28"/>
          <w:szCs w:val="28"/>
        </w:rPr>
        <w:t>Германии не было достаточно сил и средств для</w:t>
      </w:r>
      <w:r w:rsidR="00457E39">
        <w:rPr>
          <w:rFonts w:ascii="Times New Roman" w:hAnsi="Times New Roman" w:cs="Times New Roman"/>
          <w:i/>
          <w:sz w:val="28"/>
          <w:szCs w:val="28"/>
        </w:rPr>
        <w:t xml:space="preserve"> завершения намеченных операций.</w:t>
      </w:r>
    </w:p>
    <w:p w:rsidR="00432035" w:rsidRPr="00454FAB" w:rsidRDefault="00432035" w:rsidP="00EE65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30FC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457E39" w:rsidRPr="003D30FC">
        <w:rPr>
          <w:rFonts w:ascii="Times New Roman" w:hAnsi="Times New Roman" w:cs="Times New Roman"/>
          <w:i/>
          <w:sz w:val="28"/>
          <w:szCs w:val="28"/>
        </w:rPr>
        <w:t xml:space="preserve">Войска </w:t>
      </w:r>
      <w:r w:rsidRPr="003D30FC">
        <w:rPr>
          <w:rFonts w:ascii="Times New Roman" w:hAnsi="Times New Roman" w:cs="Times New Roman"/>
          <w:i/>
          <w:sz w:val="28"/>
          <w:szCs w:val="28"/>
        </w:rPr>
        <w:t>немецких союзников были хуже вооружены, менее оп</w:t>
      </w:r>
      <w:r w:rsidR="00457E39">
        <w:rPr>
          <w:rFonts w:ascii="Times New Roman" w:hAnsi="Times New Roman" w:cs="Times New Roman"/>
          <w:i/>
          <w:sz w:val="28"/>
          <w:szCs w:val="28"/>
        </w:rPr>
        <w:t>ытны, недостаточно боеспособны.</w:t>
      </w:r>
    </w:p>
    <w:p w:rsidR="00432035" w:rsidRPr="00432035" w:rsidRDefault="00432035" w:rsidP="00EE65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30FC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457E39" w:rsidRPr="003D30FC">
        <w:rPr>
          <w:rFonts w:ascii="Times New Roman" w:hAnsi="Times New Roman" w:cs="Times New Roman"/>
          <w:i/>
          <w:sz w:val="28"/>
          <w:szCs w:val="28"/>
        </w:rPr>
        <w:t xml:space="preserve">Низкий </w:t>
      </w:r>
      <w:r w:rsidRPr="003D30FC">
        <w:rPr>
          <w:rFonts w:ascii="Times New Roman" w:hAnsi="Times New Roman" w:cs="Times New Roman"/>
          <w:i/>
          <w:sz w:val="28"/>
          <w:szCs w:val="28"/>
        </w:rPr>
        <w:t>моральный дух противника (особенно у</w:t>
      </w:r>
      <w:r w:rsidR="00457E39">
        <w:rPr>
          <w:rFonts w:ascii="Times New Roman" w:hAnsi="Times New Roman" w:cs="Times New Roman"/>
          <w:i/>
          <w:sz w:val="28"/>
          <w:szCs w:val="28"/>
        </w:rPr>
        <w:t xml:space="preserve"> союзников Германии) и </w:t>
      </w:r>
      <w:r w:rsidR="00E72817">
        <w:rPr>
          <w:rFonts w:ascii="Times New Roman" w:hAnsi="Times New Roman" w:cs="Times New Roman"/>
          <w:i/>
          <w:sz w:val="28"/>
          <w:szCs w:val="28"/>
        </w:rPr>
        <w:t>высокий −</w:t>
      </w:r>
      <w:r w:rsidR="00457E39">
        <w:rPr>
          <w:rFonts w:ascii="Times New Roman" w:hAnsi="Times New Roman" w:cs="Times New Roman"/>
          <w:i/>
          <w:sz w:val="28"/>
          <w:szCs w:val="28"/>
        </w:rPr>
        <w:t xml:space="preserve"> у советских солдат.</w:t>
      </w:r>
    </w:p>
    <w:p w:rsidR="00432035" w:rsidRPr="00432035" w:rsidRDefault="00432035" w:rsidP="00EE65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30FC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457E39" w:rsidRPr="003D30FC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3D30FC">
        <w:rPr>
          <w:rFonts w:ascii="Times New Roman" w:hAnsi="Times New Roman" w:cs="Times New Roman"/>
          <w:i/>
          <w:sz w:val="28"/>
          <w:szCs w:val="28"/>
        </w:rPr>
        <w:t>Вермахта было очень м</w:t>
      </w:r>
      <w:r w:rsidR="006E780E">
        <w:rPr>
          <w:rFonts w:ascii="Times New Roman" w:hAnsi="Times New Roman" w:cs="Times New Roman"/>
          <w:i/>
          <w:sz w:val="28"/>
          <w:szCs w:val="28"/>
        </w:rPr>
        <w:t>ало войск в оперативном резерве.</w:t>
      </w:r>
    </w:p>
    <w:p w:rsidR="00432035" w:rsidRPr="00432035" w:rsidRDefault="00432035" w:rsidP="00EE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35"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="00457E39" w:rsidRPr="00432035">
        <w:rPr>
          <w:rFonts w:ascii="Times New Roman" w:hAnsi="Times New Roman" w:cs="Times New Roman"/>
          <w:i/>
          <w:sz w:val="28"/>
          <w:szCs w:val="28"/>
        </w:rPr>
        <w:t xml:space="preserve">Советские </w:t>
      </w:r>
      <w:r w:rsidRPr="00432035">
        <w:rPr>
          <w:rFonts w:ascii="Times New Roman" w:hAnsi="Times New Roman" w:cs="Times New Roman"/>
          <w:i/>
          <w:sz w:val="28"/>
          <w:szCs w:val="28"/>
        </w:rPr>
        <w:t xml:space="preserve">войска занимали охватывающее положение, </w:t>
      </w:r>
      <w:r w:rsidR="006E780E">
        <w:rPr>
          <w:rFonts w:ascii="Times New Roman" w:hAnsi="Times New Roman" w:cs="Times New Roman"/>
          <w:i/>
          <w:sz w:val="28"/>
          <w:szCs w:val="28"/>
        </w:rPr>
        <w:t>им </w:t>
      </w:r>
      <w:r w:rsidRPr="00432035">
        <w:rPr>
          <w:rFonts w:ascii="Times New Roman" w:hAnsi="Times New Roman" w:cs="Times New Roman"/>
          <w:i/>
          <w:sz w:val="28"/>
          <w:szCs w:val="28"/>
        </w:rPr>
        <w:t>благоприятствовала оперативная конфигурация всего фронта противника.</w:t>
      </w:r>
    </w:p>
    <w:p w:rsidR="006D343A" w:rsidRPr="006D343A" w:rsidRDefault="006D343A" w:rsidP="00EE6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битвы</w:t>
      </w:r>
    </w:p>
    <w:p w:rsidR="004C0DDD" w:rsidRDefault="004C0DDD" w:rsidP="00EE6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целям, размаху и напряженности боевых действий Сталинградская битва превзошла все предшествующие ей сражения мировой истории.</w:t>
      </w:r>
    </w:p>
    <w:p w:rsidR="004C0DDD" w:rsidRDefault="004C0DDD" w:rsidP="00EE6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Победа в Сталинградской битве показала возросшие возможности Красной Армии и советского военного искусства. В Сталинградской битве были органически связаны между собой стратегические оборонительные и наступательные операции групп фронтов, завершившиеся окружением и уничтожением крупной группировки противника. Победа под Сталинградом явилась результатом несгибаемой стойкости, мужества и массового героизма советских войск.</w:t>
      </w:r>
    </w:p>
    <w:p w:rsidR="004C0DDD" w:rsidRDefault="004C0DDD" w:rsidP="004C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C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ыли созданы условия для развертывания общего наступления Красной Армии и массового изгнания захватчиков с оккупированной территории СССР. Победа под Сталинградом подняла международный авторитет Советского Союза и его Вооруженных Сил, укрепила антигитлеровскую коалицию.</w:t>
      </w:r>
    </w:p>
    <w:p w:rsidR="00C73118" w:rsidRPr="006E780E" w:rsidRDefault="004C0DDD" w:rsidP="004C0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Поражение в Сталинградской битве явилось морально-политическим потрясением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фашистской</w:t>
      </w:r>
      <w:r w:rsidRPr="004C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Германии, поколебало ее внешнеполитические позиции, подорвало доверие сателлитов. Япония убедилась в нецелесообразности начала военных действий против СССР, Турция, несмотря на нажим Германии, стремилась сохранить нейтралитет.</w:t>
      </w:r>
    </w:p>
    <w:sectPr w:rsidR="00C73118" w:rsidRPr="006E780E" w:rsidSect="00457E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93157"/>
    <w:multiLevelType w:val="hybridMultilevel"/>
    <w:tmpl w:val="8702EDD8"/>
    <w:lvl w:ilvl="0" w:tplc="ACB64F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402D"/>
    <w:multiLevelType w:val="multilevel"/>
    <w:tmpl w:val="6DE6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118"/>
    <w:rsid w:val="00002203"/>
    <w:rsid w:val="000604C3"/>
    <w:rsid w:val="000A6343"/>
    <w:rsid w:val="001F59E1"/>
    <w:rsid w:val="002D1D0A"/>
    <w:rsid w:val="004275CC"/>
    <w:rsid w:val="00432035"/>
    <w:rsid w:val="00457E39"/>
    <w:rsid w:val="004C0DDD"/>
    <w:rsid w:val="00552F97"/>
    <w:rsid w:val="00592995"/>
    <w:rsid w:val="005C6DD2"/>
    <w:rsid w:val="006D343A"/>
    <w:rsid w:val="006E780E"/>
    <w:rsid w:val="00726FED"/>
    <w:rsid w:val="00745EB4"/>
    <w:rsid w:val="008053DB"/>
    <w:rsid w:val="008E4DB9"/>
    <w:rsid w:val="00A14F47"/>
    <w:rsid w:val="00A5533E"/>
    <w:rsid w:val="00C73118"/>
    <w:rsid w:val="00CF6E69"/>
    <w:rsid w:val="00DE0EA3"/>
    <w:rsid w:val="00E2693F"/>
    <w:rsid w:val="00E72817"/>
    <w:rsid w:val="00EE6585"/>
    <w:rsid w:val="00F5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AB617-39F2-4882-A4C8-FDD585FE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7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604C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3203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728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3iUhH4mlV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melina_si</dc:creator>
  <cp:lastModifiedBy>Яна Ковшилло</cp:lastModifiedBy>
  <cp:revision>18</cp:revision>
  <cp:lastPrinted>2017-05-02T13:48:00Z</cp:lastPrinted>
  <dcterms:created xsi:type="dcterms:W3CDTF">2017-02-02T09:19:00Z</dcterms:created>
  <dcterms:modified xsi:type="dcterms:W3CDTF">2017-05-22T13:29:00Z</dcterms:modified>
</cp:coreProperties>
</file>