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F7" w:rsidRDefault="00FB5DF7" w:rsidP="00FB5DF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FB5DF7" w:rsidRDefault="00FB5DF7" w:rsidP="00FB5DF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ГБОУ ГМЦ 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F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Москвы</w:t>
      </w:r>
    </w:p>
    <w:p w:rsidR="00FB5DF7" w:rsidRDefault="00FB5DF7" w:rsidP="00FB5DF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____________________М.В.</w:t>
      </w:r>
      <w:r w:rsidR="00FF6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Лебедева</w:t>
      </w:r>
    </w:p>
    <w:p w:rsidR="00FB5DF7" w:rsidRDefault="00FB5DF7" w:rsidP="00FB5DF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 ____________________2016 г.</w:t>
      </w:r>
    </w:p>
    <w:p w:rsidR="00760535" w:rsidRPr="00FB5DF7" w:rsidRDefault="00760535" w:rsidP="004722E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B5DF7">
        <w:rPr>
          <w:rFonts w:ascii="Times New Roman" w:hAnsi="Times New Roman" w:cs="Times New Roman"/>
          <w:color w:val="auto"/>
        </w:rPr>
        <w:t>ПОЛОЖЕНИЕ</w:t>
      </w:r>
    </w:p>
    <w:p w:rsidR="00760535" w:rsidRPr="00FB5DF7" w:rsidRDefault="00760535" w:rsidP="00760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7">
        <w:rPr>
          <w:rFonts w:ascii="Times New Roman" w:hAnsi="Times New Roman" w:cs="Times New Roman"/>
          <w:b/>
          <w:sz w:val="28"/>
          <w:szCs w:val="28"/>
        </w:rPr>
        <w:t>о к</w:t>
      </w:r>
      <w:r w:rsidR="00FF6354">
        <w:rPr>
          <w:rFonts w:ascii="Times New Roman" w:hAnsi="Times New Roman" w:cs="Times New Roman"/>
          <w:b/>
          <w:sz w:val="28"/>
          <w:szCs w:val="28"/>
        </w:rPr>
        <w:t>онкурсной программе Городского ф</w:t>
      </w:r>
      <w:r w:rsidRPr="00FB5DF7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760535" w:rsidRPr="00FB5DF7" w:rsidRDefault="00760535" w:rsidP="00760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7">
        <w:rPr>
          <w:rFonts w:ascii="Times New Roman" w:hAnsi="Times New Roman" w:cs="Times New Roman"/>
          <w:b/>
          <w:sz w:val="28"/>
          <w:szCs w:val="28"/>
        </w:rPr>
        <w:t>«Духовные скрепы Отечества»</w:t>
      </w:r>
    </w:p>
    <w:p w:rsidR="00760535" w:rsidRPr="000E26F0" w:rsidRDefault="00760535" w:rsidP="00760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535" w:rsidRPr="000E26F0" w:rsidRDefault="00760535" w:rsidP="00347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0535" w:rsidRPr="000E26F0" w:rsidRDefault="00760535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конкурсных мероприятий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FF6354">
        <w:rPr>
          <w:rFonts w:ascii="Times New Roman" w:hAnsi="Times New Roman" w:cs="Times New Roman"/>
          <w:sz w:val="28"/>
          <w:szCs w:val="28"/>
        </w:rPr>
        <w:t>Городского ф</w:t>
      </w:r>
      <w:r w:rsidRPr="000E26F0">
        <w:rPr>
          <w:rFonts w:ascii="Times New Roman" w:hAnsi="Times New Roman" w:cs="Times New Roman"/>
          <w:sz w:val="28"/>
          <w:szCs w:val="28"/>
        </w:rPr>
        <w:t xml:space="preserve">естиваля «Духовные скрепы Отечества» (далее </w:t>
      </w:r>
      <w:r w:rsidR="002B6A15" w:rsidRPr="000E26F0">
        <w:rPr>
          <w:rFonts w:ascii="Times New Roman" w:hAnsi="Times New Roman" w:cs="Times New Roman"/>
          <w:sz w:val="28"/>
          <w:szCs w:val="28"/>
        </w:rPr>
        <w:t>–</w:t>
      </w:r>
      <w:r w:rsidRPr="000E26F0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мероприятия)</w:t>
      </w:r>
      <w:r w:rsidR="004722E0" w:rsidRPr="000E26F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26F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722E0" w:rsidRPr="000E26F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0E26F0">
        <w:rPr>
          <w:rFonts w:ascii="Times New Roman" w:hAnsi="Times New Roman" w:cs="Times New Roman"/>
          <w:sz w:val="28"/>
          <w:szCs w:val="28"/>
        </w:rPr>
        <w:t>.</w:t>
      </w:r>
    </w:p>
    <w:p w:rsidR="00760535" w:rsidRPr="000E26F0" w:rsidRDefault="00760535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E26F0">
        <w:rPr>
          <w:rFonts w:ascii="Times New Roman" w:hAnsi="Times New Roman" w:cs="Times New Roman"/>
          <w:sz w:val="28"/>
          <w:szCs w:val="28"/>
        </w:rPr>
        <w:t>Конкурсные мероприятия напра</w:t>
      </w:r>
      <w:r w:rsidR="00E17AF8" w:rsidRPr="000E26F0">
        <w:rPr>
          <w:rFonts w:ascii="Times New Roman" w:hAnsi="Times New Roman" w:cs="Times New Roman"/>
          <w:sz w:val="28"/>
          <w:szCs w:val="28"/>
        </w:rPr>
        <w:t>влены на реализацию Федеральных законов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«Об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образ</w:t>
      </w:r>
      <w:r w:rsidR="00E17AF8" w:rsidRPr="000E26F0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и </w:t>
      </w:r>
      <w:r w:rsidRPr="000E26F0">
        <w:rPr>
          <w:rFonts w:ascii="Times New Roman" w:hAnsi="Times New Roman" w:cs="Times New Roman"/>
          <w:sz w:val="28"/>
          <w:szCs w:val="28"/>
        </w:rPr>
        <w:t>«О днях воинской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славы и памятных датах России», Государственной программы «Патриотическое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 xml:space="preserve">воспитание граждан Российской Федерации на </w:t>
      </w:r>
      <w:r w:rsidR="002B6A15" w:rsidRPr="000E26F0">
        <w:rPr>
          <w:rFonts w:ascii="Times New Roman" w:hAnsi="Times New Roman" w:cs="Times New Roman"/>
          <w:sz w:val="28"/>
          <w:szCs w:val="28"/>
        </w:rPr>
        <w:t>2016</w:t>
      </w:r>
      <w:r w:rsidR="00FF6354">
        <w:rPr>
          <w:rFonts w:ascii="Times New Roman" w:hAnsi="Times New Roman" w:cs="Times New Roman"/>
          <w:sz w:val="28"/>
          <w:szCs w:val="28"/>
        </w:rPr>
        <w:t>–</w:t>
      </w:r>
      <w:r w:rsidR="002B6A15" w:rsidRPr="000E26F0">
        <w:rPr>
          <w:rFonts w:ascii="Times New Roman" w:hAnsi="Times New Roman" w:cs="Times New Roman"/>
          <w:sz w:val="28"/>
          <w:szCs w:val="28"/>
        </w:rPr>
        <w:t>2020</w:t>
      </w:r>
      <w:r w:rsidRPr="000E26F0">
        <w:rPr>
          <w:rFonts w:ascii="Times New Roman" w:hAnsi="Times New Roman" w:cs="Times New Roman"/>
          <w:sz w:val="28"/>
          <w:szCs w:val="28"/>
        </w:rPr>
        <w:t xml:space="preserve"> годы», Комплексного плана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мероприятий по патриотическому воспитанию населения г</w:t>
      </w:r>
      <w:r w:rsidR="00FF6354">
        <w:rPr>
          <w:rFonts w:ascii="Times New Roman" w:hAnsi="Times New Roman" w:cs="Times New Roman"/>
          <w:sz w:val="28"/>
          <w:szCs w:val="28"/>
        </w:rPr>
        <w:t>орода Москвы на 2012–</w:t>
      </w:r>
      <w:r w:rsidRPr="000E26F0">
        <w:rPr>
          <w:rFonts w:ascii="Times New Roman" w:hAnsi="Times New Roman" w:cs="Times New Roman"/>
          <w:sz w:val="28"/>
          <w:szCs w:val="28"/>
        </w:rPr>
        <w:t>2016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годы, Государственной программы города Москвы на среднесрочный период (2012</w:t>
      </w:r>
      <w:r w:rsidR="00FF6354">
        <w:rPr>
          <w:rFonts w:ascii="Times New Roman" w:hAnsi="Times New Roman" w:cs="Times New Roman"/>
          <w:sz w:val="28"/>
          <w:szCs w:val="28"/>
        </w:rPr>
        <w:t>–</w:t>
      </w:r>
      <w:r w:rsidRPr="000E26F0">
        <w:rPr>
          <w:rFonts w:ascii="Times New Roman" w:hAnsi="Times New Roman" w:cs="Times New Roman"/>
          <w:sz w:val="28"/>
          <w:szCs w:val="28"/>
        </w:rPr>
        <w:t>2018</w:t>
      </w:r>
      <w:r w:rsidR="002B6A1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гг.) «Развитие образования города Москвы (</w:t>
      </w:r>
      <w:r w:rsidR="00FF6354" w:rsidRPr="00B8373F">
        <w:rPr>
          <w:rFonts w:ascii="Times New Roman" w:hAnsi="Times New Roman" w:cs="Times New Roman"/>
          <w:sz w:val="28"/>
          <w:szCs w:val="28"/>
        </w:rPr>
        <w:t>“</w:t>
      </w:r>
      <w:r w:rsidRPr="000E26F0">
        <w:rPr>
          <w:rFonts w:ascii="Times New Roman" w:hAnsi="Times New Roman" w:cs="Times New Roman"/>
          <w:sz w:val="28"/>
          <w:szCs w:val="28"/>
        </w:rPr>
        <w:t>Столичное образование</w:t>
      </w:r>
      <w:r w:rsidR="00FF6354" w:rsidRPr="00B8373F">
        <w:rPr>
          <w:rFonts w:ascii="Times New Roman" w:hAnsi="Times New Roman" w:cs="Times New Roman"/>
          <w:sz w:val="28"/>
          <w:szCs w:val="28"/>
        </w:rPr>
        <w:t>”</w:t>
      </w:r>
      <w:r w:rsidRPr="000E26F0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8077ED" w:rsidRPr="000E26F0" w:rsidRDefault="00760535" w:rsidP="0080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1.3. Фестиваль провод</w:t>
      </w:r>
      <w:r w:rsidR="00100F2F" w:rsidRPr="000E26F0">
        <w:rPr>
          <w:rFonts w:ascii="Times New Roman" w:hAnsi="Times New Roman" w:cs="Times New Roman"/>
          <w:sz w:val="28"/>
          <w:szCs w:val="28"/>
        </w:rPr>
        <w:t>и</w:t>
      </w:r>
      <w:r w:rsidRPr="000E26F0">
        <w:rPr>
          <w:rFonts w:ascii="Times New Roman" w:hAnsi="Times New Roman" w:cs="Times New Roman"/>
          <w:sz w:val="28"/>
          <w:szCs w:val="28"/>
        </w:rPr>
        <w:t>т ГБОУ Городской методический центр Департамента образования</w:t>
      </w:r>
      <w:r w:rsidR="009444C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города Москв</w:t>
      </w:r>
      <w:r w:rsidR="00100F2F" w:rsidRPr="000E26F0">
        <w:rPr>
          <w:rFonts w:ascii="Times New Roman" w:hAnsi="Times New Roman" w:cs="Times New Roman"/>
          <w:sz w:val="28"/>
          <w:szCs w:val="28"/>
        </w:rPr>
        <w:t>ы совместно с</w:t>
      </w:r>
      <w:r w:rsidR="00282E58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9444C4" w:rsidRPr="000E26F0">
        <w:rPr>
          <w:rFonts w:ascii="Times New Roman" w:hAnsi="Times New Roman" w:cs="Times New Roman"/>
          <w:sz w:val="28"/>
          <w:szCs w:val="28"/>
        </w:rPr>
        <w:t>межрайонны</w:t>
      </w:r>
      <w:r w:rsidR="00282E58" w:rsidRPr="000E26F0">
        <w:rPr>
          <w:rFonts w:ascii="Times New Roman" w:hAnsi="Times New Roman" w:cs="Times New Roman"/>
          <w:sz w:val="28"/>
          <w:szCs w:val="28"/>
        </w:rPr>
        <w:t>ми</w:t>
      </w:r>
      <w:r w:rsidR="009444C4" w:rsidRPr="000E26F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82E58" w:rsidRPr="000E26F0">
        <w:rPr>
          <w:rFonts w:ascii="Times New Roman" w:hAnsi="Times New Roman" w:cs="Times New Roman"/>
          <w:sz w:val="28"/>
          <w:szCs w:val="28"/>
        </w:rPr>
        <w:t>ами</w:t>
      </w:r>
      <w:r w:rsidR="009444C4" w:rsidRPr="000E26F0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9444C4" w:rsidRPr="000E26F0">
        <w:t xml:space="preserve"> </w:t>
      </w:r>
      <w:r w:rsidR="009444C4" w:rsidRPr="000E26F0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организаций</w:t>
      </w:r>
      <w:r w:rsidR="00100F2F" w:rsidRPr="000E26F0">
        <w:rPr>
          <w:rFonts w:ascii="Times New Roman" w:hAnsi="Times New Roman" w:cs="Times New Roman"/>
          <w:b/>
          <w:sz w:val="28"/>
          <w:szCs w:val="28"/>
        </w:rPr>
        <w:t xml:space="preserve"> (районный этап)</w:t>
      </w:r>
      <w:r w:rsidR="009444C4" w:rsidRPr="000E26F0">
        <w:rPr>
          <w:rFonts w:ascii="Times New Roman" w:hAnsi="Times New Roman" w:cs="Times New Roman"/>
          <w:sz w:val="28"/>
          <w:szCs w:val="28"/>
        </w:rPr>
        <w:t>, находящихся на территории города Москвы</w:t>
      </w:r>
      <w:r w:rsidRPr="000E26F0">
        <w:rPr>
          <w:rFonts w:ascii="Times New Roman" w:hAnsi="Times New Roman" w:cs="Times New Roman"/>
          <w:sz w:val="28"/>
          <w:szCs w:val="28"/>
        </w:rPr>
        <w:t>.</w:t>
      </w:r>
      <w:r w:rsidR="008077ED" w:rsidRPr="000E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2F" w:rsidRPr="000E26F0" w:rsidRDefault="008077ED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1.4. Информация о Фестивале размещается на сайте ГБОУ ГМЦ </w:t>
      </w:r>
      <w:proofErr w:type="spellStart"/>
      <w:r w:rsidRPr="000E26F0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Pr="000E26F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http://mosmetod.ru/</w:t>
        </w:r>
      </w:hyperlink>
      <w:r w:rsidRPr="000E26F0">
        <w:rPr>
          <w:rFonts w:ascii="Times New Roman" w:hAnsi="Times New Roman" w:cs="Times New Roman"/>
          <w:sz w:val="28"/>
          <w:szCs w:val="28"/>
        </w:rPr>
        <w:t>).</w:t>
      </w:r>
    </w:p>
    <w:p w:rsidR="00FF6354" w:rsidRDefault="00FF6354" w:rsidP="004722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AD" w:rsidRPr="000E26F0" w:rsidRDefault="004722E0" w:rsidP="004722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B06FAD" w:rsidRPr="000E26F0" w:rsidRDefault="00B06FAD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2.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1. </w:t>
      </w:r>
      <w:r w:rsidR="00E17AF8" w:rsidRPr="000E26F0">
        <w:rPr>
          <w:rFonts w:ascii="Times New Roman" w:hAnsi="Times New Roman" w:cs="Times New Roman"/>
          <w:sz w:val="28"/>
          <w:szCs w:val="28"/>
        </w:rPr>
        <w:t>Р</w:t>
      </w:r>
      <w:r w:rsidR="00100F2F" w:rsidRPr="000E26F0">
        <w:rPr>
          <w:rFonts w:ascii="Times New Roman" w:hAnsi="Times New Roman" w:cs="Times New Roman"/>
          <w:sz w:val="28"/>
          <w:szCs w:val="28"/>
        </w:rPr>
        <w:t xml:space="preserve">уководители музеев </w:t>
      </w:r>
      <w:r w:rsidR="00E17AF8" w:rsidRPr="000E26F0">
        <w:rPr>
          <w:rFonts w:ascii="Times New Roman" w:hAnsi="Times New Roman" w:cs="Times New Roman"/>
          <w:sz w:val="28"/>
          <w:szCs w:val="28"/>
        </w:rPr>
        <w:t xml:space="preserve">и другие педагогические работники </w:t>
      </w:r>
      <w:r w:rsidR="008077ED" w:rsidRPr="000E26F0">
        <w:rPr>
          <w:rFonts w:ascii="Times New Roman" w:hAnsi="Times New Roman" w:cs="Times New Roman"/>
          <w:sz w:val="28"/>
          <w:szCs w:val="28"/>
        </w:rPr>
        <w:t>образовательных организаций Департамента образования города Москвы</w:t>
      </w:r>
      <w:r w:rsidR="000E26F0" w:rsidRPr="000E26F0">
        <w:rPr>
          <w:rFonts w:ascii="Times New Roman" w:hAnsi="Times New Roman" w:cs="Times New Roman"/>
          <w:sz w:val="28"/>
          <w:szCs w:val="28"/>
        </w:rPr>
        <w:t>,</w:t>
      </w:r>
      <w:r w:rsidR="008077ED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100F2F" w:rsidRPr="000E26F0">
        <w:rPr>
          <w:rFonts w:ascii="Times New Roman" w:hAnsi="Times New Roman" w:cs="Times New Roman"/>
          <w:sz w:val="28"/>
          <w:szCs w:val="28"/>
        </w:rPr>
        <w:t>жела</w:t>
      </w:r>
      <w:r w:rsidRPr="000E26F0">
        <w:rPr>
          <w:rFonts w:ascii="Times New Roman" w:hAnsi="Times New Roman" w:cs="Times New Roman"/>
          <w:sz w:val="28"/>
          <w:szCs w:val="28"/>
        </w:rPr>
        <w:t xml:space="preserve">ющие </w:t>
      </w:r>
      <w:r w:rsidR="00100F2F" w:rsidRPr="000E26F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0E26F0">
        <w:rPr>
          <w:rFonts w:ascii="Times New Roman" w:hAnsi="Times New Roman" w:cs="Times New Roman"/>
          <w:sz w:val="28"/>
          <w:szCs w:val="28"/>
        </w:rPr>
        <w:t xml:space="preserve">опыт реализации инновационных образовательных технологий и методик </w:t>
      </w:r>
      <w:r w:rsidR="00FF6354">
        <w:rPr>
          <w:rFonts w:ascii="Times New Roman" w:hAnsi="Times New Roman" w:cs="Times New Roman"/>
          <w:sz w:val="28"/>
          <w:szCs w:val="28"/>
        </w:rPr>
        <w:t>д</w:t>
      </w:r>
      <w:r w:rsidRPr="000E26F0">
        <w:rPr>
          <w:rFonts w:ascii="Times New Roman" w:hAnsi="Times New Roman" w:cs="Times New Roman"/>
          <w:sz w:val="28"/>
          <w:szCs w:val="28"/>
        </w:rPr>
        <w:t>уховно-нравственно</w:t>
      </w:r>
      <w:r w:rsidR="00FF6354">
        <w:rPr>
          <w:rFonts w:ascii="Times New Roman" w:hAnsi="Times New Roman" w:cs="Times New Roman"/>
          <w:sz w:val="28"/>
          <w:szCs w:val="28"/>
        </w:rPr>
        <w:t>го</w:t>
      </w:r>
      <w:r w:rsidRPr="000E26F0">
        <w:rPr>
          <w:rFonts w:ascii="Times New Roman" w:hAnsi="Times New Roman" w:cs="Times New Roman"/>
          <w:sz w:val="28"/>
          <w:szCs w:val="28"/>
        </w:rPr>
        <w:t xml:space="preserve"> и патриотическо</w:t>
      </w:r>
      <w:r w:rsidR="00FF6354">
        <w:rPr>
          <w:rFonts w:ascii="Times New Roman" w:hAnsi="Times New Roman" w:cs="Times New Roman"/>
          <w:sz w:val="28"/>
          <w:szCs w:val="28"/>
        </w:rPr>
        <w:t>го</w:t>
      </w:r>
      <w:r w:rsidRPr="000E26F0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F6354">
        <w:rPr>
          <w:rFonts w:ascii="Times New Roman" w:hAnsi="Times New Roman" w:cs="Times New Roman"/>
          <w:sz w:val="28"/>
          <w:szCs w:val="28"/>
        </w:rPr>
        <w:t>я</w:t>
      </w:r>
      <w:r w:rsidRPr="000E26F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760535" w:rsidRPr="000E26F0" w:rsidRDefault="00B06FAD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2.2. Обучающиеся образовательных организаций, в том числе члены детских общественных движений (организаций), военно-патриотических клубов и поисковых отрядов, музейного актива</w:t>
      </w:r>
      <w:r w:rsidR="005537EB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 xml:space="preserve">(Совета школьного музея). </w:t>
      </w:r>
    </w:p>
    <w:p w:rsidR="005537EB" w:rsidRPr="000E26F0" w:rsidRDefault="00553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2.3.</w:t>
      </w:r>
      <w:r w:rsidRPr="000E26F0"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Принимая участие в Конкурсе, педагоги и обучающиеся дают согласие на обработку персональных данных.</w:t>
      </w:r>
    </w:p>
    <w:p w:rsidR="00347BBA" w:rsidRPr="000E26F0" w:rsidRDefault="00347BBA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354" w:rsidRDefault="00FF6354" w:rsidP="00347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5537EB" w:rsidP="00347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. Цели и задачи Фестиваля</w:t>
      </w:r>
    </w:p>
    <w:p w:rsidR="00030E56" w:rsidRPr="000E26F0" w:rsidRDefault="00553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3</w:t>
      </w:r>
      <w:r w:rsidR="00760535" w:rsidRPr="000E26F0">
        <w:rPr>
          <w:rFonts w:ascii="Times New Roman" w:hAnsi="Times New Roman" w:cs="Times New Roman"/>
          <w:sz w:val="28"/>
          <w:szCs w:val="28"/>
        </w:rPr>
        <w:t>.1. Цели: повы</w:t>
      </w:r>
      <w:r w:rsidR="00030E56" w:rsidRPr="000E26F0">
        <w:rPr>
          <w:rFonts w:ascii="Times New Roman" w:hAnsi="Times New Roman" w:cs="Times New Roman"/>
          <w:sz w:val="28"/>
          <w:szCs w:val="28"/>
        </w:rPr>
        <w:t>шение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9444C4" w:rsidRPr="000E26F0">
        <w:rPr>
          <w:rFonts w:ascii="Times New Roman" w:hAnsi="Times New Roman" w:cs="Times New Roman"/>
          <w:sz w:val="28"/>
          <w:szCs w:val="28"/>
        </w:rPr>
        <w:t>качеств</w:t>
      </w:r>
      <w:r w:rsidR="00030E56" w:rsidRPr="000E26F0">
        <w:rPr>
          <w:rFonts w:ascii="Times New Roman" w:hAnsi="Times New Roman" w:cs="Times New Roman"/>
          <w:sz w:val="28"/>
          <w:szCs w:val="28"/>
        </w:rPr>
        <w:t>а</w:t>
      </w:r>
      <w:r w:rsidR="009444C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0863DC" w:rsidRPr="000E26F0">
        <w:rPr>
          <w:rFonts w:ascii="Times New Roman" w:hAnsi="Times New Roman" w:cs="Times New Roman"/>
          <w:sz w:val="28"/>
          <w:szCs w:val="28"/>
        </w:rPr>
        <w:t>и эффективност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и </w:t>
      </w:r>
      <w:r w:rsidR="009444C4" w:rsidRPr="000E26F0">
        <w:rPr>
          <w:rFonts w:ascii="Times New Roman" w:hAnsi="Times New Roman" w:cs="Times New Roman"/>
          <w:sz w:val="28"/>
          <w:szCs w:val="28"/>
        </w:rPr>
        <w:t xml:space="preserve">патриотического и духовно-нравственного воспитания обучающихся, </w:t>
      </w:r>
      <w:r w:rsidR="00030E56" w:rsidRPr="000E26F0">
        <w:rPr>
          <w:rFonts w:ascii="Times New Roman" w:hAnsi="Times New Roman" w:cs="Times New Roman"/>
          <w:sz w:val="28"/>
          <w:szCs w:val="28"/>
        </w:rPr>
        <w:t>развитие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</w:t>
      </w:r>
      <w:r w:rsidR="008077ED" w:rsidRPr="000E26F0">
        <w:rPr>
          <w:rFonts w:ascii="Times New Roman" w:hAnsi="Times New Roman" w:cs="Times New Roman"/>
          <w:sz w:val="28"/>
          <w:szCs w:val="28"/>
        </w:rPr>
        <w:t xml:space="preserve"> процессе в интересах Отечества</w:t>
      </w:r>
      <w:r w:rsidR="00030E56" w:rsidRPr="000E26F0">
        <w:rPr>
          <w:rFonts w:ascii="Times New Roman" w:hAnsi="Times New Roman" w:cs="Times New Roman"/>
          <w:sz w:val="28"/>
          <w:szCs w:val="28"/>
        </w:rPr>
        <w:t>.</w:t>
      </w:r>
    </w:p>
    <w:p w:rsidR="00760535" w:rsidRPr="000E26F0" w:rsidRDefault="00553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3</w:t>
      </w:r>
      <w:r w:rsidR="00760535" w:rsidRPr="000E26F0">
        <w:rPr>
          <w:rFonts w:ascii="Times New Roman" w:hAnsi="Times New Roman" w:cs="Times New Roman"/>
          <w:sz w:val="28"/>
          <w:szCs w:val="28"/>
        </w:rPr>
        <w:t>.2. Задачи Конкурса:</w:t>
      </w:r>
    </w:p>
    <w:p w:rsidR="00760535" w:rsidRPr="000E26F0" w:rsidRDefault="00FF6354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 обновление содержания урочной и внеурочной деятельности, развитие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760535" w:rsidRPr="000E26F0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детей на основе современных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760535" w:rsidRPr="000E26F0">
        <w:rPr>
          <w:rFonts w:ascii="Times New Roman" w:hAnsi="Times New Roman" w:cs="Times New Roman"/>
          <w:sz w:val="28"/>
          <w:szCs w:val="28"/>
        </w:rPr>
        <w:t>технологий обучения и развития, воспитание юных москвичей средствами музейной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760535" w:rsidRPr="000E26F0">
        <w:rPr>
          <w:rFonts w:ascii="Times New Roman" w:hAnsi="Times New Roman" w:cs="Times New Roman"/>
          <w:sz w:val="28"/>
          <w:szCs w:val="28"/>
        </w:rPr>
        <w:t>педагогики;</w:t>
      </w:r>
    </w:p>
    <w:p w:rsidR="00981A3A" w:rsidRPr="000E26F0" w:rsidRDefault="00FF6354" w:rsidP="00347BB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педагогов, 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="00760535" w:rsidRPr="000E26F0">
        <w:rPr>
          <w:rFonts w:ascii="Times New Roman" w:hAnsi="Times New Roman" w:cs="Times New Roman"/>
          <w:sz w:val="28"/>
          <w:szCs w:val="28"/>
        </w:rPr>
        <w:t>руководителей школьных музеев и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обучающихся по использованию музейных фондов </w:t>
      </w:r>
      <w:r w:rsidR="00981A3A" w:rsidRPr="000E26F0">
        <w:rPr>
          <w:rFonts w:ascii="Times New Roman" w:hAnsi="Times New Roman" w:cs="Times New Roman"/>
          <w:sz w:val="28"/>
          <w:szCs w:val="28"/>
        </w:rPr>
        <w:t>в образовательном процессе и внеурочной деятельности</w:t>
      </w:r>
      <w:r w:rsidR="00760535" w:rsidRPr="000E26F0">
        <w:rPr>
          <w:rFonts w:ascii="Times New Roman" w:hAnsi="Times New Roman" w:cs="Times New Roman"/>
          <w:sz w:val="28"/>
          <w:szCs w:val="28"/>
        </w:rPr>
        <w:t>;</w:t>
      </w:r>
      <w:r w:rsidR="00981A3A" w:rsidRPr="000E26F0">
        <w:t xml:space="preserve"> </w:t>
      </w:r>
    </w:p>
    <w:p w:rsidR="00760535" w:rsidRPr="000E26F0" w:rsidRDefault="00FF6354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 повышение роли музеев </w:t>
      </w:r>
      <w:r w:rsidR="00100F2F" w:rsidRPr="000E26F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60535" w:rsidRPr="000E26F0">
        <w:rPr>
          <w:rFonts w:ascii="Times New Roman" w:hAnsi="Times New Roman" w:cs="Times New Roman"/>
          <w:sz w:val="28"/>
          <w:szCs w:val="28"/>
        </w:rPr>
        <w:t>в учебно-воспитательном процессе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условиях возрастания </w:t>
      </w:r>
      <w:r w:rsidR="00FD7162" w:rsidRPr="000E26F0">
        <w:rPr>
          <w:rFonts w:ascii="Times New Roman" w:hAnsi="Times New Roman" w:cs="Times New Roman"/>
          <w:sz w:val="28"/>
          <w:szCs w:val="28"/>
        </w:rPr>
        <w:t xml:space="preserve">роли </w:t>
      </w:r>
      <w:r w:rsidR="00760535" w:rsidRPr="000E26F0">
        <w:rPr>
          <w:rFonts w:ascii="Times New Roman" w:hAnsi="Times New Roman" w:cs="Times New Roman"/>
          <w:sz w:val="28"/>
          <w:szCs w:val="28"/>
        </w:rPr>
        <w:t>информационных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760535" w:rsidRPr="000E26F0">
        <w:rPr>
          <w:rFonts w:ascii="Times New Roman" w:hAnsi="Times New Roman" w:cs="Times New Roman"/>
          <w:sz w:val="28"/>
          <w:szCs w:val="28"/>
        </w:rPr>
        <w:t>технологий</w:t>
      </w:r>
      <w:r w:rsidR="00760535" w:rsidRPr="000E26F0">
        <w:rPr>
          <w:rFonts w:ascii="Times New Roman" w:hAnsi="Times New Roman" w:cs="Times New Roman"/>
          <w:b/>
          <w:sz w:val="28"/>
          <w:szCs w:val="28"/>
        </w:rPr>
        <w:t>;</w:t>
      </w:r>
    </w:p>
    <w:p w:rsidR="00347BBA" w:rsidRPr="000E26F0" w:rsidRDefault="00FF6354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 w:rsidR="00FD7162" w:rsidRPr="000E26F0">
        <w:rPr>
          <w:rFonts w:ascii="Times New Roman" w:hAnsi="Times New Roman" w:cs="Times New Roman"/>
          <w:sz w:val="28"/>
          <w:szCs w:val="28"/>
        </w:rPr>
        <w:t>сопровождение деятельности</w:t>
      </w:r>
      <w:r w:rsidR="00760535" w:rsidRPr="000E26F0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актива школьных музеев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FD7162" w:rsidRPr="000E26F0">
        <w:rPr>
          <w:rFonts w:ascii="Times New Roman" w:hAnsi="Times New Roman" w:cs="Times New Roman"/>
          <w:sz w:val="28"/>
          <w:szCs w:val="28"/>
        </w:rPr>
        <w:t xml:space="preserve">в </w:t>
      </w:r>
      <w:r w:rsidR="00760535" w:rsidRPr="000E26F0">
        <w:rPr>
          <w:rFonts w:ascii="Times New Roman" w:hAnsi="Times New Roman" w:cs="Times New Roman"/>
          <w:sz w:val="28"/>
          <w:szCs w:val="28"/>
        </w:rPr>
        <w:t>организации выставочной деятельности и профессиональной подготовке юных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экскурсоводов на базе ведущих государственных музеев города Москвы (отделов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музейной педагогики);</w:t>
      </w:r>
    </w:p>
    <w:p w:rsidR="00347BBA" w:rsidRPr="000E26F0" w:rsidRDefault="00FF6354" w:rsidP="000A5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выявление лучших педагогических практик</w:t>
      </w:r>
      <w:r w:rsidR="00E969B3" w:rsidRPr="000E26F0">
        <w:rPr>
          <w:rFonts w:ascii="Times New Roman" w:hAnsi="Times New Roman" w:cs="Times New Roman"/>
          <w:sz w:val="28"/>
          <w:szCs w:val="28"/>
        </w:rPr>
        <w:t>, современных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форм работы </w:t>
      </w:r>
      <w:r w:rsidR="00DC767E" w:rsidRPr="000E26F0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воспитателей, руководителей </w:t>
      </w:r>
      <w:r w:rsidR="005537EB" w:rsidRPr="000E26F0">
        <w:rPr>
          <w:rFonts w:ascii="Times New Roman" w:hAnsi="Times New Roman" w:cs="Times New Roman"/>
          <w:sz w:val="28"/>
          <w:szCs w:val="28"/>
        </w:rPr>
        <w:t xml:space="preserve">детских общественных движений (организаций), военно-патриотических клубов и поисковых отрядов, 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школьных музеев для обобщения и распространения опыта среди образовательных организаций </w:t>
      </w:r>
      <w:r w:rsidRPr="000E26F0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030E56" w:rsidRPr="000E26F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47BBA" w:rsidRPr="000E26F0">
        <w:rPr>
          <w:rFonts w:ascii="Times New Roman" w:hAnsi="Times New Roman" w:cs="Times New Roman"/>
          <w:sz w:val="28"/>
          <w:szCs w:val="28"/>
        </w:rPr>
        <w:t>.</w:t>
      </w:r>
    </w:p>
    <w:p w:rsidR="002927EB" w:rsidRPr="000E26F0" w:rsidRDefault="00292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5537EB" w:rsidP="0029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4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. Сроки и этапы проведения конкурсных мероприятий</w:t>
      </w:r>
      <w:r w:rsidR="00B41E46" w:rsidRPr="000E26F0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347BBA" w:rsidRPr="000E26F0" w:rsidRDefault="00553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4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.1. Конкурсные мероприятия </w:t>
      </w:r>
      <w:r w:rsidR="00B41E46" w:rsidRPr="000E26F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347BBA" w:rsidRPr="000E26F0">
        <w:rPr>
          <w:rFonts w:ascii="Times New Roman" w:hAnsi="Times New Roman" w:cs="Times New Roman"/>
          <w:sz w:val="28"/>
          <w:szCs w:val="28"/>
        </w:rPr>
        <w:t>проводятся в период с 1 сентября 201</w:t>
      </w:r>
      <w:r w:rsidR="00F6440A"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F6440A" w:rsidRPr="000E26F0">
        <w:rPr>
          <w:rFonts w:ascii="Times New Roman" w:hAnsi="Times New Roman" w:cs="Times New Roman"/>
          <w:sz w:val="28"/>
          <w:szCs w:val="28"/>
        </w:rPr>
        <w:t>5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F6440A" w:rsidRPr="000E26F0">
        <w:rPr>
          <w:rFonts w:ascii="Times New Roman" w:hAnsi="Times New Roman" w:cs="Times New Roman"/>
          <w:sz w:val="28"/>
          <w:szCs w:val="28"/>
        </w:rPr>
        <w:t>7</w:t>
      </w:r>
      <w:r w:rsidR="005465BD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года:</w:t>
      </w:r>
    </w:p>
    <w:p w:rsidR="00347BBA" w:rsidRPr="000E26F0" w:rsidRDefault="00B8373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I этап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«От Руси к России»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с 1 сентября по 1</w:t>
      </w:r>
      <w:r w:rsidR="00E065B6" w:rsidRPr="000E26F0">
        <w:rPr>
          <w:rFonts w:ascii="Times New Roman" w:hAnsi="Times New Roman" w:cs="Times New Roman"/>
          <w:sz w:val="28"/>
          <w:szCs w:val="28"/>
        </w:rPr>
        <w:t>0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6440A"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47BBA" w:rsidRPr="000E26F0" w:rsidRDefault="00B8373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II этап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«Наследники Славы»</w:t>
      </w:r>
      <w:r w:rsidR="00347BBA" w:rsidRPr="00B8373F">
        <w:rPr>
          <w:rFonts w:ascii="Times New Roman" w:hAnsi="Times New Roman" w:cs="Times New Roman"/>
          <w:sz w:val="28"/>
          <w:szCs w:val="28"/>
        </w:rPr>
        <w:t>,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посвящённый </w:t>
      </w:r>
      <w:r w:rsidR="005465BD" w:rsidRPr="000E26F0">
        <w:rPr>
          <w:rFonts w:ascii="Times New Roman" w:hAnsi="Times New Roman" w:cs="Times New Roman"/>
          <w:sz w:val="28"/>
          <w:szCs w:val="28"/>
        </w:rPr>
        <w:t>75</w:t>
      </w:r>
      <w:r w:rsidR="003B6610" w:rsidRPr="000E26F0">
        <w:rPr>
          <w:rFonts w:ascii="Times New Roman" w:hAnsi="Times New Roman" w:cs="Times New Roman"/>
          <w:sz w:val="28"/>
          <w:szCs w:val="28"/>
        </w:rPr>
        <w:t>-й</w:t>
      </w:r>
      <w:r w:rsidR="005465BD" w:rsidRPr="000E26F0">
        <w:rPr>
          <w:rFonts w:ascii="Times New Roman" w:hAnsi="Times New Roman" w:cs="Times New Roman"/>
          <w:sz w:val="28"/>
          <w:szCs w:val="28"/>
        </w:rPr>
        <w:t xml:space="preserve"> годовщине</w:t>
      </w:r>
      <w:r w:rsidR="00981A3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начала контрнаступления советских войск против немецко-фашистских войск в битве под Москвой,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Дням воинской славы России,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с 10</w:t>
      </w:r>
      <w:r w:rsidR="005465BD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E065B6" w:rsidRPr="000E26F0">
        <w:rPr>
          <w:rFonts w:ascii="Times New Roman" w:hAnsi="Times New Roman" w:cs="Times New Roman"/>
          <w:sz w:val="28"/>
          <w:szCs w:val="28"/>
        </w:rPr>
        <w:t>ноя</w:t>
      </w:r>
      <w:r w:rsidR="00347BBA" w:rsidRPr="000E26F0">
        <w:rPr>
          <w:rFonts w:ascii="Times New Roman" w:hAnsi="Times New Roman" w:cs="Times New Roman"/>
          <w:sz w:val="28"/>
          <w:szCs w:val="28"/>
        </w:rPr>
        <w:t>бря 201</w:t>
      </w:r>
      <w:r w:rsidR="00E065B6"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10AA" w:rsidRPr="000E26F0">
        <w:rPr>
          <w:rFonts w:ascii="Times New Roman" w:hAnsi="Times New Roman" w:cs="Times New Roman"/>
          <w:sz w:val="28"/>
          <w:szCs w:val="28"/>
        </w:rPr>
        <w:t>30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DA10AA" w:rsidRPr="000E26F0">
        <w:rPr>
          <w:rFonts w:ascii="Times New Roman" w:hAnsi="Times New Roman" w:cs="Times New Roman"/>
          <w:sz w:val="28"/>
          <w:szCs w:val="28"/>
        </w:rPr>
        <w:t>января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201</w:t>
      </w:r>
      <w:r w:rsidR="00F6440A"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47BBA" w:rsidRPr="000E26F0" w:rsidRDefault="00B8373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III этап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«Примером сильны и сердцем отважны</w:t>
      </w:r>
      <w:r w:rsidR="00E065B6" w:rsidRPr="000E26F0">
        <w:rPr>
          <w:rFonts w:ascii="Times New Roman" w:hAnsi="Times New Roman" w:cs="Times New Roman"/>
          <w:b/>
          <w:sz w:val="28"/>
          <w:szCs w:val="28"/>
        </w:rPr>
        <w:t>!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»</w:t>
      </w:r>
      <w:r w:rsidR="00E065B6" w:rsidRPr="00B8373F">
        <w:rPr>
          <w:rFonts w:ascii="Times New Roman" w:hAnsi="Times New Roman" w:cs="Times New Roman"/>
          <w:sz w:val="28"/>
          <w:szCs w:val="28"/>
        </w:rPr>
        <w:t>,</w:t>
      </w:r>
      <w:r w:rsidR="00E065B6" w:rsidRPr="000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B6" w:rsidRPr="000E26F0">
        <w:rPr>
          <w:rFonts w:ascii="Times New Roman" w:hAnsi="Times New Roman" w:cs="Times New Roman"/>
          <w:sz w:val="28"/>
          <w:szCs w:val="28"/>
        </w:rPr>
        <w:t>посвящённ</w:t>
      </w:r>
      <w:r w:rsidR="00FD7162" w:rsidRPr="000E26F0">
        <w:rPr>
          <w:rFonts w:ascii="Times New Roman" w:hAnsi="Times New Roman" w:cs="Times New Roman"/>
          <w:sz w:val="28"/>
          <w:szCs w:val="28"/>
        </w:rPr>
        <w:t>ый</w:t>
      </w:r>
      <w:r w:rsidR="00E065B6" w:rsidRPr="000E26F0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с </w:t>
      </w:r>
      <w:r w:rsidR="00F6440A" w:rsidRPr="000E26F0">
        <w:rPr>
          <w:rFonts w:ascii="Times New Roman" w:hAnsi="Times New Roman" w:cs="Times New Roman"/>
          <w:sz w:val="28"/>
          <w:szCs w:val="28"/>
        </w:rPr>
        <w:t>3</w:t>
      </w:r>
      <w:r w:rsidR="00347BBA" w:rsidRPr="000E26F0">
        <w:rPr>
          <w:rFonts w:ascii="Times New Roman" w:hAnsi="Times New Roman" w:cs="Times New Roman"/>
          <w:sz w:val="28"/>
          <w:szCs w:val="28"/>
        </w:rPr>
        <w:t>0 января по 27 февраля 201</w:t>
      </w:r>
      <w:r w:rsidR="00F6440A"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347BBA" w:rsidRPr="000E26F0" w:rsidRDefault="00B8373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IV этап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«Память пылающих лет...»</w:t>
      </w:r>
      <w:r w:rsidR="00347BBA" w:rsidRPr="00B8373F">
        <w:rPr>
          <w:rFonts w:ascii="Times New Roman" w:hAnsi="Times New Roman" w:cs="Times New Roman"/>
          <w:sz w:val="28"/>
          <w:szCs w:val="28"/>
        </w:rPr>
        <w:t>,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посвящённый 7</w:t>
      </w:r>
      <w:r w:rsidR="005465BD" w:rsidRPr="000E26F0">
        <w:rPr>
          <w:rFonts w:ascii="Times New Roman" w:hAnsi="Times New Roman" w:cs="Times New Roman"/>
          <w:sz w:val="28"/>
          <w:szCs w:val="28"/>
        </w:rPr>
        <w:t>2</w:t>
      </w:r>
      <w:r w:rsidR="00347BBA" w:rsidRPr="000E26F0">
        <w:rPr>
          <w:rFonts w:ascii="Times New Roman" w:hAnsi="Times New Roman" w:cs="Times New Roman"/>
          <w:sz w:val="28"/>
          <w:szCs w:val="28"/>
        </w:rPr>
        <w:t>-й годовщине Победы в Великой</w:t>
      </w:r>
      <w:r w:rsidR="00981A3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Отечественной войне,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с 1 марта по </w:t>
      </w:r>
      <w:r w:rsidR="00F6440A" w:rsidRPr="000E26F0">
        <w:rPr>
          <w:rFonts w:ascii="Times New Roman" w:hAnsi="Times New Roman" w:cs="Times New Roman"/>
          <w:sz w:val="28"/>
          <w:szCs w:val="28"/>
        </w:rPr>
        <w:t>1</w:t>
      </w:r>
      <w:r w:rsidR="003B6610" w:rsidRPr="000E26F0">
        <w:rPr>
          <w:rFonts w:ascii="Times New Roman" w:hAnsi="Times New Roman" w:cs="Times New Roman"/>
          <w:sz w:val="28"/>
          <w:szCs w:val="28"/>
        </w:rPr>
        <w:t>5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F6440A" w:rsidRPr="000E26F0">
        <w:rPr>
          <w:rFonts w:ascii="Times New Roman" w:hAnsi="Times New Roman" w:cs="Times New Roman"/>
          <w:sz w:val="28"/>
          <w:szCs w:val="28"/>
        </w:rPr>
        <w:t>ма</w:t>
      </w:r>
      <w:r w:rsidR="003B6610" w:rsidRPr="000E26F0">
        <w:rPr>
          <w:rFonts w:ascii="Times New Roman" w:hAnsi="Times New Roman" w:cs="Times New Roman"/>
          <w:sz w:val="28"/>
          <w:szCs w:val="28"/>
        </w:rPr>
        <w:t>я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201</w:t>
      </w:r>
      <w:r w:rsidR="003B6610"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27EB" w:rsidRPr="000E26F0" w:rsidRDefault="00292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5537EB" w:rsidP="0029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5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. Оргкомитет Фестиваля</w:t>
      </w:r>
    </w:p>
    <w:p w:rsidR="00347BBA" w:rsidRPr="000E26F0" w:rsidRDefault="00553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</w:t>
      </w:r>
      <w:r w:rsidR="00347BBA" w:rsidRPr="000E26F0">
        <w:rPr>
          <w:rFonts w:ascii="Times New Roman" w:hAnsi="Times New Roman" w:cs="Times New Roman"/>
          <w:sz w:val="28"/>
          <w:szCs w:val="28"/>
        </w:rPr>
        <w:t>.1. Для организации и проведения Фестиваля создаётся городской Оргкомитет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Фестиваля (далее </w:t>
      </w:r>
      <w:r w:rsidR="00B8373F"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Оргкомитет)</w:t>
      </w:r>
      <w:r w:rsidR="005872EF" w:rsidRPr="000E26F0">
        <w:rPr>
          <w:rFonts w:ascii="Times New Roman" w:hAnsi="Times New Roman" w:cs="Times New Roman"/>
          <w:sz w:val="28"/>
          <w:szCs w:val="28"/>
        </w:rPr>
        <w:t>, который формируется организатором</w:t>
      </w:r>
      <w:r w:rsidR="00347BBA" w:rsidRPr="000E26F0">
        <w:rPr>
          <w:rFonts w:ascii="Times New Roman" w:hAnsi="Times New Roman" w:cs="Times New Roman"/>
          <w:sz w:val="28"/>
          <w:szCs w:val="28"/>
        </w:rPr>
        <w:t>.</w:t>
      </w:r>
    </w:p>
    <w:p w:rsidR="005537EB" w:rsidRPr="000E26F0" w:rsidRDefault="005537EB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7BBA" w:rsidRPr="000E26F0">
        <w:rPr>
          <w:rFonts w:ascii="Times New Roman" w:hAnsi="Times New Roman" w:cs="Times New Roman"/>
          <w:sz w:val="28"/>
          <w:szCs w:val="28"/>
        </w:rPr>
        <w:t>.2. Оргкомитет Фестиваля состоит из методистов ГБОУ Городского методического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347BBA" w:rsidRPr="000E26F0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347BBA" w:rsidRPr="000E26F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E26F0">
        <w:rPr>
          <w:rFonts w:ascii="Times New Roman" w:hAnsi="Times New Roman" w:cs="Times New Roman"/>
          <w:sz w:val="28"/>
          <w:szCs w:val="28"/>
        </w:rPr>
        <w:t>.</w:t>
      </w:r>
    </w:p>
    <w:p w:rsidR="005537EB" w:rsidRPr="000E26F0" w:rsidRDefault="005537EB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5.3. В компетенцию Оргкомитета входят: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F6354">
        <w:rPr>
          <w:rFonts w:ascii="Times New Roman" w:hAnsi="Times New Roman" w:cs="Times New Roman"/>
          <w:sz w:val="28"/>
          <w:szCs w:val="28"/>
        </w:rPr>
        <w:t xml:space="preserve">  </w:t>
      </w:r>
      <w:r w:rsidR="005537EB" w:rsidRPr="000E26F0">
        <w:rPr>
          <w:rFonts w:ascii="Times New Roman" w:hAnsi="Times New Roman" w:cs="Times New Roman"/>
          <w:sz w:val="28"/>
          <w:szCs w:val="28"/>
        </w:rPr>
        <w:t xml:space="preserve"> осуществление методической и организационной работы по подготовке и проведению Фестиваля;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5537EB" w:rsidRPr="000E26F0">
        <w:rPr>
          <w:rFonts w:ascii="Times New Roman" w:hAnsi="Times New Roman" w:cs="Times New Roman"/>
          <w:sz w:val="28"/>
          <w:szCs w:val="28"/>
        </w:rPr>
        <w:t>разработка положения о проведении Фестиваля;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5537EB" w:rsidRPr="000E26F0">
        <w:rPr>
          <w:rFonts w:ascii="Times New Roman" w:hAnsi="Times New Roman" w:cs="Times New Roman"/>
          <w:sz w:val="28"/>
          <w:szCs w:val="28"/>
        </w:rPr>
        <w:t>формирование состава экспертов конкурсных мероприятий Фестиваля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и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его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37EB" w:rsidRPr="000E26F0">
        <w:rPr>
          <w:rFonts w:ascii="Times New Roman" w:hAnsi="Times New Roman" w:cs="Times New Roman"/>
          <w:sz w:val="28"/>
          <w:szCs w:val="28"/>
        </w:rPr>
        <w:t>;</w:t>
      </w:r>
    </w:p>
    <w:p w:rsidR="00DE49CF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своевременное доведение до образовательных организаций (в том числе педагогов) методических рекомендаций по проведению конкурсных мероприятий Фестиваля;</w:t>
      </w:r>
    </w:p>
    <w:p w:rsidR="00DE49CF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приём конкурсных материалов (видеоматериалов) от участников конкурсных мероприятий Фестиваля;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37EB" w:rsidRPr="000E26F0">
        <w:rPr>
          <w:rFonts w:ascii="Times New Roman" w:hAnsi="Times New Roman" w:cs="Times New Roman"/>
          <w:sz w:val="28"/>
          <w:szCs w:val="28"/>
        </w:rPr>
        <w:t xml:space="preserve"> утверждение списка участников конкурсных мероприятий Фестиваля;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5537EB" w:rsidRPr="000E26F0">
        <w:rPr>
          <w:rFonts w:ascii="Times New Roman" w:hAnsi="Times New Roman" w:cs="Times New Roman"/>
          <w:sz w:val="28"/>
          <w:szCs w:val="28"/>
        </w:rPr>
        <w:t>подведение итогов конкурсных мероприятий Фестиваля;</w:t>
      </w:r>
    </w:p>
    <w:p w:rsidR="00DE49CF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49CF" w:rsidRPr="000E26F0">
        <w:rPr>
          <w:rFonts w:ascii="Times New Roman" w:hAnsi="Times New Roman" w:cs="Times New Roman"/>
          <w:sz w:val="28"/>
          <w:szCs w:val="28"/>
        </w:rPr>
        <w:t xml:space="preserve"> определение системы поощрения и награждения участников конкурсных мероприятий Фестиваля;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37EB" w:rsidRPr="000E26F0">
        <w:rPr>
          <w:rFonts w:ascii="Times New Roman" w:hAnsi="Times New Roman" w:cs="Times New Roman"/>
          <w:sz w:val="28"/>
          <w:szCs w:val="28"/>
        </w:rPr>
        <w:t xml:space="preserve"> проведение награждения участников конкурсных мероприятий Фестиваля.</w:t>
      </w:r>
    </w:p>
    <w:p w:rsidR="005537EB" w:rsidRPr="000E26F0" w:rsidRDefault="005537EB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5.4.Оргкомитет оставляет за собой право: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537EB" w:rsidRPr="000E26F0">
        <w:rPr>
          <w:rFonts w:ascii="Times New Roman" w:hAnsi="Times New Roman" w:cs="Times New Roman"/>
          <w:sz w:val="28"/>
          <w:szCs w:val="28"/>
        </w:rPr>
        <w:t xml:space="preserve"> на отказ в принятии материалов, не соответствующих условиям конкурсных мероприятий Фестиваля;</w:t>
      </w:r>
    </w:p>
    <w:p w:rsidR="005537EB" w:rsidRPr="000E26F0" w:rsidRDefault="00B8373F" w:rsidP="0055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5537EB" w:rsidRPr="000E26F0">
        <w:rPr>
          <w:rFonts w:ascii="Times New Roman" w:hAnsi="Times New Roman" w:cs="Times New Roman"/>
          <w:sz w:val="28"/>
          <w:szCs w:val="28"/>
        </w:rPr>
        <w:t>на изменение сроков проведения конкурсных мероприятий Фестиваля.</w:t>
      </w:r>
    </w:p>
    <w:p w:rsidR="00347BBA" w:rsidRPr="000E26F0" w:rsidRDefault="00DE49C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</w:t>
      </w:r>
      <w:r w:rsidR="00347BBA" w:rsidRPr="000E26F0">
        <w:rPr>
          <w:rFonts w:ascii="Times New Roman" w:hAnsi="Times New Roman" w:cs="Times New Roman"/>
          <w:sz w:val="28"/>
          <w:szCs w:val="28"/>
        </w:rPr>
        <w:t>.</w:t>
      </w:r>
      <w:r w:rsidRPr="000E26F0">
        <w:rPr>
          <w:rFonts w:ascii="Times New Roman" w:hAnsi="Times New Roman" w:cs="Times New Roman"/>
          <w:sz w:val="28"/>
          <w:szCs w:val="28"/>
        </w:rPr>
        <w:t>5</w:t>
      </w:r>
      <w:r w:rsidR="00347BBA" w:rsidRPr="000E26F0">
        <w:rPr>
          <w:rFonts w:ascii="Times New Roman" w:hAnsi="Times New Roman" w:cs="Times New Roman"/>
          <w:sz w:val="28"/>
          <w:szCs w:val="28"/>
        </w:rPr>
        <w:t>. Работа Оргкомитета строится на основании данного Положения и соответствует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срокам проведения Фестиваля.</w:t>
      </w:r>
    </w:p>
    <w:p w:rsidR="005872EF" w:rsidRPr="000E26F0" w:rsidRDefault="00DE49C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</w:t>
      </w:r>
      <w:r w:rsidR="005872EF" w:rsidRPr="000E26F0">
        <w:rPr>
          <w:rFonts w:ascii="Times New Roman" w:hAnsi="Times New Roman" w:cs="Times New Roman"/>
          <w:sz w:val="28"/>
          <w:szCs w:val="28"/>
        </w:rPr>
        <w:t>.</w:t>
      </w:r>
      <w:r w:rsidRPr="000E26F0">
        <w:rPr>
          <w:rFonts w:ascii="Times New Roman" w:hAnsi="Times New Roman" w:cs="Times New Roman"/>
          <w:sz w:val="28"/>
          <w:szCs w:val="28"/>
        </w:rPr>
        <w:t>6</w:t>
      </w:r>
      <w:r w:rsidR="005872EF" w:rsidRPr="000E26F0">
        <w:rPr>
          <w:rFonts w:ascii="Times New Roman" w:hAnsi="Times New Roman" w:cs="Times New Roman"/>
          <w:sz w:val="28"/>
          <w:szCs w:val="28"/>
        </w:rPr>
        <w:t xml:space="preserve">. </w:t>
      </w:r>
      <w:r w:rsidR="00DC767E" w:rsidRPr="000E26F0">
        <w:rPr>
          <w:rFonts w:ascii="Times New Roman" w:hAnsi="Times New Roman" w:cs="Times New Roman"/>
          <w:sz w:val="28"/>
          <w:szCs w:val="28"/>
        </w:rPr>
        <w:t>Межрайонные советы директоров образовательных организаций, находящихся на территории города Москвы</w:t>
      </w:r>
      <w:r w:rsidR="00FD7162" w:rsidRPr="000E26F0">
        <w:rPr>
          <w:rFonts w:ascii="Times New Roman" w:hAnsi="Times New Roman" w:cs="Times New Roman"/>
          <w:sz w:val="28"/>
          <w:szCs w:val="28"/>
        </w:rPr>
        <w:t>,</w:t>
      </w:r>
      <w:r w:rsidR="00DC767E" w:rsidRPr="000E26F0">
        <w:rPr>
          <w:rFonts w:ascii="Times New Roman" w:hAnsi="Times New Roman" w:cs="Times New Roman"/>
          <w:sz w:val="28"/>
          <w:szCs w:val="28"/>
        </w:rPr>
        <w:t xml:space="preserve"> организуют и проводят р</w:t>
      </w:r>
      <w:r w:rsidR="005872EF" w:rsidRPr="000E26F0">
        <w:rPr>
          <w:rFonts w:ascii="Times New Roman" w:hAnsi="Times New Roman" w:cs="Times New Roman"/>
          <w:sz w:val="28"/>
          <w:szCs w:val="28"/>
        </w:rPr>
        <w:t xml:space="preserve">айонный этап конкурсных мероприятий Фестиваля, </w:t>
      </w:r>
      <w:r w:rsidR="00BD6749" w:rsidRPr="000E26F0">
        <w:rPr>
          <w:rFonts w:ascii="Times New Roman" w:hAnsi="Times New Roman" w:cs="Times New Roman"/>
          <w:sz w:val="28"/>
          <w:szCs w:val="28"/>
        </w:rPr>
        <w:t>для чего создают</w:t>
      </w:r>
      <w:r w:rsidR="00970610" w:rsidRPr="000E26F0">
        <w:rPr>
          <w:rFonts w:ascii="Times New Roman" w:hAnsi="Times New Roman" w:cs="Times New Roman"/>
          <w:sz w:val="28"/>
          <w:szCs w:val="28"/>
        </w:rPr>
        <w:t>ся</w:t>
      </w:r>
      <w:r w:rsidR="00BD6749" w:rsidRPr="000E26F0">
        <w:rPr>
          <w:rFonts w:ascii="Times New Roman" w:hAnsi="Times New Roman" w:cs="Times New Roman"/>
          <w:sz w:val="28"/>
          <w:szCs w:val="28"/>
        </w:rPr>
        <w:t xml:space="preserve"> районные оргкомитеты. </w:t>
      </w:r>
    </w:p>
    <w:p w:rsidR="00B22C28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</w:t>
      </w:r>
      <w:r w:rsidR="00B22C28" w:rsidRPr="000E26F0">
        <w:rPr>
          <w:rFonts w:ascii="Times New Roman" w:hAnsi="Times New Roman" w:cs="Times New Roman"/>
          <w:sz w:val="28"/>
          <w:szCs w:val="28"/>
        </w:rPr>
        <w:t>.</w:t>
      </w:r>
      <w:r w:rsidRPr="000E26F0">
        <w:rPr>
          <w:rFonts w:ascii="Times New Roman" w:hAnsi="Times New Roman" w:cs="Times New Roman"/>
          <w:sz w:val="28"/>
          <w:szCs w:val="28"/>
        </w:rPr>
        <w:t>7</w:t>
      </w:r>
      <w:r w:rsidR="00B22C28" w:rsidRPr="000E26F0">
        <w:rPr>
          <w:rFonts w:ascii="Times New Roman" w:hAnsi="Times New Roman" w:cs="Times New Roman"/>
          <w:sz w:val="28"/>
          <w:szCs w:val="28"/>
        </w:rPr>
        <w:t xml:space="preserve">. </w:t>
      </w:r>
      <w:r w:rsidR="009A4606" w:rsidRPr="000E26F0">
        <w:rPr>
          <w:rFonts w:ascii="Times New Roman" w:hAnsi="Times New Roman" w:cs="Times New Roman"/>
          <w:sz w:val="28"/>
          <w:szCs w:val="28"/>
        </w:rPr>
        <w:t>Методические рекомендации и р</w:t>
      </w:r>
      <w:r w:rsidR="00B22C28" w:rsidRPr="000E26F0">
        <w:rPr>
          <w:rFonts w:ascii="Times New Roman" w:hAnsi="Times New Roman" w:cs="Times New Roman"/>
          <w:sz w:val="28"/>
          <w:szCs w:val="28"/>
        </w:rPr>
        <w:t>егламент конкурсных мероприятий Г</w:t>
      </w:r>
      <w:r w:rsidR="009A4606" w:rsidRPr="000E26F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B8373F">
        <w:rPr>
          <w:rFonts w:ascii="Times New Roman" w:hAnsi="Times New Roman" w:cs="Times New Roman"/>
          <w:sz w:val="28"/>
          <w:szCs w:val="28"/>
        </w:rPr>
        <w:t>ф</w:t>
      </w:r>
      <w:r w:rsidR="009A4606" w:rsidRPr="000E26F0">
        <w:rPr>
          <w:rFonts w:ascii="Times New Roman" w:hAnsi="Times New Roman" w:cs="Times New Roman"/>
          <w:sz w:val="28"/>
          <w:szCs w:val="28"/>
        </w:rPr>
        <w:t>естиваля разрабатываю</w:t>
      </w:r>
      <w:r w:rsidR="00B22C28" w:rsidRPr="000E26F0">
        <w:rPr>
          <w:rFonts w:ascii="Times New Roman" w:hAnsi="Times New Roman" w:cs="Times New Roman"/>
          <w:sz w:val="28"/>
          <w:szCs w:val="28"/>
        </w:rPr>
        <w:t>тся</w:t>
      </w:r>
      <w:r w:rsidR="00B8373F">
        <w:rPr>
          <w:rFonts w:ascii="Times New Roman" w:hAnsi="Times New Roman" w:cs="Times New Roman"/>
          <w:sz w:val="28"/>
          <w:szCs w:val="28"/>
        </w:rPr>
        <w:t xml:space="preserve"> городским О</w:t>
      </w:r>
      <w:r w:rsidR="009A4606" w:rsidRPr="000E26F0">
        <w:rPr>
          <w:rFonts w:ascii="Times New Roman" w:hAnsi="Times New Roman" w:cs="Times New Roman"/>
          <w:sz w:val="28"/>
          <w:szCs w:val="28"/>
        </w:rPr>
        <w:t>ргкомитетом и доводя</w:t>
      </w:r>
      <w:r w:rsidR="00B22C28" w:rsidRPr="000E26F0">
        <w:rPr>
          <w:rFonts w:ascii="Times New Roman" w:hAnsi="Times New Roman" w:cs="Times New Roman"/>
          <w:sz w:val="28"/>
          <w:szCs w:val="28"/>
        </w:rPr>
        <w:t xml:space="preserve">тся до районных оргкомитетов </w:t>
      </w:r>
      <w:r w:rsidR="003729BC" w:rsidRPr="000E26F0">
        <w:rPr>
          <w:rFonts w:ascii="Times New Roman" w:hAnsi="Times New Roman" w:cs="Times New Roman"/>
          <w:sz w:val="28"/>
          <w:szCs w:val="28"/>
        </w:rPr>
        <w:t>и участников и размещаются на сайте ГМЦ</w:t>
      </w:r>
      <w:r w:rsidR="00B22C28" w:rsidRPr="000E26F0">
        <w:rPr>
          <w:rFonts w:ascii="Times New Roman" w:hAnsi="Times New Roman" w:cs="Times New Roman"/>
          <w:sz w:val="28"/>
          <w:szCs w:val="28"/>
        </w:rPr>
        <w:t>.</w:t>
      </w:r>
    </w:p>
    <w:p w:rsidR="002927EB" w:rsidRPr="000E26F0" w:rsidRDefault="00292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492529" w:rsidP="0029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. Условия проведения конкурсных мероприятий Фестиваля</w:t>
      </w:r>
    </w:p>
    <w:p w:rsidR="00347BBA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>.1. К участию в конкурсных мероприятиях Фестиваля по номинациям допускаются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5872EF" w:rsidRPr="000E26F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3729BC" w:rsidRPr="000E26F0">
        <w:rPr>
          <w:rFonts w:ascii="Times New Roman" w:hAnsi="Times New Roman" w:cs="Times New Roman"/>
          <w:sz w:val="28"/>
          <w:szCs w:val="28"/>
        </w:rPr>
        <w:t xml:space="preserve">педагогические работники и </w:t>
      </w:r>
      <w:r w:rsidR="00AA2EAB" w:rsidRPr="000E26F0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прошедшие регистрацию на сайте ГМЦ </w:t>
      </w:r>
      <w:proofErr w:type="spellStart"/>
      <w:r w:rsidR="00347BBA" w:rsidRPr="000E26F0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347BBA" w:rsidRPr="000E26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7BBA"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 ссылке.</w:t>
        </w:r>
      </w:hyperlink>
    </w:p>
    <w:p w:rsidR="00347BBA" w:rsidRPr="000E26F0" w:rsidRDefault="00492529" w:rsidP="003A6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.2. </w:t>
      </w:r>
      <w:r w:rsidR="003A678D" w:rsidRPr="000E26F0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3A678D" w:rsidRPr="000E26F0">
        <w:rPr>
          <w:rFonts w:ascii="Times New Roman" w:hAnsi="Times New Roman" w:cs="Times New Roman"/>
          <w:sz w:val="28"/>
          <w:szCs w:val="28"/>
        </w:rPr>
        <w:t>(видеофильмы, видеоклипы, презентации с закадровым текстом и т. д.) размещаются на официальном сайте образовательной организации. Жюри предоставля</w:t>
      </w:r>
      <w:r w:rsidR="00B8373F">
        <w:rPr>
          <w:rFonts w:ascii="Times New Roman" w:hAnsi="Times New Roman" w:cs="Times New Roman"/>
          <w:sz w:val="28"/>
          <w:szCs w:val="28"/>
        </w:rPr>
        <w:t>ется ссылка на материал, размещё</w:t>
      </w:r>
      <w:r w:rsidR="003A678D" w:rsidRPr="000E26F0">
        <w:rPr>
          <w:rFonts w:ascii="Times New Roman" w:hAnsi="Times New Roman" w:cs="Times New Roman"/>
          <w:sz w:val="28"/>
          <w:szCs w:val="28"/>
        </w:rPr>
        <w:t xml:space="preserve">нная в форме </w:t>
      </w:r>
      <w:hyperlink r:id="rId10" w:history="1">
        <w:r w:rsidR="003A678D" w:rsidRPr="000E26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«Адресный реестр конкурсных материалов»</w:t>
        </w:r>
      </w:hyperlink>
      <w:r w:rsidR="003A678D" w:rsidRPr="000E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871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>.3. В конкурсных мероп</w:t>
      </w:r>
      <w:r w:rsidR="00B8373F">
        <w:rPr>
          <w:rFonts w:ascii="Times New Roman" w:hAnsi="Times New Roman" w:cs="Times New Roman"/>
          <w:sz w:val="28"/>
          <w:szCs w:val="28"/>
        </w:rPr>
        <w:t>риятиях Фестиваля предусматриваю</w:t>
      </w:r>
      <w:r w:rsidR="00347BBA" w:rsidRPr="000E26F0">
        <w:rPr>
          <w:rFonts w:ascii="Times New Roman" w:hAnsi="Times New Roman" w:cs="Times New Roman"/>
          <w:sz w:val="28"/>
          <w:szCs w:val="28"/>
        </w:rPr>
        <w:t>тся</w:t>
      </w:r>
      <w:r w:rsidR="005F4871" w:rsidRPr="000E26F0">
        <w:rPr>
          <w:rFonts w:ascii="Times New Roman" w:hAnsi="Times New Roman" w:cs="Times New Roman"/>
          <w:sz w:val="28"/>
          <w:szCs w:val="28"/>
        </w:rPr>
        <w:t>:</w:t>
      </w:r>
    </w:p>
    <w:p w:rsidR="005F4871" w:rsidRPr="000E26F0" w:rsidRDefault="00B8373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F4871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очная защита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исследовательских и творческих проектных работ обучающихся</w:t>
      </w:r>
      <w:r w:rsidR="00DC767E" w:rsidRPr="000E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72EF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5872EF" w:rsidRPr="000E26F0">
        <w:rPr>
          <w:rFonts w:ascii="Times New Roman" w:hAnsi="Times New Roman" w:cs="Times New Roman"/>
          <w:b/>
          <w:sz w:val="28"/>
          <w:szCs w:val="28"/>
        </w:rPr>
        <w:t>победителей районного этапа конкурсных мероприятий Фестиваля</w:t>
      </w:r>
      <w:r w:rsidR="00A86DB9" w:rsidRPr="000E26F0">
        <w:rPr>
          <w:rFonts w:ascii="Times New Roman" w:hAnsi="Times New Roman" w:cs="Times New Roman"/>
          <w:sz w:val="28"/>
          <w:szCs w:val="28"/>
        </w:rPr>
        <w:t>,</w:t>
      </w:r>
      <w:r w:rsidR="005872EF" w:rsidRPr="000E26F0">
        <w:rPr>
          <w:rFonts w:ascii="Times New Roman" w:hAnsi="Times New Roman" w:cs="Times New Roman"/>
          <w:sz w:val="28"/>
          <w:szCs w:val="28"/>
        </w:rPr>
        <w:t xml:space="preserve"> проводимого районными оргкомитетами</w:t>
      </w:r>
      <w:r w:rsidR="005F4871" w:rsidRPr="000E26F0">
        <w:rPr>
          <w:rFonts w:ascii="Times New Roman" w:hAnsi="Times New Roman" w:cs="Times New Roman"/>
          <w:sz w:val="28"/>
          <w:szCs w:val="28"/>
        </w:rPr>
        <w:t>;</w:t>
      </w:r>
    </w:p>
    <w:p w:rsidR="005872EF" w:rsidRPr="000E26F0" w:rsidRDefault="00B8373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F4871" w:rsidRPr="000E26F0">
        <w:rPr>
          <w:rFonts w:ascii="Times New Roman" w:hAnsi="Times New Roman" w:cs="Times New Roman"/>
          <w:sz w:val="28"/>
          <w:szCs w:val="28"/>
        </w:rPr>
        <w:t xml:space="preserve"> определение победителей районного этапа фотовыставки «Живая память», проводимого районными оргкомитетами.</w:t>
      </w:r>
    </w:p>
    <w:p w:rsidR="00347BBA" w:rsidRDefault="0027031F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6</w:t>
      </w:r>
      <w:r w:rsidR="00347BBA" w:rsidRPr="000E26F0">
        <w:rPr>
          <w:rFonts w:ascii="Times New Roman" w:hAnsi="Times New Roman" w:cs="Times New Roman"/>
          <w:sz w:val="28"/>
          <w:szCs w:val="28"/>
        </w:rPr>
        <w:t>.4. Участники конкурсных мероприятий Фестиваля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могут принять участие как во всех, так и в отдельно взятых конкурсных этапах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(Приложение № 2)</w:t>
      </w:r>
      <w:r w:rsidR="0041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2A" w:rsidRPr="00417E2A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17E2A">
        <w:rPr>
          <w:rFonts w:ascii="Times New Roman" w:hAnsi="Times New Roman" w:cs="Times New Roman"/>
          <w:sz w:val="28"/>
          <w:szCs w:val="28"/>
        </w:rPr>
        <w:t>конкурсных мероприятий</w:t>
      </w:r>
      <w:r w:rsidR="00417E2A" w:rsidRPr="000E26F0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417E2A">
        <w:rPr>
          <w:rFonts w:ascii="Times New Roman" w:hAnsi="Times New Roman" w:cs="Times New Roman"/>
          <w:b/>
          <w:sz w:val="28"/>
          <w:szCs w:val="28"/>
        </w:rPr>
        <w:t>(Приложение № 3</w:t>
      </w:r>
      <w:r w:rsidR="00417E2A" w:rsidRPr="000E26F0">
        <w:rPr>
          <w:rFonts w:ascii="Times New Roman" w:hAnsi="Times New Roman" w:cs="Times New Roman"/>
          <w:b/>
          <w:sz w:val="28"/>
          <w:szCs w:val="28"/>
        </w:rPr>
        <w:t>)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.</w:t>
      </w:r>
    </w:p>
    <w:p w:rsidR="00873B5B" w:rsidRPr="00873B5B" w:rsidRDefault="00873B5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5B">
        <w:rPr>
          <w:rFonts w:ascii="Times New Roman" w:hAnsi="Times New Roman" w:cs="Times New Roman"/>
          <w:sz w:val="28"/>
          <w:szCs w:val="28"/>
        </w:rPr>
        <w:t xml:space="preserve">6.5. </w:t>
      </w:r>
      <w:r w:rsidRPr="000E26F0">
        <w:rPr>
          <w:rFonts w:ascii="Times New Roman" w:hAnsi="Times New Roman" w:cs="Times New Roman"/>
          <w:sz w:val="28"/>
          <w:szCs w:val="28"/>
        </w:rPr>
        <w:t>Участники конкурсных мероприятий Фестиваля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 рекомендуемые темы научно-исследовательских проектов </w:t>
      </w:r>
      <w:r>
        <w:rPr>
          <w:rFonts w:ascii="Times New Roman" w:hAnsi="Times New Roman" w:cs="Times New Roman"/>
          <w:b/>
          <w:sz w:val="28"/>
          <w:szCs w:val="28"/>
        </w:rPr>
        <w:t>(Приложения № 4,</w:t>
      </w:r>
      <w:r w:rsidR="00B837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26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73B5B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873B5B">
        <w:rPr>
          <w:rFonts w:ascii="Times New Roman" w:hAnsi="Times New Roman" w:cs="Times New Roman"/>
          <w:b/>
          <w:sz w:val="28"/>
          <w:szCs w:val="28"/>
        </w:rPr>
        <w:t>(П</w:t>
      </w:r>
      <w:r>
        <w:rPr>
          <w:rFonts w:ascii="Times New Roman" w:hAnsi="Times New Roman" w:cs="Times New Roman"/>
          <w:b/>
          <w:sz w:val="28"/>
          <w:szCs w:val="28"/>
        </w:rPr>
        <w:t>риложени</w:t>
      </w:r>
      <w:r w:rsidR="00B837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Pr="000E26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27EB" w:rsidRPr="000E26F0" w:rsidRDefault="002927EB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492529" w:rsidP="0029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 xml:space="preserve">. Работа </w:t>
      </w:r>
      <w:r w:rsidR="00703A5C" w:rsidRPr="000E26F0">
        <w:rPr>
          <w:rFonts w:ascii="Times New Roman" w:hAnsi="Times New Roman" w:cs="Times New Roman"/>
          <w:b/>
          <w:sz w:val="28"/>
          <w:szCs w:val="28"/>
        </w:rPr>
        <w:t>экспертов (ж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юри</w:t>
      </w:r>
      <w:r w:rsidR="003727C7" w:rsidRPr="000E26F0">
        <w:rPr>
          <w:rFonts w:ascii="Times New Roman" w:hAnsi="Times New Roman" w:cs="Times New Roman"/>
          <w:b/>
          <w:sz w:val="28"/>
          <w:szCs w:val="28"/>
        </w:rPr>
        <w:t>) Фестиваля</w:t>
      </w:r>
    </w:p>
    <w:p w:rsidR="00347BBA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>.1.</w:t>
      </w:r>
      <w:r w:rsidR="00B8373F">
        <w:rPr>
          <w:rFonts w:ascii="Times New Roman" w:hAnsi="Times New Roman" w:cs="Times New Roman"/>
          <w:sz w:val="28"/>
          <w:szCs w:val="28"/>
        </w:rPr>
        <w:t xml:space="preserve"> </w:t>
      </w:r>
      <w:r w:rsidR="00703A5C" w:rsidRPr="000E26F0">
        <w:rPr>
          <w:rFonts w:ascii="Times New Roman" w:hAnsi="Times New Roman" w:cs="Times New Roman"/>
          <w:sz w:val="28"/>
          <w:szCs w:val="28"/>
        </w:rPr>
        <w:t>Эксперты (жюри) конкурсных мероприятий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Фестиваля оценивает работу участников </w:t>
      </w:r>
      <w:r w:rsidRPr="000E26F0">
        <w:rPr>
          <w:rFonts w:ascii="Times New Roman" w:hAnsi="Times New Roman" w:cs="Times New Roman"/>
          <w:sz w:val="28"/>
          <w:szCs w:val="28"/>
        </w:rPr>
        <w:t xml:space="preserve">конкурсных мероприятий Фестиваля </w:t>
      </w:r>
      <w:r w:rsidR="00347BBA" w:rsidRPr="000E26F0">
        <w:rPr>
          <w:rFonts w:ascii="Times New Roman" w:hAnsi="Times New Roman" w:cs="Times New Roman"/>
          <w:sz w:val="28"/>
          <w:szCs w:val="28"/>
        </w:rPr>
        <w:t>по номинациям.</w:t>
      </w:r>
    </w:p>
    <w:p w:rsidR="00347BBA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>.2.</w:t>
      </w:r>
      <w:r w:rsidR="00B8373F">
        <w:rPr>
          <w:rFonts w:ascii="Times New Roman" w:hAnsi="Times New Roman" w:cs="Times New Roman"/>
          <w:sz w:val="28"/>
          <w:szCs w:val="28"/>
        </w:rPr>
        <w:t xml:space="preserve"> </w:t>
      </w:r>
      <w:r w:rsidR="00E404B2" w:rsidRPr="000E26F0">
        <w:rPr>
          <w:rFonts w:ascii="Times New Roman" w:hAnsi="Times New Roman" w:cs="Times New Roman"/>
          <w:sz w:val="28"/>
          <w:szCs w:val="28"/>
        </w:rPr>
        <w:t xml:space="preserve">Эксперты (жюри) </w:t>
      </w:r>
      <w:r w:rsidR="00347BBA" w:rsidRPr="000E26F0">
        <w:rPr>
          <w:rFonts w:ascii="Times New Roman" w:hAnsi="Times New Roman" w:cs="Times New Roman"/>
          <w:sz w:val="28"/>
          <w:szCs w:val="28"/>
        </w:rPr>
        <w:t>Фестиваля выбира</w:t>
      </w:r>
      <w:r w:rsidR="00E404B2" w:rsidRPr="000E26F0">
        <w:rPr>
          <w:rFonts w:ascii="Times New Roman" w:hAnsi="Times New Roman" w:cs="Times New Roman"/>
          <w:sz w:val="28"/>
          <w:szCs w:val="28"/>
        </w:rPr>
        <w:t>ют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лучшие работы по следующим критериям:</w:t>
      </w:r>
    </w:p>
    <w:p w:rsidR="00703A5C" w:rsidRPr="00B8373F" w:rsidRDefault="00703A5C" w:rsidP="00E4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73F">
        <w:rPr>
          <w:rFonts w:ascii="Times New Roman" w:hAnsi="Times New Roman" w:cs="Times New Roman"/>
          <w:b/>
          <w:i/>
          <w:sz w:val="28"/>
          <w:szCs w:val="28"/>
        </w:rPr>
        <w:t>Критерии оценки тематических выставок</w:t>
      </w:r>
      <w:r w:rsidR="00E404B2" w:rsidRPr="00B837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3A5C" w:rsidRPr="000E26F0" w:rsidRDefault="00B8373F" w:rsidP="00B8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4A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970610" w:rsidRPr="000E26F0">
        <w:rPr>
          <w:rFonts w:ascii="Times New Roman" w:hAnsi="Times New Roman" w:cs="Times New Roman"/>
          <w:sz w:val="28"/>
          <w:szCs w:val="28"/>
        </w:rPr>
        <w:t>с</w:t>
      </w:r>
      <w:r w:rsidR="00703A5C" w:rsidRPr="000E26F0">
        <w:rPr>
          <w:rFonts w:ascii="Times New Roman" w:hAnsi="Times New Roman" w:cs="Times New Roman"/>
          <w:sz w:val="28"/>
          <w:szCs w:val="28"/>
        </w:rPr>
        <w:t>оответствие выставки (экспозиции) заявленной теме, полнота её раскрытия;</w:t>
      </w:r>
    </w:p>
    <w:p w:rsidR="00703A5C" w:rsidRPr="000E26F0" w:rsidRDefault="00B8373F" w:rsidP="00B8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0610" w:rsidRPr="000E26F0">
        <w:rPr>
          <w:rFonts w:ascii="Times New Roman" w:hAnsi="Times New Roman" w:cs="Times New Roman"/>
          <w:sz w:val="28"/>
          <w:szCs w:val="28"/>
        </w:rPr>
        <w:t xml:space="preserve"> о</w:t>
      </w:r>
      <w:r w:rsidR="00703A5C" w:rsidRPr="000E26F0">
        <w:rPr>
          <w:rFonts w:ascii="Times New Roman" w:hAnsi="Times New Roman" w:cs="Times New Roman"/>
          <w:sz w:val="28"/>
          <w:szCs w:val="28"/>
        </w:rPr>
        <w:t>ригинальность художественных средств, обеспечивающих высокий эстетический уровень музейной выставки (экспозиции), инсталляций;</w:t>
      </w:r>
    </w:p>
    <w:p w:rsidR="00703A5C" w:rsidRPr="000E26F0" w:rsidRDefault="00B8373F" w:rsidP="00B8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0610" w:rsidRPr="000E26F0">
        <w:rPr>
          <w:rFonts w:ascii="Times New Roman" w:hAnsi="Times New Roman" w:cs="Times New Roman"/>
          <w:sz w:val="28"/>
          <w:szCs w:val="28"/>
        </w:rPr>
        <w:t xml:space="preserve"> п</w:t>
      </w:r>
      <w:r w:rsidR="00703A5C" w:rsidRPr="000E26F0">
        <w:rPr>
          <w:rFonts w:ascii="Times New Roman" w:hAnsi="Times New Roman" w:cs="Times New Roman"/>
          <w:sz w:val="28"/>
          <w:szCs w:val="28"/>
        </w:rPr>
        <w:t>рименение современных интерактивных технологий: использование мультимедиа (</w:t>
      </w:r>
      <w:proofErr w:type="spellStart"/>
      <w:r w:rsidR="00703A5C" w:rsidRPr="000E26F0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703A5C" w:rsidRPr="000E26F0">
        <w:rPr>
          <w:rFonts w:ascii="Times New Roman" w:hAnsi="Times New Roman" w:cs="Times New Roman"/>
          <w:sz w:val="28"/>
          <w:szCs w:val="28"/>
        </w:rPr>
        <w:t>) и иных электронных технологий, создание зон «живого музея», которые вдохновляют посетителя на самостоятельное включение в экспозиционное действие;</w:t>
      </w:r>
    </w:p>
    <w:p w:rsidR="00703A5C" w:rsidRPr="000E26F0" w:rsidRDefault="00970610" w:rsidP="00B8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B8373F">
        <w:rPr>
          <w:rFonts w:ascii="Times New Roman" w:hAnsi="Times New Roman" w:cs="Times New Roman"/>
          <w:sz w:val="28"/>
          <w:szCs w:val="28"/>
        </w:rPr>
        <w:t>–</w:t>
      </w:r>
      <w:r w:rsidRPr="000E26F0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новых форм работы с посетителями в виде интерактивных и обучающих </w:t>
      </w:r>
      <w:r w:rsidRPr="000E26F0">
        <w:rPr>
          <w:rFonts w:ascii="Times New Roman" w:hAnsi="Times New Roman" w:cs="Times New Roman"/>
          <w:sz w:val="28"/>
          <w:szCs w:val="28"/>
        </w:rPr>
        <w:t>программ для детей, превращающих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посетителей выставки (экспозиции) в участников игровых акций. </w:t>
      </w:r>
      <w:r w:rsidR="00BC0E92" w:rsidRPr="000E26F0">
        <w:rPr>
          <w:rFonts w:ascii="Times New Roman" w:hAnsi="Times New Roman" w:cs="Times New Roman"/>
          <w:sz w:val="28"/>
          <w:szCs w:val="28"/>
        </w:rPr>
        <w:t>Интерактивные зоны в структуре выставки (экспозиции)</w:t>
      </w:r>
      <w:r w:rsidR="007A44A5" w:rsidRPr="000E26F0">
        <w:rPr>
          <w:rFonts w:ascii="Times New Roman" w:hAnsi="Times New Roman" w:cs="Times New Roman"/>
          <w:sz w:val="28"/>
          <w:szCs w:val="28"/>
        </w:rPr>
        <w:t>.</w:t>
      </w:r>
    </w:p>
    <w:p w:rsidR="00703A5C" w:rsidRPr="00B8373F" w:rsidRDefault="00D25CC3" w:rsidP="007A44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73F">
        <w:rPr>
          <w:rFonts w:ascii="Times New Roman" w:hAnsi="Times New Roman" w:cs="Times New Roman"/>
          <w:b/>
          <w:i/>
          <w:sz w:val="28"/>
          <w:szCs w:val="28"/>
        </w:rPr>
        <w:t>Критерии оценки фотовыставки:</w:t>
      </w:r>
    </w:p>
    <w:p w:rsidR="00703A5C" w:rsidRPr="000E26F0" w:rsidRDefault="00B8373F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с</w:t>
      </w:r>
      <w:r w:rsidR="00703A5C" w:rsidRPr="000E26F0">
        <w:rPr>
          <w:rFonts w:ascii="Times New Roman" w:hAnsi="Times New Roman" w:cs="Times New Roman"/>
          <w:sz w:val="28"/>
          <w:szCs w:val="28"/>
        </w:rPr>
        <w:t>оответствие работы заявленной теме (номинации) и жанровым критериям фотовыставки, актуальность и значимость, аргументированность и глубина раскрытие содержания темы;</w:t>
      </w:r>
    </w:p>
    <w:p w:rsidR="00703A5C" w:rsidRPr="000E26F0" w:rsidRDefault="00B8373F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х</w:t>
      </w:r>
      <w:r w:rsidR="00223915" w:rsidRPr="000E26F0">
        <w:rPr>
          <w:rFonts w:ascii="Times New Roman" w:hAnsi="Times New Roman" w:cs="Times New Roman"/>
          <w:sz w:val="28"/>
          <w:szCs w:val="28"/>
        </w:rPr>
        <w:t>удожественный и технический уровень исполнения (эстетические качества работы: композиционное и цветовое решение, настроение, свет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915" w:rsidRPr="000E26F0">
        <w:rPr>
          <w:rFonts w:ascii="Times New Roman" w:hAnsi="Times New Roman" w:cs="Times New Roman"/>
          <w:sz w:val="28"/>
          <w:szCs w:val="28"/>
        </w:rPr>
        <w:t xml:space="preserve"> оригинальные методы сбора и подачи материала);</w:t>
      </w:r>
    </w:p>
    <w:p w:rsidR="00703A5C" w:rsidRPr="000E26F0" w:rsidRDefault="00B8373F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о</w:t>
      </w:r>
      <w:r w:rsidR="00703A5C" w:rsidRPr="000E26F0">
        <w:rPr>
          <w:rFonts w:ascii="Times New Roman" w:hAnsi="Times New Roman" w:cs="Times New Roman"/>
          <w:sz w:val="28"/>
          <w:szCs w:val="28"/>
        </w:rPr>
        <w:t>ригинальность, динамичность и эмоциональность фотографии,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703A5C" w:rsidRPr="000E26F0">
        <w:rPr>
          <w:rFonts w:ascii="Times New Roman" w:hAnsi="Times New Roman" w:cs="Times New Roman"/>
          <w:sz w:val="28"/>
          <w:szCs w:val="28"/>
        </w:rPr>
        <w:t>необычность исполнения и подачи материала, интересный ракурс, творческие находки автора;</w:t>
      </w:r>
    </w:p>
    <w:p w:rsidR="00703A5C" w:rsidRPr="000E26F0" w:rsidRDefault="00B8373F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свежий </w:t>
      </w:r>
      <w:r w:rsidR="00D25CC3" w:rsidRPr="000E26F0">
        <w:rPr>
          <w:rFonts w:ascii="Times New Roman" w:hAnsi="Times New Roman" w:cs="Times New Roman"/>
          <w:sz w:val="28"/>
          <w:szCs w:val="28"/>
        </w:rPr>
        <w:t>а</w:t>
      </w:r>
      <w:r w:rsidR="00703A5C" w:rsidRPr="000E26F0">
        <w:rPr>
          <w:rFonts w:ascii="Times New Roman" w:hAnsi="Times New Roman" w:cs="Times New Roman"/>
          <w:sz w:val="28"/>
          <w:szCs w:val="28"/>
        </w:rPr>
        <w:t>вторский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взгляд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3A5C" w:rsidRPr="000E26F0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учащихся и педагогов в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703A5C" w:rsidRPr="000E26F0">
        <w:rPr>
          <w:rFonts w:ascii="Times New Roman" w:hAnsi="Times New Roman" w:cs="Times New Roman"/>
          <w:sz w:val="28"/>
          <w:szCs w:val="28"/>
        </w:rPr>
        <w:t>мероприятиях духовно-нравственного и патриотического воспитания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, </w:t>
      </w:r>
      <w:r w:rsidR="00703A5C" w:rsidRPr="000E26F0">
        <w:rPr>
          <w:rFonts w:ascii="Times New Roman" w:hAnsi="Times New Roman" w:cs="Times New Roman"/>
          <w:sz w:val="28"/>
          <w:szCs w:val="28"/>
        </w:rPr>
        <w:t>общее позитивное восприятие рефлексии (эмоций) обучающихся и педагогов</w:t>
      </w:r>
      <w:r w:rsidR="00D25CC3" w:rsidRPr="000E26F0">
        <w:rPr>
          <w:rFonts w:ascii="Times New Roman" w:hAnsi="Times New Roman" w:cs="Times New Roman"/>
          <w:sz w:val="28"/>
          <w:szCs w:val="28"/>
        </w:rPr>
        <w:t>.</w:t>
      </w:r>
    </w:p>
    <w:p w:rsidR="00B8373F" w:rsidRDefault="00B8373F" w:rsidP="00E4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5C" w:rsidRPr="00B8373F" w:rsidRDefault="00703A5C" w:rsidP="00E4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73F">
        <w:rPr>
          <w:rFonts w:ascii="Times New Roman" w:hAnsi="Times New Roman" w:cs="Times New Roman"/>
          <w:b/>
          <w:i/>
          <w:sz w:val="28"/>
          <w:szCs w:val="28"/>
        </w:rPr>
        <w:t>Критерии оцен</w:t>
      </w:r>
      <w:r w:rsidR="00E404B2" w:rsidRPr="00B8373F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Pr="00B8373F">
        <w:rPr>
          <w:rFonts w:ascii="Times New Roman" w:hAnsi="Times New Roman" w:cs="Times New Roman"/>
          <w:b/>
          <w:i/>
          <w:sz w:val="28"/>
          <w:szCs w:val="28"/>
        </w:rPr>
        <w:t xml:space="preserve"> проектно-иссл</w:t>
      </w:r>
      <w:r w:rsidR="00D25CC3" w:rsidRPr="00B8373F">
        <w:rPr>
          <w:rFonts w:ascii="Times New Roman" w:hAnsi="Times New Roman" w:cs="Times New Roman"/>
          <w:b/>
          <w:i/>
          <w:sz w:val="28"/>
          <w:szCs w:val="28"/>
        </w:rPr>
        <w:t>едовательских работ обучающихся:</w:t>
      </w:r>
    </w:p>
    <w:p w:rsidR="00D25CC3" w:rsidRPr="000E26F0" w:rsidRDefault="00B8373F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а</w:t>
      </w:r>
      <w:r w:rsidR="00703A5C" w:rsidRPr="000E26F0">
        <w:rPr>
          <w:rFonts w:ascii="Times New Roman" w:hAnsi="Times New Roman" w:cs="Times New Roman"/>
          <w:sz w:val="28"/>
          <w:szCs w:val="28"/>
        </w:rPr>
        <w:t>ктуаль</w:t>
      </w:r>
      <w:r w:rsidR="00D25CC3" w:rsidRPr="000E26F0">
        <w:rPr>
          <w:rFonts w:ascii="Times New Roman" w:hAnsi="Times New Roman" w:cs="Times New Roman"/>
          <w:sz w:val="28"/>
          <w:szCs w:val="28"/>
        </w:rPr>
        <w:t>ность и обоснованность проекта, аргументированность;</w:t>
      </w:r>
    </w:p>
    <w:p w:rsidR="00703A5C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авторский подход (н</w:t>
      </w:r>
      <w:r w:rsidR="00703A5C" w:rsidRPr="000E26F0">
        <w:rPr>
          <w:rFonts w:ascii="Times New Roman" w:hAnsi="Times New Roman" w:cs="Times New Roman"/>
          <w:sz w:val="28"/>
          <w:szCs w:val="28"/>
        </w:rPr>
        <w:t>овые оригинальные идеи и пути решения, с помощью которых автор внес нечто новое в контекст современной действительности</w:t>
      </w:r>
      <w:r w:rsidR="00D25CC3" w:rsidRPr="000E26F0">
        <w:rPr>
          <w:rFonts w:ascii="Times New Roman" w:hAnsi="Times New Roman" w:cs="Times New Roman"/>
          <w:sz w:val="28"/>
          <w:szCs w:val="28"/>
        </w:rPr>
        <w:t>)</w:t>
      </w:r>
      <w:r w:rsidR="00703A5C" w:rsidRPr="000E26F0">
        <w:rPr>
          <w:rFonts w:ascii="Times New Roman" w:hAnsi="Times New Roman" w:cs="Times New Roman"/>
          <w:sz w:val="28"/>
          <w:szCs w:val="28"/>
        </w:rPr>
        <w:t>;</w:t>
      </w:r>
    </w:p>
    <w:p w:rsidR="00D25CC3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в</w:t>
      </w:r>
      <w:r w:rsidR="00703A5C" w:rsidRPr="000E26F0">
        <w:rPr>
          <w:rFonts w:ascii="Times New Roman" w:hAnsi="Times New Roman" w:cs="Times New Roman"/>
          <w:sz w:val="28"/>
          <w:szCs w:val="28"/>
        </w:rPr>
        <w:t>ыполнение всех этапов проектной деятельности самим обучающимся под руководством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703A5C" w:rsidRPr="000E26F0">
        <w:rPr>
          <w:rFonts w:ascii="Times New Roman" w:hAnsi="Times New Roman" w:cs="Times New Roman"/>
          <w:sz w:val="28"/>
          <w:szCs w:val="28"/>
        </w:rPr>
        <w:t>координатора (руководителя) проекта</w:t>
      </w:r>
      <w:r w:rsidR="00D25CC3" w:rsidRPr="000E26F0">
        <w:rPr>
          <w:rFonts w:ascii="Times New Roman" w:hAnsi="Times New Roman" w:cs="Times New Roman"/>
          <w:sz w:val="28"/>
          <w:szCs w:val="28"/>
        </w:rPr>
        <w:t>;</w:t>
      </w:r>
    </w:p>
    <w:p w:rsidR="00703A5C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о</w:t>
      </w:r>
      <w:r w:rsidR="00CF2D65" w:rsidRPr="000E26F0">
        <w:rPr>
          <w:rFonts w:ascii="Times New Roman" w:hAnsi="Times New Roman" w:cs="Times New Roman"/>
          <w:sz w:val="28"/>
          <w:szCs w:val="28"/>
        </w:rPr>
        <w:t xml:space="preserve">пора на </w:t>
      </w:r>
      <w:r w:rsidR="00703A5C" w:rsidRPr="000E26F0">
        <w:rPr>
          <w:rFonts w:ascii="Times New Roman" w:hAnsi="Times New Roman" w:cs="Times New Roman"/>
          <w:sz w:val="28"/>
          <w:szCs w:val="28"/>
        </w:rPr>
        <w:t>различны</w:t>
      </w:r>
      <w:r w:rsidR="00CF2D65" w:rsidRPr="000E26F0">
        <w:rPr>
          <w:rFonts w:ascii="Times New Roman" w:hAnsi="Times New Roman" w:cs="Times New Roman"/>
          <w:sz w:val="28"/>
          <w:szCs w:val="28"/>
        </w:rPr>
        <w:t>е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F2D65" w:rsidRPr="000E26F0">
        <w:rPr>
          <w:rFonts w:ascii="Times New Roman" w:hAnsi="Times New Roman" w:cs="Times New Roman"/>
          <w:sz w:val="28"/>
          <w:szCs w:val="28"/>
        </w:rPr>
        <w:t>и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CF2D65" w:rsidRPr="000E26F0">
        <w:rPr>
          <w:rFonts w:ascii="Times New Roman" w:hAnsi="Times New Roman" w:cs="Times New Roman"/>
          <w:sz w:val="28"/>
          <w:szCs w:val="28"/>
        </w:rPr>
        <w:t xml:space="preserve">их </w:t>
      </w:r>
      <w:r w:rsidR="00703A5C" w:rsidRPr="000E26F0">
        <w:rPr>
          <w:rFonts w:ascii="Times New Roman" w:hAnsi="Times New Roman" w:cs="Times New Roman"/>
          <w:sz w:val="28"/>
          <w:szCs w:val="28"/>
        </w:rPr>
        <w:t>систематизация в единой концепции проектной работы</w:t>
      </w:r>
      <w:r w:rsidR="00D25CC3" w:rsidRPr="000E26F0">
        <w:rPr>
          <w:rFonts w:ascii="Times New Roman" w:hAnsi="Times New Roman" w:cs="Times New Roman"/>
          <w:sz w:val="28"/>
          <w:szCs w:val="28"/>
        </w:rPr>
        <w:t>;</w:t>
      </w:r>
    </w:p>
    <w:p w:rsidR="00CF2D65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бъё</w:t>
      </w:r>
      <w:r w:rsidR="00CF2D65" w:rsidRPr="000E26F0">
        <w:rPr>
          <w:rFonts w:ascii="Times New Roman" w:hAnsi="Times New Roman" w:cs="Times New Roman"/>
          <w:sz w:val="28"/>
          <w:szCs w:val="28"/>
        </w:rPr>
        <w:t xml:space="preserve">м работы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2D65" w:rsidRPr="000E26F0">
        <w:rPr>
          <w:rFonts w:ascii="Times New Roman" w:hAnsi="Times New Roman" w:cs="Times New Roman"/>
          <w:sz w:val="28"/>
          <w:szCs w:val="28"/>
        </w:rPr>
        <w:t>не более 7 листов;</w:t>
      </w:r>
    </w:p>
    <w:p w:rsidR="00CF2D65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р</w:t>
      </w:r>
      <w:r w:rsidR="00CF2D65" w:rsidRPr="000E26F0">
        <w:rPr>
          <w:rFonts w:ascii="Times New Roman" w:hAnsi="Times New Roman" w:cs="Times New Roman"/>
          <w:sz w:val="28"/>
          <w:szCs w:val="28"/>
        </w:rPr>
        <w:t xml:space="preserve">аботы в виде рефератов не рассматриваются. </w:t>
      </w:r>
    </w:p>
    <w:p w:rsidR="00CF2D65" w:rsidRPr="000E26F0" w:rsidRDefault="00CF2D65" w:rsidP="00E4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5C" w:rsidRPr="00B8373F" w:rsidRDefault="00703A5C" w:rsidP="00E4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73F">
        <w:rPr>
          <w:rFonts w:ascii="Times New Roman" w:hAnsi="Times New Roman" w:cs="Times New Roman"/>
          <w:b/>
          <w:i/>
          <w:sz w:val="28"/>
          <w:szCs w:val="28"/>
        </w:rPr>
        <w:t>Критерии оцен</w:t>
      </w:r>
      <w:r w:rsidR="00E404B2" w:rsidRPr="00B8373F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Pr="00B8373F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представления</w:t>
      </w:r>
      <w:r w:rsidR="00CF2D65" w:rsidRPr="00B8373F">
        <w:rPr>
          <w:rFonts w:ascii="Times New Roman" w:hAnsi="Times New Roman" w:cs="Times New Roman"/>
          <w:b/>
          <w:i/>
          <w:sz w:val="28"/>
          <w:szCs w:val="28"/>
        </w:rPr>
        <w:t xml:space="preserve"> (защиты)</w:t>
      </w:r>
      <w:r w:rsidRPr="00B8373F">
        <w:rPr>
          <w:rFonts w:ascii="Times New Roman" w:hAnsi="Times New Roman" w:cs="Times New Roman"/>
          <w:b/>
          <w:i/>
          <w:sz w:val="28"/>
          <w:szCs w:val="28"/>
        </w:rPr>
        <w:t xml:space="preserve"> проектно-иссле</w:t>
      </w:r>
      <w:r w:rsidR="00D25CC3" w:rsidRPr="00B8373F">
        <w:rPr>
          <w:rFonts w:ascii="Times New Roman" w:hAnsi="Times New Roman" w:cs="Times New Roman"/>
          <w:b/>
          <w:i/>
          <w:sz w:val="28"/>
          <w:szCs w:val="28"/>
        </w:rPr>
        <w:t xml:space="preserve">довательских работ </w:t>
      </w:r>
      <w:proofErr w:type="gramStart"/>
      <w:r w:rsidR="00D25CC3" w:rsidRPr="00B8373F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="00D25CC3" w:rsidRPr="00B837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3A5C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п</w:t>
      </w:r>
      <w:r w:rsidR="00703A5C" w:rsidRPr="000E26F0">
        <w:rPr>
          <w:rFonts w:ascii="Times New Roman" w:hAnsi="Times New Roman" w:cs="Times New Roman"/>
          <w:sz w:val="28"/>
          <w:szCs w:val="28"/>
        </w:rPr>
        <w:t>редставлени</w:t>
      </w:r>
      <w:r w:rsidR="00CF2D65" w:rsidRPr="000E26F0">
        <w:rPr>
          <w:rFonts w:ascii="Times New Roman" w:hAnsi="Times New Roman" w:cs="Times New Roman"/>
          <w:sz w:val="28"/>
          <w:szCs w:val="28"/>
        </w:rPr>
        <w:t>е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F2D65" w:rsidRPr="000E26F0">
        <w:rPr>
          <w:rFonts w:ascii="Times New Roman" w:hAnsi="Times New Roman" w:cs="Times New Roman"/>
          <w:sz w:val="28"/>
          <w:szCs w:val="28"/>
        </w:rPr>
        <w:t>ов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 проектной работы </w:t>
      </w:r>
      <w:r w:rsidR="00CF2D65" w:rsidRPr="000E26F0"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r w:rsidR="00703A5C" w:rsidRPr="000E26F0">
        <w:rPr>
          <w:rFonts w:ascii="Times New Roman" w:hAnsi="Times New Roman" w:cs="Times New Roman"/>
          <w:sz w:val="28"/>
          <w:szCs w:val="28"/>
        </w:rPr>
        <w:t>презентаци</w:t>
      </w:r>
      <w:r w:rsidR="00D25CC3" w:rsidRPr="000E26F0">
        <w:rPr>
          <w:rFonts w:ascii="Times New Roman" w:hAnsi="Times New Roman" w:cs="Times New Roman"/>
          <w:sz w:val="28"/>
          <w:szCs w:val="28"/>
        </w:rPr>
        <w:t>ей</w:t>
      </w:r>
      <w:r w:rsidR="00703A5C" w:rsidRPr="000E26F0">
        <w:rPr>
          <w:rFonts w:ascii="Times New Roman" w:hAnsi="Times New Roman" w:cs="Times New Roman"/>
          <w:sz w:val="28"/>
          <w:szCs w:val="28"/>
        </w:rPr>
        <w:t>;</w:t>
      </w:r>
    </w:p>
    <w:p w:rsidR="00703A5C" w:rsidRPr="000E26F0" w:rsidRDefault="004C4A53" w:rsidP="0070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с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пособность авторов проекта четко, стилистически грамотно и </w:t>
      </w:r>
      <w:proofErr w:type="spellStart"/>
      <w:r w:rsidR="00703A5C" w:rsidRPr="000E26F0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703A5C" w:rsidRPr="000E26F0">
        <w:rPr>
          <w:rFonts w:ascii="Times New Roman" w:hAnsi="Times New Roman" w:cs="Times New Roman"/>
          <w:sz w:val="28"/>
          <w:szCs w:val="28"/>
        </w:rPr>
        <w:t xml:space="preserve"> изложить этапы и результаты своей деятельности;</w:t>
      </w:r>
    </w:p>
    <w:p w:rsidR="00D25CC3" w:rsidRPr="000E26F0" w:rsidRDefault="00E404B2" w:rsidP="00D2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Проектно-исследовательские работы оцениваются по десятибалльной шкале.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 Время защиты – не более 5 минут.</w:t>
      </w:r>
    </w:p>
    <w:p w:rsidR="00E404B2" w:rsidRPr="000E26F0" w:rsidRDefault="00E404B2" w:rsidP="00D25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4B2" w:rsidRPr="004C4A53" w:rsidRDefault="00E404B2" w:rsidP="00E404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4A53">
        <w:rPr>
          <w:rFonts w:ascii="Times New Roman" w:hAnsi="Times New Roman" w:cs="Times New Roman"/>
          <w:b/>
          <w:i/>
          <w:sz w:val="28"/>
          <w:szCs w:val="28"/>
        </w:rPr>
        <w:t>Критерии оценки презентаций</w:t>
      </w:r>
      <w:r w:rsidR="00D25CC3" w:rsidRPr="004C4A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04B2" w:rsidRPr="000E26F0" w:rsidRDefault="004C4A53" w:rsidP="00E40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404B2" w:rsidRPr="000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с</w:t>
      </w:r>
      <w:r w:rsidR="00E404B2" w:rsidRPr="000E26F0">
        <w:rPr>
          <w:rFonts w:ascii="Times New Roman" w:hAnsi="Times New Roman" w:cs="Times New Roman"/>
          <w:sz w:val="28"/>
          <w:szCs w:val="28"/>
        </w:rPr>
        <w:t>труктура презентации:</w:t>
      </w:r>
      <w:r w:rsidR="00E404B2" w:rsidRPr="000E26F0">
        <w:t xml:space="preserve"> </w:t>
      </w:r>
      <w:r w:rsidR="00E404B2" w:rsidRPr="000E26F0">
        <w:rPr>
          <w:rFonts w:ascii="Times New Roman" w:hAnsi="Times New Roman" w:cs="Times New Roman"/>
          <w:sz w:val="28"/>
          <w:szCs w:val="28"/>
        </w:rPr>
        <w:t>правильное оформление титульного листа,</w:t>
      </w:r>
      <w:r w:rsidR="00E404B2" w:rsidRPr="000E26F0">
        <w:t xml:space="preserve"> </w:t>
      </w:r>
      <w:r w:rsidR="00E404B2" w:rsidRPr="000E26F0">
        <w:rPr>
          <w:rFonts w:ascii="Times New Roman" w:hAnsi="Times New Roman" w:cs="Times New Roman"/>
          <w:sz w:val="28"/>
          <w:szCs w:val="28"/>
        </w:rPr>
        <w:t xml:space="preserve">понятная навигация, логическая последовательность информации на слайдах, 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указаны использованные </w:t>
      </w:r>
      <w:r w:rsidR="00E404B2" w:rsidRPr="000E26F0">
        <w:rPr>
          <w:rFonts w:ascii="Times New Roman" w:hAnsi="Times New Roman" w:cs="Times New Roman"/>
          <w:sz w:val="28"/>
          <w:szCs w:val="28"/>
        </w:rPr>
        <w:t>информационные ресурсы;</w:t>
      </w:r>
    </w:p>
    <w:p w:rsidR="005B3514" w:rsidRPr="000E26F0" w:rsidRDefault="004C4A53" w:rsidP="005B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23915" w:rsidRPr="000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о</w:t>
      </w:r>
      <w:r w:rsidR="00223915" w:rsidRPr="000E26F0">
        <w:rPr>
          <w:rFonts w:ascii="Times New Roman" w:hAnsi="Times New Roman" w:cs="Times New Roman"/>
          <w:sz w:val="28"/>
          <w:szCs w:val="28"/>
        </w:rPr>
        <w:t>формление презентации:</w:t>
      </w:r>
      <w:r w:rsidR="00223915" w:rsidRPr="000E26F0">
        <w:t xml:space="preserve"> </w:t>
      </w:r>
      <w:r w:rsidR="00223915" w:rsidRPr="000E26F0">
        <w:rPr>
          <w:rFonts w:ascii="Times New Roman" w:hAnsi="Times New Roman" w:cs="Times New Roman"/>
          <w:sz w:val="28"/>
          <w:szCs w:val="28"/>
        </w:rPr>
        <w:t>единый стиль оформления, текст легко читается, фон сочетается с текстом</w:t>
      </w:r>
      <w:r w:rsidR="00223915" w:rsidRPr="000E26F0">
        <w:t xml:space="preserve"> </w:t>
      </w:r>
      <w:r w:rsidR="00223915" w:rsidRPr="000E26F0">
        <w:rPr>
          <w:rFonts w:ascii="Times New Roman" w:hAnsi="Times New Roman" w:cs="Times New Roman"/>
          <w:sz w:val="28"/>
          <w:szCs w:val="28"/>
        </w:rPr>
        <w:t>и графическими файлами, использование анимационных объектов (аудио/видео или иного оформления), правильность изложения текста, использование объектов, сделанных в других программах;</w:t>
      </w:r>
    </w:p>
    <w:p w:rsidR="005B3514" w:rsidRPr="000E26F0" w:rsidRDefault="004C4A53" w:rsidP="005B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B351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с</w:t>
      </w:r>
      <w:r w:rsidR="005B3514" w:rsidRPr="000E26F0">
        <w:rPr>
          <w:rFonts w:ascii="Times New Roman" w:hAnsi="Times New Roman" w:cs="Times New Roman"/>
          <w:sz w:val="28"/>
          <w:szCs w:val="28"/>
        </w:rPr>
        <w:t>одержание презентации: сформулированы цель, гипотезы, з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адачи, </w:t>
      </w:r>
      <w:r w:rsidR="005B3514" w:rsidRPr="000E26F0">
        <w:rPr>
          <w:rFonts w:ascii="Times New Roman" w:hAnsi="Times New Roman" w:cs="Times New Roman"/>
          <w:sz w:val="28"/>
          <w:szCs w:val="28"/>
        </w:rPr>
        <w:t xml:space="preserve">ход </w:t>
      </w:r>
      <w:r w:rsidR="00D25CC3" w:rsidRPr="000E26F0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5B3514" w:rsidRPr="000E26F0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5B3514" w:rsidRPr="000E26F0" w:rsidRDefault="004C4A53" w:rsidP="00C6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5B3514" w:rsidRPr="000E26F0">
        <w:t xml:space="preserve"> </w:t>
      </w:r>
      <w:r w:rsidR="00C67426" w:rsidRPr="000E26F0">
        <w:rPr>
          <w:rFonts w:ascii="Times New Roman" w:hAnsi="Times New Roman" w:cs="Times New Roman"/>
          <w:sz w:val="28"/>
          <w:szCs w:val="28"/>
        </w:rPr>
        <w:t>наличие</w:t>
      </w:r>
      <w:r w:rsidR="00C67426" w:rsidRPr="000E26F0">
        <w:t xml:space="preserve"> </w:t>
      </w:r>
      <w:r w:rsidR="00D25CC3" w:rsidRPr="000E26F0">
        <w:rPr>
          <w:rFonts w:ascii="Times New Roman" w:hAnsi="Times New Roman" w:cs="Times New Roman"/>
          <w:sz w:val="28"/>
          <w:szCs w:val="28"/>
        </w:rPr>
        <w:t>р</w:t>
      </w:r>
      <w:r w:rsidR="00C67426" w:rsidRPr="000E26F0">
        <w:rPr>
          <w:rFonts w:ascii="Times New Roman" w:hAnsi="Times New Roman" w:cs="Times New Roman"/>
          <w:sz w:val="28"/>
          <w:szCs w:val="28"/>
        </w:rPr>
        <w:t>езультатов и выводов, соответствующих</w:t>
      </w:r>
      <w:r w:rsidR="005B3514" w:rsidRPr="000E26F0">
        <w:rPr>
          <w:rFonts w:ascii="Times New Roman" w:hAnsi="Times New Roman" w:cs="Times New Roman"/>
          <w:sz w:val="28"/>
          <w:szCs w:val="28"/>
        </w:rPr>
        <w:t xml:space="preserve"> поставленной цели</w:t>
      </w:r>
      <w:r w:rsidR="00C67426" w:rsidRPr="000E26F0">
        <w:rPr>
          <w:rFonts w:ascii="Times New Roman" w:hAnsi="Times New Roman" w:cs="Times New Roman"/>
          <w:sz w:val="28"/>
          <w:szCs w:val="28"/>
        </w:rPr>
        <w:t>.</w:t>
      </w:r>
    </w:p>
    <w:p w:rsidR="00CF2D65" w:rsidRPr="000E26F0" w:rsidRDefault="00CF2D65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BA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.3. </w:t>
      </w:r>
      <w:r w:rsidR="00703A5C" w:rsidRPr="000E26F0">
        <w:rPr>
          <w:rFonts w:ascii="Times New Roman" w:hAnsi="Times New Roman" w:cs="Times New Roman"/>
          <w:sz w:val="28"/>
          <w:szCs w:val="28"/>
        </w:rPr>
        <w:t xml:space="preserve">Эксперты (жюри) </w:t>
      </w:r>
      <w:r w:rsidR="00347BBA" w:rsidRPr="000E26F0">
        <w:rPr>
          <w:rFonts w:ascii="Times New Roman" w:hAnsi="Times New Roman" w:cs="Times New Roman"/>
          <w:sz w:val="28"/>
          <w:szCs w:val="28"/>
        </w:rPr>
        <w:t>представля</w:t>
      </w:r>
      <w:r w:rsidR="00703A5C" w:rsidRPr="000E26F0">
        <w:rPr>
          <w:rFonts w:ascii="Times New Roman" w:hAnsi="Times New Roman" w:cs="Times New Roman"/>
          <w:sz w:val="28"/>
          <w:szCs w:val="28"/>
        </w:rPr>
        <w:t>ю</w:t>
      </w:r>
      <w:r w:rsidR="00347BBA" w:rsidRPr="000E26F0">
        <w:rPr>
          <w:rFonts w:ascii="Times New Roman" w:hAnsi="Times New Roman" w:cs="Times New Roman"/>
          <w:sz w:val="28"/>
          <w:szCs w:val="28"/>
        </w:rPr>
        <w:t>т в Оргкомитет протоколы проведен</w:t>
      </w:r>
      <w:r w:rsidR="005872EF" w:rsidRPr="000E26F0">
        <w:rPr>
          <w:rFonts w:ascii="Times New Roman" w:hAnsi="Times New Roman" w:cs="Times New Roman"/>
          <w:sz w:val="28"/>
          <w:szCs w:val="28"/>
        </w:rPr>
        <w:t>н</w:t>
      </w:r>
      <w:r w:rsidR="0030339B" w:rsidRPr="000E26F0">
        <w:rPr>
          <w:rFonts w:ascii="Times New Roman" w:hAnsi="Times New Roman" w:cs="Times New Roman"/>
          <w:sz w:val="28"/>
          <w:szCs w:val="28"/>
        </w:rPr>
        <w:t>ых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конкурсных мероприятий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Фестиваля.</w:t>
      </w:r>
    </w:p>
    <w:p w:rsidR="00347BBA" w:rsidRPr="000E26F0" w:rsidRDefault="00492529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7</w:t>
      </w:r>
      <w:r w:rsidR="00347BBA" w:rsidRPr="000E26F0">
        <w:rPr>
          <w:rFonts w:ascii="Times New Roman" w:hAnsi="Times New Roman" w:cs="Times New Roman"/>
          <w:sz w:val="28"/>
          <w:szCs w:val="28"/>
        </w:rPr>
        <w:t>.4. Решение принима</w:t>
      </w:r>
      <w:r w:rsidR="00C67426" w:rsidRPr="000E26F0">
        <w:rPr>
          <w:rFonts w:ascii="Times New Roman" w:hAnsi="Times New Roman" w:cs="Times New Roman"/>
          <w:sz w:val="28"/>
          <w:szCs w:val="28"/>
        </w:rPr>
        <w:t>ется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большинством голосов</w:t>
      </w:r>
      <w:r w:rsidR="00C67426" w:rsidRPr="000E26F0">
        <w:rPr>
          <w:rFonts w:ascii="Times New Roman" w:hAnsi="Times New Roman" w:cs="Times New Roman"/>
          <w:sz w:val="28"/>
          <w:szCs w:val="28"/>
        </w:rPr>
        <w:t xml:space="preserve"> экспертов (членов жюри)</w:t>
      </w:r>
      <w:r w:rsidR="00703A5C" w:rsidRPr="000E26F0">
        <w:rPr>
          <w:rFonts w:ascii="Times New Roman" w:hAnsi="Times New Roman" w:cs="Times New Roman"/>
          <w:sz w:val="28"/>
          <w:szCs w:val="28"/>
        </w:rPr>
        <w:t>, которое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не может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быть оспорено</w:t>
      </w:r>
      <w:r w:rsidR="00347BBA" w:rsidRPr="000E26F0">
        <w:rPr>
          <w:rFonts w:ascii="Times New Roman" w:hAnsi="Times New Roman" w:cs="Times New Roman"/>
          <w:sz w:val="28"/>
          <w:szCs w:val="28"/>
        </w:rPr>
        <w:t>. Конкурсные материалы не рецензируются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и не возвращаются</w:t>
      </w:r>
      <w:r w:rsidR="00347BBA" w:rsidRPr="000E26F0">
        <w:rPr>
          <w:rFonts w:ascii="Times New Roman" w:hAnsi="Times New Roman" w:cs="Times New Roman"/>
          <w:sz w:val="28"/>
          <w:szCs w:val="28"/>
        </w:rPr>
        <w:t>.</w:t>
      </w:r>
    </w:p>
    <w:p w:rsidR="002927EB" w:rsidRPr="000E26F0" w:rsidRDefault="002927EB" w:rsidP="00B22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529" w:rsidRPr="000E26F0" w:rsidRDefault="00492529" w:rsidP="00492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8. Подведение итогов</w:t>
      </w:r>
    </w:p>
    <w:p w:rsidR="00492529" w:rsidRPr="000E26F0" w:rsidRDefault="00492529" w:rsidP="00492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9" w:rsidRPr="000E26F0" w:rsidRDefault="00492529" w:rsidP="00492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8.1.</w:t>
      </w:r>
      <w:r w:rsidR="00DC146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5556E" w:rsidRPr="000E26F0">
        <w:rPr>
          <w:rFonts w:ascii="Times New Roman" w:hAnsi="Times New Roman" w:cs="Times New Roman"/>
          <w:sz w:val="28"/>
          <w:szCs w:val="28"/>
        </w:rPr>
        <w:t xml:space="preserve">конкурсных мероприятий Фестиваля </w:t>
      </w:r>
      <w:r w:rsidRPr="000E26F0">
        <w:rPr>
          <w:rFonts w:ascii="Times New Roman" w:hAnsi="Times New Roman" w:cs="Times New Roman"/>
          <w:sz w:val="28"/>
          <w:szCs w:val="28"/>
        </w:rPr>
        <w:t xml:space="preserve">подводятся экспертами с учётом критериев, указанных в п. </w:t>
      </w:r>
      <w:r w:rsidR="00BC0E92" w:rsidRPr="000E26F0">
        <w:rPr>
          <w:rFonts w:ascii="Times New Roman" w:hAnsi="Times New Roman" w:cs="Times New Roman"/>
          <w:sz w:val="28"/>
          <w:szCs w:val="28"/>
        </w:rPr>
        <w:t>7</w:t>
      </w:r>
      <w:r w:rsidRPr="000E26F0">
        <w:rPr>
          <w:rFonts w:ascii="Times New Roman" w:hAnsi="Times New Roman" w:cs="Times New Roman"/>
          <w:sz w:val="28"/>
          <w:szCs w:val="28"/>
        </w:rPr>
        <w:t>.</w:t>
      </w:r>
    </w:p>
    <w:p w:rsidR="00492529" w:rsidRPr="000E26F0" w:rsidRDefault="0045556E" w:rsidP="00492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</w:t>
      </w:r>
      <w:r w:rsidR="00492529" w:rsidRPr="000E26F0">
        <w:rPr>
          <w:rFonts w:ascii="Times New Roman" w:hAnsi="Times New Roman" w:cs="Times New Roman"/>
          <w:sz w:val="28"/>
          <w:szCs w:val="28"/>
        </w:rPr>
        <w:t>.2.</w:t>
      </w:r>
      <w:r w:rsidR="003727C7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492529" w:rsidRPr="000E26F0">
        <w:rPr>
          <w:rFonts w:ascii="Times New Roman" w:hAnsi="Times New Roman" w:cs="Times New Roman"/>
          <w:sz w:val="28"/>
          <w:szCs w:val="28"/>
        </w:rPr>
        <w:t>Оценк</w:t>
      </w:r>
      <w:r w:rsidR="003729BC" w:rsidRPr="000E26F0">
        <w:rPr>
          <w:rFonts w:ascii="Times New Roman" w:hAnsi="Times New Roman" w:cs="Times New Roman"/>
          <w:sz w:val="28"/>
          <w:szCs w:val="28"/>
        </w:rPr>
        <w:t>и экспертов не разглашаются. Определение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Pr="000E26F0">
        <w:rPr>
          <w:rFonts w:ascii="Times New Roman" w:hAnsi="Times New Roman" w:cs="Times New Roman"/>
          <w:sz w:val="28"/>
          <w:szCs w:val="28"/>
        </w:rPr>
        <w:t xml:space="preserve">конкурсных мероприятий Фестиваля </w:t>
      </w:r>
      <w:r w:rsidR="00492529" w:rsidRPr="000E26F0">
        <w:rPr>
          <w:rFonts w:ascii="Times New Roman" w:hAnsi="Times New Roman" w:cs="Times New Roman"/>
          <w:sz w:val="28"/>
          <w:szCs w:val="28"/>
        </w:rPr>
        <w:t>осуществляется на основании выставленных баллов.</w:t>
      </w:r>
    </w:p>
    <w:p w:rsidR="00492529" w:rsidRPr="000E26F0" w:rsidRDefault="0045556E" w:rsidP="00DC1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</w:t>
      </w:r>
      <w:r w:rsidR="00492529" w:rsidRPr="000E26F0">
        <w:rPr>
          <w:rFonts w:ascii="Times New Roman" w:hAnsi="Times New Roman" w:cs="Times New Roman"/>
          <w:sz w:val="28"/>
          <w:szCs w:val="28"/>
        </w:rPr>
        <w:t>.3.</w:t>
      </w:r>
      <w:r w:rsidR="00DC146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По итогам участия в </w:t>
      </w:r>
      <w:r w:rsidRPr="000E26F0">
        <w:rPr>
          <w:rFonts w:ascii="Times New Roman" w:hAnsi="Times New Roman" w:cs="Times New Roman"/>
          <w:sz w:val="28"/>
          <w:szCs w:val="28"/>
        </w:rPr>
        <w:t xml:space="preserve">конкурсных мероприятиях Фестиваля </w:t>
      </w:r>
      <w:r w:rsidR="00492529" w:rsidRPr="000E26F0">
        <w:rPr>
          <w:rFonts w:ascii="Times New Roman" w:hAnsi="Times New Roman" w:cs="Times New Roman"/>
          <w:sz w:val="28"/>
          <w:szCs w:val="28"/>
        </w:rPr>
        <w:t>лауреаты районных этапов награжд</w:t>
      </w:r>
      <w:r w:rsidRPr="000E26F0">
        <w:rPr>
          <w:rFonts w:ascii="Times New Roman" w:hAnsi="Times New Roman" w:cs="Times New Roman"/>
          <w:sz w:val="28"/>
          <w:szCs w:val="28"/>
        </w:rPr>
        <w:t>аются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 грамотами, </w:t>
      </w:r>
      <w:r w:rsidRPr="000E26F0">
        <w:rPr>
          <w:rFonts w:ascii="Times New Roman" w:hAnsi="Times New Roman" w:cs="Times New Roman"/>
          <w:sz w:val="28"/>
          <w:szCs w:val="28"/>
        </w:rPr>
        <w:t>приз</w:t>
      </w:r>
      <w:r w:rsidR="004C4A53">
        <w:rPr>
          <w:rFonts w:ascii="Times New Roman" w:hAnsi="Times New Roman" w:cs="Times New Roman"/>
          <w:sz w:val="28"/>
          <w:szCs w:val="28"/>
        </w:rPr>
        <w:t>ё</w:t>
      </w:r>
      <w:r w:rsidRPr="000E26F0">
        <w:rPr>
          <w:rFonts w:ascii="Times New Roman" w:hAnsi="Times New Roman" w:cs="Times New Roman"/>
          <w:sz w:val="28"/>
          <w:szCs w:val="28"/>
        </w:rPr>
        <w:t xml:space="preserve">ры 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городского этапа получают </w:t>
      </w:r>
      <w:r w:rsidR="00492529" w:rsidRPr="000E26F0">
        <w:rPr>
          <w:rFonts w:ascii="Times New Roman" w:hAnsi="Times New Roman" w:cs="Times New Roman"/>
          <w:sz w:val="28"/>
          <w:szCs w:val="28"/>
        </w:rPr>
        <w:lastRenderedPageBreak/>
        <w:t xml:space="preserve">именные сертификаты, лауреаты </w:t>
      </w:r>
      <w:r w:rsidRPr="000E26F0">
        <w:rPr>
          <w:rFonts w:ascii="Times New Roman" w:hAnsi="Times New Roman" w:cs="Times New Roman"/>
          <w:sz w:val="28"/>
          <w:szCs w:val="28"/>
        </w:rPr>
        <w:t xml:space="preserve">конкурсных мероприятиях Фестиваля </w:t>
      </w:r>
      <w:r w:rsidR="00AA0BB5" w:rsidRPr="000E26F0">
        <w:rPr>
          <w:rFonts w:ascii="Times New Roman" w:hAnsi="Times New Roman" w:cs="Times New Roman"/>
          <w:sz w:val="28"/>
          <w:szCs w:val="28"/>
        </w:rPr>
        <w:t>награждаются дипломами, а руководители образовательных организаций и педагоги-организаторы конкурсных мероприятий – благодарственными письмами за патриотическое воспитание обучающихся.</w:t>
      </w:r>
    </w:p>
    <w:p w:rsidR="0045556E" w:rsidRPr="000E26F0" w:rsidRDefault="00DC1464" w:rsidP="00455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8.4</w:t>
      </w:r>
      <w:r w:rsidR="0045556E" w:rsidRPr="000E26F0">
        <w:rPr>
          <w:rFonts w:ascii="Times New Roman" w:hAnsi="Times New Roman" w:cs="Times New Roman"/>
          <w:sz w:val="28"/>
          <w:szCs w:val="28"/>
        </w:rPr>
        <w:t>.</w:t>
      </w:r>
      <w:r w:rsidR="0045556E" w:rsidRPr="000E26F0">
        <w:t xml:space="preserve"> </w:t>
      </w:r>
      <w:r w:rsidR="0045556E" w:rsidRPr="000E26F0">
        <w:rPr>
          <w:rFonts w:ascii="Times New Roman" w:hAnsi="Times New Roman" w:cs="Times New Roman"/>
          <w:sz w:val="28"/>
          <w:szCs w:val="28"/>
        </w:rPr>
        <w:t xml:space="preserve">Награждение победителей районного этапа </w:t>
      </w:r>
      <w:r w:rsidR="00C67426" w:rsidRPr="000E26F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5556E" w:rsidRPr="000E26F0">
        <w:rPr>
          <w:rFonts w:ascii="Times New Roman" w:hAnsi="Times New Roman" w:cs="Times New Roman"/>
          <w:sz w:val="28"/>
          <w:szCs w:val="28"/>
        </w:rPr>
        <w:t>организуют р</w:t>
      </w:r>
      <w:r w:rsidR="00C67426" w:rsidRPr="000E26F0">
        <w:rPr>
          <w:rFonts w:ascii="Times New Roman" w:hAnsi="Times New Roman" w:cs="Times New Roman"/>
          <w:sz w:val="28"/>
          <w:szCs w:val="28"/>
        </w:rPr>
        <w:t>айонные оргкомитеты, созданные м</w:t>
      </w:r>
      <w:r w:rsidR="0045556E" w:rsidRPr="000E26F0">
        <w:rPr>
          <w:rFonts w:ascii="Times New Roman" w:hAnsi="Times New Roman" w:cs="Times New Roman"/>
          <w:sz w:val="28"/>
          <w:szCs w:val="28"/>
        </w:rPr>
        <w:t>ежрайонными советами директоров образовательных организаций.</w:t>
      </w:r>
    </w:p>
    <w:p w:rsidR="0045556E" w:rsidRPr="000E26F0" w:rsidRDefault="00DC1464" w:rsidP="00455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8.5</w:t>
      </w:r>
      <w:r w:rsidR="0045556E" w:rsidRPr="000E26F0">
        <w:rPr>
          <w:rFonts w:ascii="Times New Roman" w:hAnsi="Times New Roman" w:cs="Times New Roman"/>
          <w:sz w:val="28"/>
          <w:szCs w:val="28"/>
        </w:rPr>
        <w:t xml:space="preserve">. Награждение победителей городского этапа </w:t>
      </w:r>
      <w:r w:rsidR="00C67426" w:rsidRPr="000E26F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5556E" w:rsidRPr="000E26F0">
        <w:rPr>
          <w:rFonts w:ascii="Times New Roman" w:hAnsi="Times New Roman" w:cs="Times New Roman"/>
          <w:sz w:val="28"/>
          <w:szCs w:val="28"/>
        </w:rPr>
        <w:t xml:space="preserve">организует городской </w:t>
      </w:r>
      <w:r w:rsidR="00B15BE3">
        <w:rPr>
          <w:rFonts w:ascii="Times New Roman" w:hAnsi="Times New Roman" w:cs="Times New Roman"/>
          <w:sz w:val="28"/>
          <w:szCs w:val="28"/>
        </w:rPr>
        <w:t>о</w:t>
      </w:r>
      <w:r w:rsidR="0045556E" w:rsidRPr="000E26F0">
        <w:rPr>
          <w:rFonts w:ascii="Times New Roman" w:hAnsi="Times New Roman" w:cs="Times New Roman"/>
          <w:sz w:val="28"/>
          <w:szCs w:val="28"/>
        </w:rPr>
        <w:t>ргкомитет Фестиваля.</w:t>
      </w:r>
    </w:p>
    <w:p w:rsidR="0027031F" w:rsidRPr="000E26F0" w:rsidRDefault="0027031F" w:rsidP="00270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8.</w:t>
      </w:r>
      <w:r w:rsidR="00DC1464" w:rsidRPr="000E26F0">
        <w:rPr>
          <w:rFonts w:ascii="Times New Roman" w:hAnsi="Times New Roman" w:cs="Times New Roman"/>
          <w:sz w:val="28"/>
          <w:szCs w:val="28"/>
        </w:rPr>
        <w:t>6</w:t>
      </w:r>
      <w:r w:rsidRPr="000E26F0">
        <w:rPr>
          <w:rFonts w:ascii="Times New Roman" w:hAnsi="Times New Roman" w:cs="Times New Roman"/>
          <w:sz w:val="28"/>
          <w:szCs w:val="28"/>
        </w:rPr>
        <w:t>.</w:t>
      </w:r>
      <w:r w:rsidR="00DC146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Образовательные организации, принявшие участие в городских этапах конкурсных мероприятий Фестиваля, награждаются дипломами.</w:t>
      </w:r>
    </w:p>
    <w:p w:rsidR="00492529" w:rsidRPr="000E26F0" w:rsidRDefault="00DC1464" w:rsidP="00A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8.7</w:t>
      </w:r>
      <w:r w:rsidR="0027031F" w:rsidRPr="000E26F0">
        <w:rPr>
          <w:rFonts w:ascii="Times New Roman" w:hAnsi="Times New Roman" w:cs="Times New Roman"/>
          <w:sz w:val="28"/>
          <w:szCs w:val="28"/>
        </w:rPr>
        <w:t>.</w:t>
      </w:r>
      <w:r w:rsidR="00AA0BB5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45556E" w:rsidRPr="000E26F0">
        <w:rPr>
          <w:rFonts w:ascii="Times New Roman" w:hAnsi="Times New Roman" w:cs="Times New Roman"/>
          <w:sz w:val="28"/>
          <w:szCs w:val="28"/>
        </w:rPr>
        <w:t>Фестиваля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 оставляют за собой право учр</w:t>
      </w:r>
      <w:r w:rsidR="00AA0BB5" w:rsidRPr="000E26F0">
        <w:rPr>
          <w:rFonts w:ascii="Times New Roman" w:hAnsi="Times New Roman" w:cs="Times New Roman"/>
          <w:sz w:val="28"/>
          <w:szCs w:val="28"/>
        </w:rPr>
        <w:t>еждать дополнительные номинации и рекомендовать к публикации в электронном издании Городского методического центра «Слово Учителю» л</w:t>
      </w:r>
      <w:r w:rsidR="003727C7" w:rsidRPr="000E26F0">
        <w:rPr>
          <w:rFonts w:ascii="Times New Roman" w:hAnsi="Times New Roman" w:cs="Times New Roman"/>
          <w:sz w:val="28"/>
          <w:szCs w:val="28"/>
        </w:rPr>
        <w:t>учшие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3727C7" w:rsidRPr="000E26F0">
        <w:rPr>
          <w:rFonts w:ascii="Times New Roman" w:hAnsi="Times New Roman" w:cs="Times New Roman"/>
          <w:sz w:val="28"/>
          <w:szCs w:val="28"/>
        </w:rPr>
        <w:t>материалы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AA0BB5" w:rsidRPr="000E26F0">
        <w:rPr>
          <w:rFonts w:ascii="Times New Roman" w:hAnsi="Times New Roman" w:cs="Times New Roman"/>
          <w:sz w:val="28"/>
          <w:szCs w:val="28"/>
        </w:rPr>
        <w:t>лауреатов Фестиваля.</w:t>
      </w:r>
    </w:p>
    <w:p w:rsidR="00492529" w:rsidRPr="000E26F0" w:rsidRDefault="00492529" w:rsidP="00492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9" w:rsidRPr="000E26F0" w:rsidRDefault="0045556E" w:rsidP="004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9</w:t>
      </w:r>
      <w:r w:rsidR="00492529" w:rsidRPr="000E26F0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492529" w:rsidRPr="000E26F0" w:rsidRDefault="00492529" w:rsidP="00492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29" w:rsidRPr="000E26F0" w:rsidRDefault="0045556E" w:rsidP="00492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9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.1. Факт регистрации на сайте </w:t>
      </w:r>
      <w:r w:rsidRPr="000E26F0">
        <w:rPr>
          <w:rFonts w:ascii="Times New Roman" w:hAnsi="Times New Roman" w:cs="Times New Roman"/>
          <w:sz w:val="28"/>
          <w:szCs w:val="28"/>
        </w:rPr>
        <w:t>конкурсных мероприятий Фестиваля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 является подтверждением полного и безусловного принятия настоящего Положения.</w:t>
      </w:r>
    </w:p>
    <w:p w:rsidR="00492529" w:rsidRPr="000E26F0" w:rsidRDefault="0027031F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9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.2. Любой </w:t>
      </w:r>
      <w:r w:rsidR="00AA0BB5" w:rsidRPr="000E26F0">
        <w:rPr>
          <w:rFonts w:ascii="Times New Roman" w:hAnsi="Times New Roman" w:cs="Times New Roman"/>
          <w:sz w:val="28"/>
          <w:szCs w:val="28"/>
        </w:rPr>
        <w:t xml:space="preserve">участник Фестиваля 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имеет право на получение консультации по вопросам подготовки к участию в </w:t>
      </w:r>
      <w:r w:rsidRPr="000E26F0">
        <w:rPr>
          <w:rFonts w:ascii="Times New Roman" w:hAnsi="Times New Roman" w:cs="Times New Roman"/>
          <w:sz w:val="28"/>
          <w:szCs w:val="28"/>
        </w:rPr>
        <w:t>конкурсных мероприятиях Фестиваля (</w:t>
      </w:r>
      <w:r w:rsidR="00492529" w:rsidRPr="000E26F0">
        <w:rPr>
          <w:rFonts w:ascii="Times New Roman" w:hAnsi="Times New Roman" w:cs="Times New Roman"/>
          <w:sz w:val="28"/>
          <w:szCs w:val="28"/>
        </w:rPr>
        <w:t>до момента регистрации</w:t>
      </w:r>
      <w:r w:rsidRPr="000E26F0">
        <w:rPr>
          <w:rFonts w:ascii="Times New Roman" w:hAnsi="Times New Roman" w:cs="Times New Roman"/>
          <w:sz w:val="28"/>
          <w:szCs w:val="28"/>
        </w:rPr>
        <w:t>)</w:t>
      </w:r>
      <w:r w:rsidR="00492529" w:rsidRPr="000E26F0">
        <w:rPr>
          <w:rFonts w:ascii="Times New Roman" w:hAnsi="Times New Roman" w:cs="Times New Roman"/>
          <w:sz w:val="28"/>
          <w:szCs w:val="28"/>
        </w:rPr>
        <w:t xml:space="preserve"> в очной форме по телефону: </w:t>
      </w:r>
      <w:r w:rsidR="0045556E" w:rsidRPr="000E26F0">
        <w:rPr>
          <w:rFonts w:ascii="Times New Roman" w:hAnsi="Times New Roman" w:cs="Times New Roman"/>
          <w:sz w:val="28"/>
          <w:szCs w:val="28"/>
        </w:rPr>
        <w:t xml:space="preserve">8 (499) 763-70-43, </w:t>
      </w:r>
      <w:proofErr w:type="spellStart"/>
      <w:r w:rsidR="0045556E" w:rsidRPr="000E26F0">
        <w:rPr>
          <w:rFonts w:ascii="Times New Roman" w:hAnsi="Times New Roman" w:cs="Times New Roman"/>
          <w:sz w:val="28"/>
          <w:szCs w:val="28"/>
        </w:rPr>
        <w:t>Мелина</w:t>
      </w:r>
      <w:proofErr w:type="spellEnd"/>
      <w:r w:rsidR="0045556E" w:rsidRPr="000E26F0">
        <w:rPr>
          <w:rFonts w:ascii="Times New Roman" w:hAnsi="Times New Roman" w:cs="Times New Roman"/>
          <w:sz w:val="28"/>
          <w:szCs w:val="28"/>
        </w:rPr>
        <w:t xml:space="preserve"> Светлана Ивановна, </w:t>
      </w:r>
      <w:proofErr w:type="spellStart"/>
      <w:r w:rsidR="0045556E" w:rsidRPr="000E26F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5556E" w:rsidRPr="000E26F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5556E"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melinasi@mosmetod.ru</w:t>
        </w:r>
      </w:hyperlink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44A5" w:rsidRPr="000E26F0" w:rsidRDefault="007A44A5" w:rsidP="0049252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C1464" w:rsidRDefault="00DC1464" w:rsidP="00FB5DF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B5DF7" w:rsidRPr="000E26F0" w:rsidRDefault="00FB5DF7" w:rsidP="00FB5DF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47BBA" w:rsidRPr="000E26F0" w:rsidRDefault="00347BBA" w:rsidP="00347BB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40AA7" w:rsidRPr="000E26F0" w:rsidRDefault="00B40AA7" w:rsidP="00347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B15BE3" w:rsidP="00347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 Городского ф</w:t>
      </w:r>
      <w:r w:rsidR="00347BBA" w:rsidRPr="000E26F0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347BBA" w:rsidRPr="000E26F0" w:rsidRDefault="00347BBA" w:rsidP="00B40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«Духовные скрепы Отечества»</w:t>
      </w:r>
    </w:p>
    <w:p w:rsidR="00B40AA7" w:rsidRPr="000E26F0" w:rsidRDefault="00B40AA7" w:rsidP="00B40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B15BE3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Лебедева Марианна Владимировна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Организационного комитета,</w:t>
      </w:r>
      <w:r w:rsidR="003B6610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347BBA" w:rsidRPr="000E26F0">
        <w:rPr>
          <w:rFonts w:ascii="Times New Roman" w:hAnsi="Times New Roman" w:cs="Times New Roman"/>
          <w:sz w:val="28"/>
          <w:szCs w:val="28"/>
        </w:rPr>
        <w:t>директор Городского методического центра Департамента образования</w:t>
      </w:r>
      <w:r w:rsidR="00FF63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47BBA" w:rsidRPr="000E26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7BBA" w:rsidRPr="000E26F0">
        <w:rPr>
          <w:rFonts w:ascii="Times New Roman" w:hAnsi="Times New Roman" w:cs="Times New Roman"/>
          <w:sz w:val="28"/>
          <w:szCs w:val="28"/>
        </w:rPr>
        <w:t>. Москвы;</w:t>
      </w:r>
    </w:p>
    <w:p w:rsidR="00347BBA" w:rsidRPr="000E26F0" w:rsidRDefault="00B15BE3" w:rsidP="0034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Зернов Дмитрий Игоревич </w:t>
      </w:r>
      <w:r w:rsidR="00DC1464" w:rsidRPr="000E26F0">
        <w:rPr>
          <w:rFonts w:ascii="Times New Roman" w:hAnsi="Times New Roman" w:cs="Times New Roman"/>
          <w:sz w:val="28"/>
          <w:szCs w:val="28"/>
        </w:rPr>
        <w:t>–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DC1464" w:rsidRPr="000E26F0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Организационного комитета, </w:t>
      </w:r>
      <w:r w:rsidR="00347BBA" w:rsidRPr="000E26F0">
        <w:rPr>
          <w:rFonts w:ascii="Times New Roman" w:hAnsi="Times New Roman" w:cs="Times New Roman"/>
          <w:sz w:val="28"/>
          <w:szCs w:val="28"/>
        </w:rPr>
        <w:t xml:space="preserve">заместитель директора Городского методического центра Департамента образования </w:t>
      </w:r>
      <w:proofErr w:type="gramStart"/>
      <w:r w:rsidR="00347BBA" w:rsidRPr="000E26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7BBA" w:rsidRPr="000E26F0">
        <w:rPr>
          <w:rFonts w:ascii="Times New Roman" w:hAnsi="Times New Roman" w:cs="Times New Roman"/>
          <w:sz w:val="28"/>
          <w:szCs w:val="28"/>
        </w:rPr>
        <w:t>. Москвы;</w:t>
      </w:r>
    </w:p>
    <w:p w:rsidR="003B6610" w:rsidRPr="000E26F0" w:rsidRDefault="00FF6354" w:rsidP="00B15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464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B15BE3">
        <w:rPr>
          <w:rFonts w:ascii="Times New Roman" w:hAnsi="Times New Roman" w:cs="Times New Roman"/>
          <w:sz w:val="28"/>
          <w:szCs w:val="28"/>
        </w:rPr>
        <w:t>–</w:t>
      </w:r>
      <w:r w:rsidR="00DC1464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64" w:rsidRPr="000E26F0">
        <w:rPr>
          <w:rFonts w:ascii="Times New Roman" w:hAnsi="Times New Roman" w:cs="Times New Roman"/>
          <w:sz w:val="28"/>
          <w:szCs w:val="28"/>
        </w:rPr>
        <w:t>Мелина</w:t>
      </w:r>
      <w:proofErr w:type="spellEnd"/>
      <w:r w:rsidR="00DC1464" w:rsidRPr="000E26F0">
        <w:rPr>
          <w:rFonts w:ascii="Times New Roman" w:hAnsi="Times New Roman" w:cs="Times New Roman"/>
          <w:sz w:val="28"/>
          <w:szCs w:val="28"/>
        </w:rPr>
        <w:t xml:space="preserve"> Светлана Ивановна – секретарь Организационного комитета, методист Городского методического центра Департамента образования </w:t>
      </w:r>
      <w:proofErr w:type="gramStart"/>
      <w:r w:rsidR="00DC1464" w:rsidRPr="000E26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1464" w:rsidRPr="000E26F0">
        <w:rPr>
          <w:rFonts w:ascii="Times New Roman" w:hAnsi="Times New Roman" w:cs="Times New Roman"/>
          <w:sz w:val="28"/>
          <w:szCs w:val="28"/>
        </w:rPr>
        <w:t>. Москвы;</w:t>
      </w:r>
    </w:p>
    <w:tbl>
      <w:tblPr>
        <w:tblStyle w:val="a4"/>
        <w:tblW w:w="10456" w:type="dxa"/>
        <w:tblLayout w:type="fixed"/>
        <w:tblLook w:val="04A0"/>
      </w:tblPr>
      <w:tblGrid>
        <w:gridCol w:w="636"/>
        <w:gridCol w:w="2062"/>
        <w:gridCol w:w="1960"/>
        <w:gridCol w:w="2396"/>
        <w:gridCol w:w="3402"/>
      </w:tblGrid>
      <w:tr w:rsidR="000E26F0" w:rsidRPr="000E26F0" w:rsidTr="00406DB4">
        <w:trPr>
          <w:trHeight w:val="1030"/>
        </w:trPr>
        <w:tc>
          <w:tcPr>
            <w:tcW w:w="636" w:type="dxa"/>
          </w:tcPr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методиста</w:t>
            </w:r>
          </w:p>
        </w:tc>
        <w:tc>
          <w:tcPr>
            <w:tcW w:w="1960" w:type="dxa"/>
          </w:tcPr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</w:p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347BBA" w:rsidRPr="000E26F0" w:rsidRDefault="00347BBA" w:rsidP="0034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347BBA" w:rsidRPr="000E26F0" w:rsidRDefault="00347BBA" w:rsidP="0034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28D3" w:rsidRPr="000E26F0" w:rsidRDefault="00B728D3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347BBA" w:rsidRPr="000E26F0" w:rsidRDefault="00347BBA" w:rsidP="0034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347BBA" w:rsidRPr="000E26F0" w:rsidRDefault="00B40AA7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40AA7" w:rsidRPr="000E26F0" w:rsidRDefault="00B40AA7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</w:p>
          <w:p w:rsidR="00347BBA" w:rsidRPr="000E26F0" w:rsidRDefault="00B40AA7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960" w:type="dxa"/>
          </w:tcPr>
          <w:p w:rsidR="00347BBA" w:rsidRPr="000E26F0" w:rsidRDefault="00B40AA7" w:rsidP="00B4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ЮВАО</w:t>
            </w:r>
          </w:p>
        </w:tc>
        <w:tc>
          <w:tcPr>
            <w:tcW w:w="2396" w:type="dxa"/>
          </w:tcPr>
          <w:p w:rsidR="00347BBA" w:rsidRPr="000E26F0" w:rsidRDefault="00B40AA7" w:rsidP="00B4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763-70-43</w:t>
            </w:r>
          </w:p>
        </w:tc>
        <w:tc>
          <w:tcPr>
            <w:tcW w:w="3402" w:type="dxa"/>
          </w:tcPr>
          <w:p w:rsidR="00347BBA" w:rsidRPr="000E26F0" w:rsidRDefault="00774F47" w:rsidP="00B40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B40AA7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="00B40AA7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rigor</w:t>
              </w:r>
              <w:r w:rsidR="00B40AA7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</w:t>
              </w:r>
              <w:r w:rsidR="00B40AA7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ansa</w:t>
              </w:r>
              <w:r w:rsidR="00B40AA7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@mosmetod.ru</w:t>
              </w:r>
            </w:hyperlink>
          </w:p>
          <w:p w:rsidR="00B40AA7" w:rsidRPr="000E26F0" w:rsidRDefault="00B40AA7" w:rsidP="00B40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347BBA" w:rsidRPr="000E26F0" w:rsidRDefault="00B40AA7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347BBA" w:rsidRPr="000E26F0" w:rsidRDefault="00B40AA7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Кабаков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960" w:type="dxa"/>
          </w:tcPr>
          <w:p w:rsidR="00296B95" w:rsidRPr="000E26F0" w:rsidRDefault="00296B95" w:rsidP="00B4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ЦАО,</w:t>
            </w:r>
          </w:p>
          <w:p w:rsidR="00347BBA" w:rsidRPr="000E26F0" w:rsidRDefault="00B40AA7" w:rsidP="00B4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</w:p>
        </w:tc>
        <w:tc>
          <w:tcPr>
            <w:tcW w:w="2396" w:type="dxa"/>
          </w:tcPr>
          <w:p w:rsidR="00347BBA" w:rsidRPr="000E26F0" w:rsidRDefault="00B40AA7" w:rsidP="00B43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763-70-29</w:t>
            </w:r>
          </w:p>
        </w:tc>
        <w:tc>
          <w:tcPr>
            <w:tcW w:w="3402" w:type="dxa"/>
          </w:tcPr>
          <w:p w:rsidR="00347BBA" w:rsidRPr="000E26F0" w:rsidRDefault="00774F47" w:rsidP="0034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40AA7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kabakovap@mosmetod.ru</w:t>
              </w:r>
            </w:hyperlink>
            <w:r w:rsidR="00B40AA7" w:rsidRPr="000E26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26F0" w:rsidRPr="000E26F0" w:rsidTr="00406DB4">
        <w:tc>
          <w:tcPr>
            <w:tcW w:w="636" w:type="dxa"/>
          </w:tcPr>
          <w:p w:rsidR="00296B95" w:rsidRPr="000E26F0" w:rsidRDefault="00296B95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Камагина</w:t>
            </w:r>
            <w:proofErr w:type="spellEnd"/>
          </w:p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960" w:type="dxa"/>
          </w:tcPr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ВАО</w:t>
            </w:r>
          </w:p>
        </w:tc>
        <w:tc>
          <w:tcPr>
            <w:tcW w:w="2396" w:type="dxa"/>
          </w:tcPr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763-70-43</w:t>
            </w:r>
          </w:p>
        </w:tc>
        <w:tc>
          <w:tcPr>
            <w:tcW w:w="3402" w:type="dxa"/>
          </w:tcPr>
          <w:p w:rsidR="00296B95" w:rsidRPr="000E26F0" w:rsidRDefault="00774F47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kamaeinaoe@mosmetod.ru</w:t>
              </w:r>
            </w:hyperlink>
          </w:p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296B95" w:rsidRPr="000E26F0" w:rsidRDefault="00296B95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Литовский Андрей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960" w:type="dxa"/>
          </w:tcPr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СВАО</w:t>
            </w:r>
          </w:p>
        </w:tc>
        <w:tc>
          <w:tcPr>
            <w:tcW w:w="2396" w:type="dxa"/>
          </w:tcPr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763-70-29</w:t>
            </w:r>
          </w:p>
        </w:tc>
        <w:tc>
          <w:tcPr>
            <w:tcW w:w="3402" w:type="dxa"/>
          </w:tcPr>
          <w:p w:rsidR="00296B95" w:rsidRPr="000E26F0" w:rsidRDefault="00774F47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shinvaevca</w:t>
              </w:r>
              <w:r w:rsidR="00296B95" w:rsidRPr="000E26F0">
                <w:rPr>
                  <w:rStyle w:val="a3"/>
                  <w:color w:val="auto"/>
                </w:rPr>
                <w:t>@</w:t>
              </w:r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mosmetod.ru</w:t>
              </w:r>
            </w:hyperlink>
          </w:p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296B95" w:rsidRPr="000E26F0" w:rsidRDefault="00DC1464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Тибенко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60" w:type="dxa"/>
          </w:tcPr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ЮЗАО</w:t>
            </w:r>
          </w:p>
        </w:tc>
        <w:tc>
          <w:tcPr>
            <w:tcW w:w="2396" w:type="dxa"/>
          </w:tcPr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763-70-43</w:t>
            </w:r>
          </w:p>
        </w:tc>
        <w:tc>
          <w:tcPr>
            <w:tcW w:w="3402" w:type="dxa"/>
          </w:tcPr>
          <w:p w:rsidR="00296B95" w:rsidRPr="000E26F0" w:rsidRDefault="00774F47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tibenkolv@mosmetod.ru</w:t>
              </w:r>
            </w:hyperlink>
          </w:p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296B95" w:rsidRPr="000E26F0" w:rsidRDefault="00DC1464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Черкунов Алексей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960" w:type="dxa"/>
          </w:tcPr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САО,</w:t>
            </w:r>
          </w:p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ЗелАО</w:t>
            </w:r>
            <w:proofErr w:type="spellEnd"/>
          </w:p>
        </w:tc>
        <w:tc>
          <w:tcPr>
            <w:tcW w:w="2396" w:type="dxa"/>
          </w:tcPr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763-70-43</w:t>
            </w:r>
          </w:p>
        </w:tc>
        <w:tc>
          <w:tcPr>
            <w:tcW w:w="3402" w:type="dxa"/>
          </w:tcPr>
          <w:p w:rsidR="00296B95" w:rsidRPr="000E26F0" w:rsidRDefault="00774F47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cherkunovav@mosmetod.ru</w:t>
              </w:r>
            </w:hyperlink>
          </w:p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296B95" w:rsidRPr="000E26F0" w:rsidRDefault="00DC1464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Шиняев</w:t>
            </w:r>
            <w:proofErr w:type="spellEnd"/>
          </w:p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296B95" w:rsidRPr="000E26F0" w:rsidRDefault="00296B95" w:rsidP="00B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60" w:type="dxa"/>
          </w:tcPr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СЗАО</w:t>
            </w:r>
          </w:p>
        </w:tc>
        <w:tc>
          <w:tcPr>
            <w:tcW w:w="2396" w:type="dxa"/>
          </w:tcPr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763-70-29</w:t>
            </w:r>
          </w:p>
        </w:tc>
        <w:tc>
          <w:tcPr>
            <w:tcW w:w="3402" w:type="dxa"/>
          </w:tcPr>
          <w:p w:rsidR="00296B95" w:rsidRPr="000E26F0" w:rsidRDefault="00774F47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shinyaevsa@mosmetod.ru</w:t>
              </w:r>
            </w:hyperlink>
          </w:p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26F0" w:rsidRPr="000E26F0" w:rsidTr="00406DB4">
        <w:tc>
          <w:tcPr>
            <w:tcW w:w="636" w:type="dxa"/>
          </w:tcPr>
          <w:p w:rsidR="00296B95" w:rsidRPr="000E26F0" w:rsidRDefault="00DC1464" w:rsidP="00B1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96B95" w:rsidRPr="000E26F0" w:rsidRDefault="00296B95" w:rsidP="00B15BE3">
            <w:pPr>
              <w:ind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Шишкин Сергей</w:t>
            </w:r>
          </w:p>
          <w:p w:rsidR="00296B95" w:rsidRPr="000E26F0" w:rsidRDefault="00296B95" w:rsidP="00B15BE3">
            <w:pPr>
              <w:ind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960" w:type="dxa"/>
          </w:tcPr>
          <w:p w:rsidR="00296B95" w:rsidRPr="000E26F0" w:rsidRDefault="00296B95" w:rsidP="0029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396" w:type="dxa"/>
          </w:tcPr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B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763-70-43</w:t>
            </w:r>
          </w:p>
        </w:tc>
        <w:tc>
          <w:tcPr>
            <w:tcW w:w="3402" w:type="dxa"/>
          </w:tcPr>
          <w:p w:rsidR="00296B95" w:rsidRPr="000E26F0" w:rsidRDefault="00774F47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296B95" w:rsidRPr="000E26F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shishkinsv@mosmetod.ru</w:t>
              </w:r>
            </w:hyperlink>
          </w:p>
          <w:p w:rsidR="00296B95" w:rsidRPr="000E26F0" w:rsidRDefault="00296B95" w:rsidP="00296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5F34" w:rsidRPr="000E26F0" w:rsidRDefault="00347BBA" w:rsidP="00B15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Городской Оргкомитет Фестиваля-конкурса находится по адресу: Москва, Товарищеский</w:t>
      </w:r>
      <w:r w:rsidR="00B728D3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 xml:space="preserve">переулок, д. 22, </w:t>
      </w:r>
      <w:proofErr w:type="spellStart"/>
      <w:r w:rsidRPr="000E26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26F0">
        <w:rPr>
          <w:rFonts w:ascii="Times New Roman" w:hAnsi="Times New Roman" w:cs="Times New Roman"/>
          <w:sz w:val="28"/>
          <w:szCs w:val="28"/>
        </w:rPr>
        <w:t>. № 36,</w:t>
      </w:r>
      <w:r w:rsidR="00B15BE3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48.</w:t>
      </w:r>
    </w:p>
    <w:p w:rsidR="00347BBA" w:rsidRPr="000E26F0" w:rsidRDefault="00347BBA" w:rsidP="00B728D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B728D3" w:rsidRPr="000E26F0" w:rsidRDefault="00B728D3" w:rsidP="00B72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BA" w:rsidRPr="000E26F0" w:rsidRDefault="00347BBA" w:rsidP="00B72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Этапы проведения конкурсных мероприятий Фестиваля</w:t>
      </w:r>
    </w:p>
    <w:p w:rsidR="00347BBA" w:rsidRPr="000E26F0" w:rsidRDefault="00347BBA" w:rsidP="00B72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«Духовные скрепы Отечества»</w:t>
      </w:r>
    </w:p>
    <w:p w:rsidR="00B728D3" w:rsidRPr="000E26F0" w:rsidRDefault="00B728D3" w:rsidP="00B72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4"/>
        <w:gridCol w:w="4472"/>
        <w:gridCol w:w="350"/>
        <w:gridCol w:w="3083"/>
      </w:tblGrid>
      <w:tr w:rsidR="000E26F0" w:rsidRPr="000E26F0" w:rsidTr="006E3A8F">
        <w:tc>
          <w:tcPr>
            <w:tcW w:w="2374" w:type="dxa"/>
          </w:tcPr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472" w:type="dxa"/>
          </w:tcPr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мероприятия Фестиваля</w:t>
            </w:r>
          </w:p>
        </w:tc>
        <w:tc>
          <w:tcPr>
            <w:tcW w:w="3433" w:type="dxa"/>
            <w:gridSpan w:val="2"/>
          </w:tcPr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26F0" w:rsidRPr="000E26F0" w:rsidTr="006E3A8F">
        <w:tc>
          <w:tcPr>
            <w:tcW w:w="2374" w:type="dxa"/>
          </w:tcPr>
          <w:p w:rsidR="00B433CF" w:rsidRPr="000E26F0" w:rsidRDefault="00B433CF" w:rsidP="00B7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72" w:type="dxa"/>
          </w:tcPr>
          <w:p w:rsidR="00B433CF" w:rsidRPr="000E26F0" w:rsidRDefault="00B433CF" w:rsidP="00B7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33" w:type="dxa"/>
            <w:gridSpan w:val="2"/>
          </w:tcPr>
          <w:p w:rsidR="00B433CF" w:rsidRPr="000E26F0" w:rsidRDefault="00B433CF" w:rsidP="00B7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0E26F0" w:rsidRPr="000E26F0" w:rsidTr="002B6A15">
        <w:tc>
          <w:tcPr>
            <w:tcW w:w="10279" w:type="dxa"/>
            <w:gridSpan w:val="4"/>
          </w:tcPr>
          <w:p w:rsidR="00B728D3" w:rsidRPr="000E26F0" w:rsidRDefault="00B728D3" w:rsidP="00B728D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I этап «От Руси к России»</w:t>
            </w:r>
          </w:p>
        </w:tc>
      </w:tr>
      <w:tr w:rsidR="000E26F0" w:rsidRPr="000E26F0" w:rsidTr="00B728D3">
        <w:trPr>
          <w:trHeight w:val="986"/>
        </w:trPr>
        <w:tc>
          <w:tcPr>
            <w:tcW w:w="10279" w:type="dxa"/>
            <w:gridSpan w:val="4"/>
            <w:tcBorders>
              <w:bottom w:val="single" w:sz="4" w:space="0" w:color="auto"/>
            </w:tcBorders>
          </w:tcPr>
          <w:p w:rsidR="00E93ECC" w:rsidRDefault="00E93ECC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Дни воинской славы России: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сентября 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 русской армии под командованием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638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И. Кутузова с французской армией (1812 год);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  <w:proofErr w:type="gram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победы русской эскадры под командованием Ф.</w:t>
            </w:r>
            <w:r w:rsidR="003638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Ф. Ушакова над турецкой эскадрой у мыса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(1790 год);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сентября 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победы русских полков во главе с великим князем Дмитрием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Донским над монголо-татарскими войсками в Куликовской битве (1380 год).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Памятные даты России: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сентября 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торой мировой войны (1945 год);</w:t>
            </w:r>
          </w:p>
          <w:p w:rsidR="00B728D3" w:rsidRPr="000E26F0" w:rsidRDefault="00B728D3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сентября 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терроризмом;</w:t>
            </w:r>
          </w:p>
          <w:p w:rsidR="00B728D3" w:rsidRDefault="00B728D3" w:rsidP="0025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ноября 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E93ECC" w:rsidRPr="000E26F0" w:rsidRDefault="00E93ECC" w:rsidP="0025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6F0" w:rsidRPr="000E26F0" w:rsidTr="00E93ECC">
        <w:trPr>
          <w:trHeight w:val="320"/>
        </w:trPr>
        <w:tc>
          <w:tcPr>
            <w:tcW w:w="2374" w:type="dxa"/>
          </w:tcPr>
          <w:p w:rsidR="00B728D3" w:rsidRPr="000E26F0" w:rsidRDefault="00D54B7D" w:rsidP="00E9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2" w:type="dxa"/>
            <w:gridSpan w:val="2"/>
          </w:tcPr>
          <w:p w:rsidR="00B728D3" w:rsidRPr="000E26F0" w:rsidRDefault="002E62EB" w:rsidP="00E9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Конкурсные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Фестиваля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3" w:type="dxa"/>
          </w:tcPr>
          <w:p w:rsidR="00B728D3" w:rsidRPr="000E26F0" w:rsidRDefault="002E62EB" w:rsidP="00E9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E26F0" w:rsidRPr="000E26F0" w:rsidTr="00E93ECC">
        <w:trPr>
          <w:trHeight w:val="267"/>
        </w:trPr>
        <w:tc>
          <w:tcPr>
            <w:tcW w:w="2374" w:type="dxa"/>
          </w:tcPr>
          <w:p w:rsidR="00E969B3" w:rsidRPr="000E26F0" w:rsidRDefault="00E969B3" w:rsidP="00B7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22" w:type="dxa"/>
            <w:gridSpan w:val="2"/>
          </w:tcPr>
          <w:p w:rsidR="00E969B3" w:rsidRPr="000E26F0" w:rsidRDefault="00E969B3" w:rsidP="00B7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83" w:type="dxa"/>
          </w:tcPr>
          <w:p w:rsidR="00E969B3" w:rsidRPr="000E26F0" w:rsidRDefault="00E969B3" w:rsidP="002E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E26F0">
              <w:rPr>
                <w:sz w:val="24"/>
                <w:szCs w:val="24"/>
              </w:rPr>
              <w:t xml:space="preserve"> </w:t>
            </w:r>
          </w:p>
        </w:tc>
      </w:tr>
      <w:tr w:rsidR="000E26F0" w:rsidRPr="000E26F0" w:rsidTr="00E93ECC">
        <w:tc>
          <w:tcPr>
            <w:tcW w:w="2374" w:type="dxa"/>
          </w:tcPr>
          <w:p w:rsidR="00B728D3" w:rsidRPr="000E26F0" w:rsidRDefault="003727C7" w:rsidP="0025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  <w:r w:rsidR="006545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D0467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21.09.201</w:t>
            </w:r>
            <w:r w:rsidR="00CF6BF4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967296" w:rsidRPr="000E26F0" w:rsidRDefault="00977537" w:rsidP="0036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454EC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роведение </w:t>
            </w:r>
            <w:r w:rsidR="003A7F5C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образовательных организациях </w:t>
            </w:r>
            <w:r w:rsidR="00A454EC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тематических выставок «Ратные поля Славы России»</w:t>
            </w:r>
          </w:p>
        </w:tc>
        <w:tc>
          <w:tcPr>
            <w:tcW w:w="3083" w:type="dxa"/>
          </w:tcPr>
          <w:p w:rsidR="00DC3FE1" w:rsidRPr="000E26F0" w:rsidRDefault="009518A3" w:rsidP="00DC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C3FE1" w:rsidRPr="000E26F0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:rsidR="00B728D3" w:rsidRPr="000E26F0" w:rsidRDefault="00DC3FE1" w:rsidP="00DC3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и в СМИ </w:t>
            </w:r>
            <w:r w:rsidR="000009D1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обозрения </w:t>
            </w:r>
            <w:r w:rsidR="0094175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514AF" w:rsidRPr="000E26F0">
              <w:rPr>
                <w:rFonts w:ascii="Times New Roman" w:hAnsi="Times New Roman" w:cs="Times New Roman"/>
                <w:sz w:val="28"/>
                <w:szCs w:val="28"/>
              </w:rPr>
              <w:t>проведённ</w:t>
            </w:r>
            <w:r w:rsidR="00B02367" w:rsidRPr="000E26F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514AF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, инновационных и интерактивных </w:t>
            </w:r>
            <w:r w:rsidR="00045CC2" w:rsidRPr="000E26F0">
              <w:rPr>
                <w:rFonts w:ascii="Times New Roman" w:hAnsi="Times New Roman" w:cs="Times New Roman"/>
                <w:sz w:val="28"/>
                <w:szCs w:val="28"/>
              </w:rPr>
              <w:t>формах работы</w:t>
            </w:r>
            <w:r w:rsidR="0094175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296" w:rsidRPr="000E26F0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</w:tc>
      </w:tr>
      <w:tr w:rsidR="000E26F0" w:rsidRPr="000E26F0" w:rsidTr="00E93ECC">
        <w:tc>
          <w:tcPr>
            <w:tcW w:w="2374" w:type="dxa"/>
          </w:tcPr>
          <w:p w:rsidR="00B728D3" w:rsidRPr="000E26F0" w:rsidRDefault="000D0467" w:rsidP="0025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  <w:r w:rsidR="006545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0604A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45CC2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F6BF4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B728D3" w:rsidRPr="000E26F0" w:rsidRDefault="00977537" w:rsidP="0036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D0467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роведение </w:t>
            </w:r>
            <w:r w:rsidR="003A7F5C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в образовательных организациях</w:t>
            </w:r>
            <w:r w:rsidR="003A7F5C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791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D0467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рока </w:t>
            </w:r>
            <w:r w:rsidR="00BF6791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D0467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ужества</w:t>
            </w:r>
            <w:r w:rsidR="000D0467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38E8">
              <w:rPr>
                <w:rFonts w:ascii="Times New Roman" w:hAnsi="Times New Roman" w:cs="Times New Roman"/>
                <w:b/>
                <w:sz w:val="28"/>
                <w:szCs w:val="28"/>
              </w:rPr>
              <w:t>посвящё</w:t>
            </w:r>
            <w:r w:rsidR="000D0467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нного </w:t>
            </w:r>
            <w:r w:rsidR="003638E8">
              <w:rPr>
                <w:rFonts w:ascii="Times New Roman" w:hAnsi="Times New Roman" w:cs="Times New Roman"/>
                <w:b/>
                <w:sz w:val="28"/>
                <w:szCs w:val="28"/>
              </w:rPr>
              <w:t>75-й годовщине образования С</w:t>
            </w:r>
            <w:r w:rsidR="00045CC2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оветской гвардии</w:t>
            </w:r>
          </w:p>
        </w:tc>
        <w:tc>
          <w:tcPr>
            <w:tcW w:w="3083" w:type="dxa"/>
          </w:tcPr>
          <w:p w:rsidR="00B728D3" w:rsidRPr="000E26F0" w:rsidRDefault="00223915" w:rsidP="0000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ГМЦ и в СМИ обозрения </w:t>
            </w:r>
            <w:r w:rsidR="000009D1">
              <w:rPr>
                <w:rFonts w:ascii="Times New Roman" w:hAnsi="Times New Roman" w:cs="Times New Roman"/>
                <w:sz w:val="28"/>
                <w:szCs w:val="28"/>
              </w:rPr>
              <w:t>о проведённых интерактивных Уроках мужества</w:t>
            </w:r>
          </w:p>
        </w:tc>
      </w:tr>
      <w:tr w:rsidR="000E26F0" w:rsidRPr="000E26F0" w:rsidTr="00E93ECC">
        <w:tc>
          <w:tcPr>
            <w:tcW w:w="2374" w:type="dxa"/>
          </w:tcPr>
          <w:p w:rsidR="00B728D3" w:rsidRPr="000E26F0" w:rsidRDefault="0080604A" w:rsidP="0025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  <w:r w:rsidR="006545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54D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30.10.201</w:t>
            </w:r>
            <w:r w:rsidR="00CF6BF4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B728D3" w:rsidRPr="000E26F0" w:rsidRDefault="00977537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0604A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роведение </w:t>
            </w:r>
            <w:r w:rsidR="00695655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в образовательных организациях</w:t>
            </w:r>
            <w:r w:rsidR="00695655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04A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фотовыставки «Живая память»</w:t>
            </w:r>
          </w:p>
          <w:p w:rsidR="00246C5C" w:rsidRPr="000E26F0" w:rsidRDefault="00246C5C" w:rsidP="00B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F6791" w:rsidRPr="000E26F0" w:rsidRDefault="009518A3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="00345984" w:rsidRPr="000E26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6791" w:rsidRPr="000E26F0">
              <w:rPr>
                <w:rFonts w:ascii="Times New Roman" w:hAnsi="Times New Roman" w:cs="Times New Roman"/>
                <w:sz w:val="28"/>
                <w:szCs w:val="28"/>
              </w:rPr>
              <w:t>идеообозрени</w:t>
            </w:r>
            <w:r w:rsidR="008E4427" w:rsidRPr="000E26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9D1" w:rsidRPr="000E26F0" w:rsidRDefault="000009D1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518A3"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</w:t>
            </w:r>
            <w:r w:rsidR="008E4427" w:rsidRPr="000E26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009D1" w:rsidRPr="000E26F0" w:rsidRDefault="000009D1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728D3" w:rsidRPr="000E26F0" w:rsidRDefault="008E4427" w:rsidP="0000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ГМЦ и в СМИ </w:t>
            </w:r>
          </w:p>
        </w:tc>
      </w:tr>
      <w:tr w:rsidR="000E26F0" w:rsidRPr="000E26F0" w:rsidTr="00E93ECC">
        <w:tc>
          <w:tcPr>
            <w:tcW w:w="2374" w:type="dxa"/>
          </w:tcPr>
          <w:p w:rsidR="00C57407" w:rsidRPr="000E26F0" w:rsidRDefault="00C57407" w:rsidP="00C5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21.09.2016</w:t>
            </w:r>
          </w:p>
        </w:tc>
        <w:tc>
          <w:tcPr>
            <w:tcW w:w="4822" w:type="dxa"/>
            <w:gridSpan w:val="2"/>
          </w:tcPr>
          <w:p w:rsidR="00C57407" w:rsidRPr="000E26F0" w:rsidRDefault="00C57407" w:rsidP="0000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«Методика</w:t>
            </w:r>
            <w:r w:rsidR="00FF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 историко</w:t>
            </w:r>
            <w:r w:rsidR="000009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литературного, музыкального</w:t>
            </w:r>
            <w:r w:rsidR="00FF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«Живая книга» по мотивам произведения М. Яковлева «Дмитрий и Евдокия. Слово любви»,</w:t>
            </w:r>
            <w:r w:rsidR="00FF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7407" w:rsidRPr="000E26F0" w:rsidRDefault="00C57407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посвящённого великому князю Московскому и Владимирскому</w:t>
            </w:r>
            <w:r w:rsidR="00FF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Дмитрию Донскому и его супруге</w:t>
            </w:r>
            <w:r w:rsidR="00FF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Великой княгине Московской Евдокии.</w:t>
            </w:r>
            <w:r w:rsidR="00FF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407" w:rsidRPr="000E26F0" w:rsidRDefault="00C57407" w:rsidP="00C57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(ГБОУ Гимназия № 491 ЮВАО)</w:t>
            </w:r>
            <w:r w:rsidR="00FF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0009D1" w:rsidRDefault="00C57407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="005E7CAA"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проведении мастер-класса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ГМЦ </w:t>
            </w:r>
            <w:r w:rsidR="005E7CAA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и в СМИ, </w:t>
            </w:r>
          </w:p>
          <w:p w:rsidR="00C57407" w:rsidRPr="000E26F0" w:rsidRDefault="005E7CAA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методической разработки в издании ГМЦ «Слово учителя»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01.10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D351C" w:rsidRPr="000E26F0" w:rsidRDefault="009D351C" w:rsidP="009D3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в V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еждународном фестивале «Казачья станица Москва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2016» (Коломенское)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 VI Международном 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тивале «Казачья станица Москва – 2016».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Дайджес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, в электронном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журнале «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Музейный</w:t>
            </w:r>
            <w:proofErr w:type="gramEnd"/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вестник», живых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журналах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(ЖЖ)</w:t>
            </w: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E10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20.10.2016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Слёт потомков ополченцев,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нный 75-й годовщине со дня формирования Дивизий народного ополчения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начала контрнаступления советских войск против немецко-фашистских войск в битве под Москвой </w:t>
            </w:r>
          </w:p>
          <w:p w:rsidR="009D351C" w:rsidRPr="000E26F0" w:rsidRDefault="009D351C" w:rsidP="00C57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(ГБОУ Лицей № 1535 ЦАО)</w:t>
            </w:r>
            <w:r>
              <w:t xml:space="preserve"> </w:t>
            </w:r>
          </w:p>
        </w:tc>
        <w:tc>
          <w:tcPr>
            <w:tcW w:w="3083" w:type="dxa"/>
          </w:tcPr>
          <w:p w:rsidR="009D351C" w:rsidRPr="000E26F0" w:rsidRDefault="009D351C" w:rsidP="0000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ГМЦ итогов и выступлений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Слёта</w:t>
            </w:r>
          </w:p>
        </w:tc>
      </w:tr>
      <w:tr w:rsidR="009D351C" w:rsidRPr="000E26F0" w:rsidTr="00E93ECC">
        <w:trPr>
          <w:trHeight w:val="3288"/>
        </w:trPr>
        <w:tc>
          <w:tcPr>
            <w:tcW w:w="2374" w:type="dxa"/>
          </w:tcPr>
          <w:p w:rsidR="009D351C" w:rsidRPr="000E26F0" w:rsidRDefault="009D351C" w:rsidP="0065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04.11.2016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тематических выставок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 Руси – к России!»</w:t>
            </w:r>
          </w:p>
        </w:tc>
        <w:tc>
          <w:tcPr>
            <w:tcW w:w="3083" w:type="dxa"/>
          </w:tcPr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выставке «От Руси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 России!»;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ссылок размещенных 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видеоклип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популярных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</w:tc>
      </w:tr>
      <w:tr w:rsidR="009D351C" w:rsidRPr="000E26F0" w:rsidTr="00E93ECC">
        <w:trPr>
          <w:trHeight w:val="2655"/>
        </w:trPr>
        <w:tc>
          <w:tcPr>
            <w:tcW w:w="2374" w:type="dxa"/>
          </w:tcPr>
          <w:p w:rsidR="009D351C" w:rsidRPr="000E26F0" w:rsidRDefault="009D351C" w:rsidP="0004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-04.11.2016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Единого музейного урока «От Руси к России!»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музейного занятия «Русь ремесленная. Русь мастеровая. Город мастеров»</w:t>
            </w:r>
          </w:p>
          <w:p w:rsidR="009D351C" w:rsidRPr="000E26F0" w:rsidRDefault="009D351C" w:rsidP="008E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музейных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музейных занятиях,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ссылок</w:t>
            </w:r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(видеоклипов)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D351C" w:rsidRPr="000E26F0" w:rsidRDefault="009D351C" w:rsidP="000009D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популярных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65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25.09.2016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00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Мемориально-патронатная акция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в честь Герое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Отечественной войны 1812 года</w:t>
            </w:r>
          </w:p>
          <w:p w:rsidR="009D351C" w:rsidRPr="000E26F0" w:rsidRDefault="009D351C" w:rsidP="0021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</w:p>
          <w:p w:rsidR="009D351C" w:rsidRPr="000E26F0" w:rsidRDefault="009D351C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ГМЦ и в СМИ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00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 фоторепортажа о</w:t>
            </w:r>
          </w:p>
          <w:p w:rsidR="009D351C" w:rsidRPr="000E26F0" w:rsidRDefault="009D351C" w:rsidP="0000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мемориально-патронатных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  <w:proofErr w:type="gramEnd"/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12.10.2016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406DB4">
            <w:pPr>
              <w:ind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I этапа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</w:t>
            </w:r>
          </w:p>
        </w:tc>
        <w:tc>
          <w:tcPr>
            <w:tcW w:w="3083" w:type="dxa"/>
          </w:tcPr>
          <w:p w:rsidR="009D351C" w:rsidRPr="000E26F0" w:rsidRDefault="009D351C" w:rsidP="0021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F547A6">
        <w:tc>
          <w:tcPr>
            <w:tcW w:w="10279" w:type="dxa"/>
            <w:gridSpan w:val="4"/>
          </w:tcPr>
          <w:p w:rsidR="009D351C" w:rsidRPr="000E26F0" w:rsidRDefault="009D351C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II этап. «Наследники Славы»</w:t>
            </w:r>
          </w:p>
        </w:tc>
      </w:tr>
      <w:tr w:rsidR="009D351C" w:rsidRPr="000E26F0" w:rsidTr="00F547A6">
        <w:tc>
          <w:tcPr>
            <w:tcW w:w="10279" w:type="dxa"/>
            <w:gridSpan w:val="4"/>
          </w:tcPr>
          <w:p w:rsidR="009D351C" w:rsidRDefault="009D351C" w:rsidP="00F54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54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Дни воинской славы России: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ноября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победы русской эскадры под командованием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С. Нахимова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турецкой эскадрой у мыса Синоп (1853 год);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 год);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взятия турецкой крепости Измаил русскими войсками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командованием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В. Суворова (1790 год).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полного освобождения Ленинграда от фашистской блокады (1944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D351C" w:rsidRPr="000E26F0" w:rsidRDefault="009D351C" w:rsidP="00CF6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Памятные даты России: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Октябрьской революции 1917 года;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декабря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Неизвестного Солдата;</w:t>
            </w:r>
          </w:p>
          <w:p w:rsidR="009D351C" w:rsidRPr="000E26F0" w:rsidRDefault="009D351C" w:rsidP="00CF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Героев Отечества;</w:t>
            </w:r>
          </w:p>
          <w:p w:rsidR="009D351C" w:rsidRDefault="009D351C" w:rsidP="00406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Конституции Российской Федерации</w:t>
            </w:r>
          </w:p>
          <w:p w:rsidR="009D351C" w:rsidRPr="000E26F0" w:rsidRDefault="009D351C" w:rsidP="00406D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rPr>
          <w:trHeight w:val="699"/>
        </w:trPr>
        <w:tc>
          <w:tcPr>
            <w:tcW w:w="2374" w:type="dxa"/>
          </w:tcPr>
          <w:p w:rsidR="009D351C" w:rsidRPr="000E26F0" w:rsidRDefault="009D351C" w:rsidP="0040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10.11.2016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15.01.2017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4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тематических выставок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«Победа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начиналась под Москвой», 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нных 75-й годовщине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3083" w:type="dxa"/>
          </w:tcPr>
          <w:p w:rsidR="009D351C" w:rsidRPr="000E26F0" w:rsidRDefault="009D351C" w:rsidP="0040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и в СМИ обозрения о проведённых</w:t>
            </w:r>
            <w:r w:rsidRPr="000E26F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выставках</w:t>
            </w:r>
          </w:p>
        </w:tc>
      </w:tr>
      <w:tr w:rsidR="009D351C" w:rsidRPr="000E26F0" w:rsidTr="00E93ECC">
        <w:trPr>
          <w:trHeight w:val="698"/>
        </w:trPr>
        <w:tc>
          <w:tcPr>
            <w:tcW w:w="2374" w:type="dxa"/>
          </w:tcPr>
          <w:p w:rsidR="009D351C" w:rsidRPr="000E26F0" w:rsidRDefault="009D351C" w:rsidP="0065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15.01.2017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научно-исследовательских проектов обучающихся</w:t>
            </w:r>
            <w:r w:rsidRPr="000E26F0">
              <w:rPr>
                <w:b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«Победа начиналась под Москвой», посвященных 75-й годовщине начала контрнаступления советских войск против немецко-фашистских войск в битве под Москвой. 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тем научно-исследовательских 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Приложении № 4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и в СМИ обозрения о проведённой публичной защите исследовательских (научно- исследовательских) проектов обучающихся;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публикация исследовательских работ победителей городского Фестиваля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на сайте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МЦ в режиме «Живой журнал (ЖЖ)»</w:t>
            </w:r>
          </w:p>
        </w:tc>
      </w:tr>
      <w:tr w:rsidR="009D351C" w:rsidRPr="000E26F0" w:rsidTr="00E93ECC">
        <w:trPr>
          <w:trHeight w:val="698"/>
        </w:trPr>
        <w:tc>
          <w:tcPr>
            <w:tcW w:w="2374" w:type="dxa"/>
          </w:tcPr>
          <w:p w:rsidR="009D351C" w:rsidRPr="000E26F0" w:rsidRDefault="009D351C" w:rsidP="0009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14.12.2016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научно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«Истоки Великой Победы»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посвящённая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Победы в Битве под Москвой 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(ГБОУ Гимназия № 491 ЮВАО)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ГМЦ итогов и выступлений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  <w:tr w:rsidR="009D351C" w:rsidRPr="000E26F0" w:rsidTr="00E93ECC">
        <w:trPr>
          <w:trHeight w:val="2910"/>
        </w:trPr>
        <w:tc>
          <w:tcPr>
            <w:tcW w:w="2374" w:type="dxa"/>
          </w:tcPr>
          <w:p w:rsidR="009D351C" w:rsidRPr="000E26F0" w:rsidRDefault="009D351C" w:rsidP="0065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– 30.12.2016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тематических выставок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образовательных организациях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«От юбилея Великой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юбилею Маршалов Победы», 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нных 120-летию со дня рождения четырежды Героя Советского Союза, Маршала Советского Союза Г.К. Жукова и дважды Героя Советского Союза Маршала К. К. Рокоссовского».</w:t>
            </w: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и в СМИ обозрения о проведённых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тематических выставках</w:t>
            </w:r>
          </w:p>
        </w:tc>
      </w:tr>
      <w:tr w:rsidR="009D351C" w:rsidRPr="000E26F0" w:rsidTr="00E93ECC">
        <w:trPr>
          <w:trHeight w:val="1691"/>
        </w:trPr>
        <w:tc>
          <w:tcPr>
            <w:tcW w:w="2374" w:type="dxa"/>
          </w:tcPr>
          <w:p w:rsidR="009D351C" w:rsidRPr="000E26F0" w:rsidRDefault="009D351C" w:rsidP="0065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– 30.12.2016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научно-исследовательских проектов обучающихся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«От юбилея Великой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к юбилею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Маршалов Победы», 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нных 120-летию со дня рождения четырежды Героя Советского Союза, Маршала Советского Союза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Жукова и дважды Героя Советского Союза, Маршала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Рокоссовского».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тем научно-исследовательских 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Приложении № 5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и в СМИ обозрения о проведённой публичной защите исследовательских (научно- исследовательских) проектов обучающихся;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публикация исследовательских работ победителей городского Фестиваля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на сайте ГМЦ в режиме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ивой журнал (ЖЖ)»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65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10.11.2016– 30.01.2017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2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 образовательных организациях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память»</w:t>
            </w:r>
            <w:r w:rsidRPr="00280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нной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й годовщине начала контрнаступления советских войск против немецко-фашистских войск в битве под Москвой и Дню 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2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 о</w:t>
            </w:r>
          </w:p>
          <w:p w:rsidR="009D351C" w:rsidRPr="000E26F0" w:rsidRDefault="009D351C" w:rsidP="002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 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2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10.11.2016– 15.01.2017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музейного кинолектория «Отст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ояли Москву – защитили столицу»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A6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 о</w:t>
            </w:r>
          </w:p>
          <w:p w:rsidR="009D351C" w:rsidRPr="000E26F0" w:rsidRDefault="009D351C" w:rsidP="00A6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музейном кинолектории на сайте ГМЦ и в СМИ</w:t>
            </w:r>
            <w:proofErr w:type="gramEnd"/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2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27.12.2016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Киновикторина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по просмотренным художественным фильмам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музейного кинолектория</w:t>
            </w:r>
          </w:p>
        </w:tc>
        <w:tc>
          <w:tcPr>
            <w:tcW w:w="3083" w:type="dxa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A6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 фоторепортажа о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ёрах и победителях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киновикторины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 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A6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15.12.2016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Музейно-патронатная акция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«Мы помним тебя, солдат!»</w:t>
            </w:r>
          </w:p>
          <w:p w:rsidR="009D351C" w:rsidRPr="000E26F0" w:rsidRDefault="009D351C" w:rsidP="006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65453A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и фоторепортажа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мемориально-патронатных акций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ГМЦ и в СМИ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6E3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31.01.2017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65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I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 Фестиваля</w:t>
            </w:r>
          </w:p>
        </w:tc>
        <w:tc>
          <w:tcPr>
            <w:tcW w:w="3083" w:type="dxa"/>
          </w:tcPr>
          <w:p w:rsidR="009D351C" w:rsidRPr="000E26F0" w:rsidRDefault="009D351C" w:rsidP="0007462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345984">
        <w:tc>
          <w:tcPr>
            <w:tcW w:w="10279" w:type="dxa"/>
            <w:gridSpan w:val="4"/>
          </w:tcPr>
          <w:p w:rsidR="009D351C" w:rsidRPr="000E26F0" w:rsidRDefault="009D351C" w:rsidP="00B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этап. «Примером </w:t>
            </w:r>
            <w:proofErr w:type="gram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сильны</w:t>
            </w:r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сердцем отважны»</w:t>
            </w:r>
          </w:p>
        </w:tc>
      </w:tr>
      <w:tr w:rsidR="009D351C" w:rsidRPr="000E26F0" w:rsidTr="00345984">
        <w:tc>
          <w:tcPr>
            <w:tcW w:w="10279" w:type="dxa"/>
            <w:gridSpan w:val="4"/>
          </w:tcPr>
          <w:p w:rsidR="009D351C" w:rsidRDefault="009D351C" w:rsidP="008D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8D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Дни воинской славы России:</w:t>
            </w:r>
          </w:p>
          <w:p w:rsidR="009D351C" w:rsidRPr="000E26F0" w:rsidRDefault="009D351C" w:rsidP="008D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год);</w:t>
            </w:r>
          </w:p>
          <w:p w:rsidR="009D351C" w:rsidRPr="000E26F0" w:rsidRDefault="009D351C" w:rsidP="0090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9D351C" w:rsidRPr="000E26F0" w:rsidRDefault="009D351C" w:rsidP="008D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Памятные даты России:</w:t>
            </w:r>
          </w:p>
          <w:p w:rsidR="009D351C" w:rsidRDefault="009D351C" w:rsidP="0083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за пределами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  <w:p w:rsidR="009D351C" w:rsidRPr="000E26F0" w:rsidRDefault="009D351C" w:rsidP="00836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9F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тематических выставок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«Есть такая профессия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Родину защищать!».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 о</w:t>
            </w:r>
          </w:p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выставок в образовательных организациях «Есть такая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 сайте ГМЦ и в СМИ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9F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память», 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нной Дню защитника Отечества</w:t>
            </w:r>
          </w:p>
        </w:tc>
        <w:tc>
          <w:tcPr>
            <w:tcW w:w="3083" w:type="dxa"/>
          </w:tcPr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D351C" w:rsidRPr="000E26F0" w:rsidRDefault="009D351C" w:rsidP="0016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фотовыставке на сайте ГМЦ и в СМИ </w:t>
            </w:r>
          </w:p>
          <w:p w:rsidR="009D351C" w:rsidRPr="000E26F0" w:rsidRDefault="009D351C" w:rsidP="00164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9F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музейного кинолектория «Есть такая профессия – Родину защищать»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D351C" w:rsidRPr="000E26F0" w:rsidRDefault="009D351C" w:rsidP="001645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музейном кинолектории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СМИ 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164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28.02.2017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Музейн</w:t>
            </w:r>
            <w:proofErr w:type="gram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spellStart"/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-патронатная акция, 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Дню защитника Отечества</w:t>
            </w:r>
          </w:p>
        </w:tc>
        <w:tc>
          <w:tcPr>
            <w:tcW w:w="3083" w:type="dxa"/>
          </w:tcPr>
          <w:p w:rsidR="009D351C" w:rsidRPr="000E26F0" w:rsidRDefault="009D351C" w:rsidP="001645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1645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1645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проведении музейно (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патронатной акции; размещение на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вебсайтах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  <w:p w:rsidR="009D351C" w:rsidRPr="000E26F0" w:rsidRDefault="009D351C" w:rsidP="001645D9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видеороликов (видеоклипов)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Default="009D351C" w:rsidP="002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2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22.02.2017</w:t>
            </w:r>
          </w:p>
        </w:tc>
        <w:tc>
          <w:tcPr>
            <w:tcW w:w="4822" w:type="dxa"/>
            <w:gridSpan w:val="2"/>
          </w:tcPr>
          <w:p w:rsidR="009D351C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нная</w:t>
            </w:r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083" w:type="dxa"/>
          </w:tcPr>
          <w:p w:rsidR="009D351C" w:rsidRDefault="009D351C" w:rsidP="007534D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1C" w:rsidRPr="000E26F0" w:rsidRDefault="009D351C" w:rsidP="0016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D351C" w:rsidRPr="000E26F0" w:rsidRDefault="009D351C" w:rsidP="001645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зерах и победителях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ящённой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Отечества,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 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2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конференция </w:t>
            </w:r>
          </w:p>
        </w:tc>
        <w:tc>
          <w:tcPr>
            <w:tcW w:w="3083" w:type="dxa"/>
          </w:tcPr>
          <w:p w:rsidR="009D351C" w:rsidRPr="000E26F0" w:rsidRDefault="009D351C" w:rsidP="007534D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2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III этапа Фестиваля</w:t>
            </w:r>
          </w:p>
        </w:tc>
        <w:tc>
          <w:tcPr>
            <w:tcW w:w="3083" w:type="dxa"/>
          </w:tcPr>
          <w:p w:rsidR="009D351C" w:rsidRPr="000E26F0" w:rsidRDefault="009D351C" w:rsidP="00F9787D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E15BBE">
        <w:trPr>
          <w:trHeight w:val="377"/>
        </w:trPr>
        <w:tc>
          <w:tcPr>
            <w:tcW w:w="10279" w:type="dxa"/>
            <w:gridSpan w:val="4"/>
          </w:tcPr>
          <w:p w:rsidR="009D351C" w:rsidRPr="000E26F0" w:rsidRDefault="009D351C" w:rsidP="00E1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IV этап. «Память пылающих лет ...»</w:t>
            </w:r>
          </w:p>
        </w:tc>
      </w:tr>
      <w:tr w:rsidR="009D351C" w:rsidRPr="000E26F0" w:rsidTr="00C7573A">
        <w:tc>
          <w:tcPr>
            <w:tcW w:w="10279" w:type="dxa"/>
            <w:gridSpan w:val="4"/>
          </w:tcPr>
          <w:p w:rsidR="009D351C" w:rsidRDefault="009D351C" w:rsidP="00E15BBE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E15BBE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Дни воинской славы России:</w:t>
            </w:r>
          </w:p>
          <w:p w:rsidR="009D351C" w:rsidRPr="000E26F0" w:rsidRDefault="009D351C" w:rsidP="00E15BB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апреля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 русских воинов князя Александра Невского над немецкими рыцарями на Чудском озере (Ледовое побоище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1242 год);</w:t>
            </w:r>
          </w:p>
          <w:p w:rsidR="009D351C" w:rsidRPr="000E26F0" w:rsidRDefault="009D351C" w:rsidP="00E15BB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годов (1945 год).</w:t>
            </w:r>
          </w:p>
          <w:p w:rsidR="009D351C" w:rsidRPr="000E26F0" w:rsidRDefault="009D351C" w:rsidP="00E15BBE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Памятные даты России:</w:t>
            </w:r>
          </w:p>
          <w:p w:rsidR="009D351C" w:rsidRPr="000E26F0" w:rsidRDefault="009D351C" w:rsidP="00E15BB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космонавтики;</w:t>
            </w:r>
          </w:p>
          <w:p w:rsidR="009D351C" w:rsidRPr="000E26F0" w:rsidRDefault="009D351C" w:rsidP="00E15BB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День участников ликвидации последствий радиационных аварий и катастроф и памяти жертв этих аварий и катастроф;</w:t>
            </w:r>
          </w:p>
          <w:p w:rsidR="009D351C" w:rsidRDefault="009D351C" w:rsidP="00E93EC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российского парламентаризма</w:t>
            </w:r>
          </w:p>
          <w:p w:rsidR="009D351C" w:rsidRPr="000E26F0" w:rsidRDefault="009D351C" w:rsidP="00E93ECC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5E7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29.03.2017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музейный урок «Семейная реликвия»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посвящённый 72-й годовщине Победы советского народа в Великой Отечественной войне</w:t>
            </w:r>
          </w:p>
        </w:tc>
        <w:tc>
          <w:tcPr>
            <w:tcW w:w="3083" w:type="dxa"/>
          </w:tcPr>
          <w:p w:rsidR="009D351C" w:rsidRPr="000E26F0" w:rsidRDefault="009D351C" w:rsidP="00B316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B316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B316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музейных уроках «Семейная реликвия»:</w:t>
            </w:r>
          </w:p>
          <w:p w:rsidR="009D351C" w:rsidRPr="000E26F0" w:rsidRDefault="009D351C" w:rsidP="00B316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ссылок</w:t>
            </w:r>
          </w:p>
          <w:p w:rsidR="009D351C" w:rsidRPr="000E26F0" w:rsidRDefault="009D351C" w:rsidP="00B316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(видеоклипов)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D351C" w:rsidRPr="000E26F0" w:rsidRDefault="009D351C" w:rsidP="00B316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популярных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чтения «Защитники Отечества»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FF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ГМЦ и в СМИ информации и </w:t>
            </w:r>
          </w:p>
          <w:p w:rsidR="009D351C" w:rsidRPr="000E26F0" w:rsidRDefault="009D351C" w:rsidP="00FF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 о</w:t>
            </w:r>
          </w:p>
          <w:p w:rsidR="009D351C" w:rsidRPr="000E26F0" w:rsidRDefault="009D351C" w:rsidP="00FF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победителях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ризёрах </w:t>
            </w:r>
          </w:p>
          <w:p w:rsidR="009D351C" w:rsidRPr="000E26F0" w:rsidRDefault="009D351C" w:rsidP="00E93EC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исторических чтений 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0E1E18">
            <w:pPr>
              <w:ind w:right="-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1.03.–10.05.2017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C5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 образовательных организациях фотовыставки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Живая память»,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нной 72-й годовщине Победы советского народа в Великой Отечественной войне 1941-1945 гг.</w:t>
            </w:r>
          </w:p>
        </w:tc>
        <w:tc>
          <w:tcPr>
            <w:tcW w:w="3083" w:type="dxa"/>
          </w:tcPr>
          <w:p w:rsidR="009D351C" w:rsidRPr="000E26F0" w:rsidRDefault="009D351C" w:rsidP="00A8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C5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D351C" w:rsidRPr="000E26F0" w:rsidRDefault="009D351C" w:rsidP="00C54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 </w:t>
            </w:r>
          </w:p>
          <w:p w:rsidR="009D351C" w:rsidRPr="000E26F0" w:rsidRDefault="009D351C" w:rsidP="00A86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5E7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1.03.–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15.04.2017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C54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открытие в музее образовательной организации выставки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«Уникальный экспонат»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, посвящённой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</w:tc>
        <w:tc>
          <w:tcPr>
            <w:tcW w:w="3083" w:type="dxa"/>
          </w:tcPr>
          <w:p w:rsidR="009D351C" w:rsidRPr="000E26F0" w:rsidRDefault="009D351C" w:rsidP="00E9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видеоколлекции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C542D7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интерактивных образовательных</w:t>
            </w:r>
          </w:p>
          <w:p w:rsidR="009D351C" w:rsidRPr="000E26F0" w:rsidRDefault="009D351C" w:rsidP="00C542D7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экскурсий выставки «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  <w:proofErr w:type="gramEnd"/>
          </w:p>
          <w:p w:rsidR="009D351C" w:rsidRPr="000E26F0" w:rsidRDefault="009D351C" w:rsidP="00E9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экспонат»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ГМЦ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идеохостинге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C5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30.04.2017</w:t>
            </w:r>
          </w:p>
        </w:tc>
        <w:tc>
          <w:tcPr>
            <w:tcW w:w="4822" w:type="dxa"/>
            <w:gridSpan w:val="2"/>
          </w:tcPr>
          <w:p w:rsidR="009D351C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театральный фестиваль «Классика своими словами»,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посвященный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 Твардовского «Василий Теркин»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9D351C" w:rsidRPr="000E26F0" w:rsidRDefault="009D351C" w:rsidP="00C5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записи театральных постановок,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участия образовательных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изаций в театральном фестивале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E15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9.05.2017 </w:t>
            </w:r>
          </w:p>
          <w:p w:rsidR="009D351C" w:rsidRPr="000E26F0" w:rsidRDefault="009D351C" w:rsidP="00E15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4E7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Единая 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зейная акция «Бессмертный полк»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C5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C542D7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 видеоклипов участия в музейной 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лк»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4E7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20.04.2017</w:t>
            </w:r>
          </w:p>
          <w:p w:rsidR="009D351C" w:rsidRPr="000E26F0" w:rsidRDefault="009D351C" w:rsidP="004E7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4E7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Единая музейная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кция «Москва поёт песни Победы»</w:t>
            </w:r>
          </w:p>
        </w:tc>
        <w:tc>
          <w:tcPr>
            <w:tcW w:w="3083" w:type="dxa"/>
          </w:tcPr>
          <w:p w:rsidR="009D351C" w:rsidRPr="000E26F0" w:rsidRDefault="009D351C" w:rsidP="00C5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видеотеки и размещение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диной музейной акции «Москва поёт песни Победы»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14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06.05.2017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Мемориально-патронатная (музейно-патронатная) акция,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нная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D351C" w:rsidRPr="000E26F0" w:rsidRDefault="009D351C" w:rsidP="00C542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C542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C542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музейно-патронатной акции; размещение на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  <w:p w:rsidR="009D351C" w:rsidRPr="000E26F0" w:rsidRDefault="009D351C" w:rsidP="00C542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видеороликов (видеоклипов)</w:t>
            </w:r>
          </w:p>
        </w:tc>
      </w:tr>
      <w:tr w:rsidR="009D351C" w:rsidRPr="000E26F0" w:rsidTr="00E93ECC">
        <w:tc>
          <w:tcPr>
            <w:tcW w:w="2374" w:type="dxa"/>
          </w:tcPr>
          <w:p w:rsidR="009D351C" w:rsidRPr="000E26F0" w:rsidRDefault="009D351C" w:rsidP="006E48F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11.05.2017 </w:t>
            </w:r>
          </w:p>
        </w:tc>
        <w:tc>
          <w:tcPr>
            <w:tcW w:w="4822" w:type="dxa"/>
            <w:gridSpan w:val="2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IV этапа Фестиваля</w:t>
            </w:r>
          </w:p>
        </w:tc>
        <w:tc>
          <w:tcPr>
            <w:tcW w:w="3083" w:type="dxa"/>
          </w:tcPr>
          <w:p w:rsidR="009D351C" w:rsidRPr="000E26F0" w:rsidRDefault="009D351C" w:rsidP="00FF43C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749" w:rsidRPr="000E26F0" w:rsidRDefault="00BD6749" w:rsidP="0037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4AC" w:rsidRPr="000E26F0" w:rsidRDefault="001024AC" w:rsidP="00B72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49" w:rsidRPr="000E26F0" w:rsidRDefault="00BD6749" w:rsidP="00BD67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BD6749" w:rsidRPr="000E26F0" w:rsidRDefault="00BD6749" w:rsidP="00BD67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6749" w:rsidRPr="000E26F0" w:rsidRDefault="00C805FF" w:rsidP="00BD67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D6749" w:rsidRPr="000E26F0">
        <w:rPr>
          <w:rFonts w:ascii="Times New Roman" w:hAnsi="Times New Roman" w:cs="Times New Roman"/>
          <w:b/>
          <w:sz w:val="28"/>
          <w:szCs w:val="28"/>
        </w:rPr>
        <w:t>конкурсных мероприятий Фестиваля</w:t>
      </w:r>
    </w:p>
    <w:p w:rsidR="00BD6749" w:rsidRPr="000E26F0" w:rsidRDefault="00BD6749" w:rsidP="00BD67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6"/>
        <w:gridCol w:w="4943"/>
        <w:gridCol w:w="2970"/>
      </w:tblGrid>
      <w:tr w:rsidR="000E26F0" w:rsidRPr="000E26F0" w:rsidTr="009D351C">
        <w:trPr>
          <w:trHeight w:val="320"/>
        </w:trPr>
        <w:tc>
          <w:tcPr>
            <w:tcW w:w="2366" w:type="dxa"/>
          </w:tcPr>
          <w:p w:rsidR="00BD6749" w:rsidRPr="000E26F0" w:rsidRDefault="00BD6749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43" w:type="dxa"/>
          </w:tcPr>
          <w:p w:rsidR="00BD6749" w:rsidRPr="000E26F0" w:rsidRDefault="00BD6749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Конкурсные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Фестиваля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BD6749" w:rsidRPr="000E26F0" w:rsidRDefault="00BD6749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E26F0" w:rsidRPr="000E26F0" w:rsidTr="009D351C">
        <w:trPr>
          <w:trHeight w:val="267"/>
        </w:trPr>
        <w:tc>
          <w:tcPr>
            <w:tcW w:w="2366" w:type="dxa"/>
          </w:tcPr>
          <w:p w:rsidR="00BD6749" w:rsidRPr="000E26F0" w:rsidRDefault="00BD6749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</w:tcPr>
          <w:p w:rsidR="00BD6749" w:rsidRPr="000E26F0" w:rsidRDefault="007B2C90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E93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 Руси к России»</w:t>
            </w:r>
          </w:p>
        </w:tc>
        <w:tc>
          <w:tcPr>
            <w:tcW w:w="2970" w:type="dxa"/>
          </w:tcPr>
          <w:p w:rsidR="00BD6749" w:rsidRPr="000E26F0" w:rsidRDefault="00BD6749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F0" w:rsidRPr="000E26F0" w:rsidTr="009D351C">
        <w:tc>
          <w:tcPr>
            <w:tcW w:w="2366" w:type="dxa"/>
          </w:tcPr>
          <w:p w:rsidR="00BD6749" w:rsidRPr="0083686D" w:rsidRDefault="007B2C90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BD6749" w:rsidRPr="000E26F0" w:rsidRDefault="007B2C90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D6749" w:rsidRPr="000E26F0" w:rsidRDefault="007B2C90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E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26F0" w:rsidRPr="000E26F0" w:rsidTr="009D351C">
        <w:tc>
          <w:tcPr>
            <w:tcW w:w="2366" w:type="dxa"/>
          </w:tcPr>
          <w:p w:rsidR="00BD6749" w:rsidRPr="000E26F0" w:rsidRDefault="00E93EC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1.09.–</w:t>
            </w:r>
            <w:r w:rsidR="00BD6749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21.09.2016</w:t>
            </w:r>
          </w:p>
        </w:tc>
        <w:tc>
          <w:tcPr>
            <w:tcW w:w="4943" w:type="dxa"/>
          </w:tcPr>
          <w:p w:rsidR="00BD6749" w:rsidRPr="000E26F0" w:rsidRDefault="0007771B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D6749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ематически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D6749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9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«Ратные поля Славы России»</w:t>
            </w:r>
          </w:p>
          <w:p w:rsidR="00BD6749" w:rsidRPr="00E93ECC" w:rsidRDefault="009710FB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6749" w:rsidRPr="00E93ECC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 w:rsidRPr="00E93EC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D6749" w:rsidRPr="00E93EC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выставки:</w:t>
            </w:r>
          </w:p>
          <w:p w:rsidR="00BD6749" w:rsidRPr="000E26F0" w:rsidRDefault="00E93EC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FF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прямых ссылок 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на размещенную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="0007771B"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7771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тематических выставок «Ратные поля Славы России</w:t>
            </w:r>
            <w:r w:rsidR="004F49D3" w:rsidRPr="000E26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771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 w:rsidR="004F49D3" w:rsidRPr="000E26F0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70" w:type="dxa"/>
          </w:tcPr>
          <w:p w:rsidR="00BD6749" w:rsidRPr="000E26F0" w:rsidRDefault="00BD6749" w:rsidP="00E9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обозрения на сайте</w:t>
            </w:r>
            <w:r w:rsidR="00E93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ГМЦ и в СМИ о проведённых выставках, инновационных и интерактивных формах работы в образов</w:t>
            </w:r>
            <w:r w:rsidR="00E93ECC">
              <w:rPr>
                <w:rFonts w:ascii="Times New Roman" w:hAnsi="Times New Roman" w:cs="Times New Roman"/>
                <w:sz w:val="28"/>
                <w:szCs w:val="28"/>
              </w:rPr>
              <w:t>ательных организациях</w:t>
            </w:r>
          </w:p>
        </w:tc>
      </w:tr>
      <w:tr w:rsidR="000E26F0" w:rsidRPr="000E26F0" w:rsidTr="009D351C">
        <w:tc>
          <w:tcPr>
            <w:tcW w:w="2366" w:type="dxa"/>
          </w:tcPr>
          <w:p w:rsidR="00BD6749" w:rsidRPr="000E26F0" w:rsidRDefault="00BD6749" w:rsidP="00E9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  <w:r w:rsidR="00E93ECC"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30.09.2016</w:t>
            </w:r>
          </w:p>
        </w:tc>
        <w:tc>
          <w:tcPr>
            <w:tcW w:w="4943" w:type="dxa"/>
          </w:tcPr>
          <w:p w:rsidR="00BD6749" w:rsidRPr="000E26F0" w:rsidRDefault="00BD6749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</w:t>
            </w:r>
            <w:r w:rsidR="00D06910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75-й годовщине образования советской гвардии</w:t>
            </w:r>
          </w:p>
          <w:p w:rsidR="00BD6749" w:rsidRPr="000E26F0" w:rsidRDefault="00BD6749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Урока мужества:</w:t>
            </w:r>
          </w:p>
          <w:p w:rsidR="00BD6749" w:rsidRPr="000E26F0" w:rsidRDefault="00E93EC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прямых ссылок 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на размещенную</w:t>
            </w:r>
            <w:r w:rsidR="00FF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Урока мужества на официальном сайте образовательной организации</w:t>
            </w:r>
          </w:p>
        </w:tc>
        <w:tc>
          <w:tcPr>
            <w:tcW w:w="2970" w:type="dxa"/>
          </w:tcPr>
          <w:p w:rsidR="00BD6749" w:rsidRPr="000E26F0" w:rsidRDefault="00BD6749" w:rsidP="00E9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и в СМИ обозрения о проведённы</w:t>
            </w:r>
            <w:r w:rsidR="00E93ECC">
              <w:rPr>
                <w:rFonts w:ascii="Times New Roman" w:hAnsi="Times New Roman" w:cs="Times New Roman"/>
                <w:sz w:val="28"/>
                <w:szCs w:val="28"/>
              </w:rPr>
              <w:t>х интерактивных Уроках мужества</w:t>
            </w:r>
          </w:p>
        </w:tc>
      </w:tr>
      <w:tr w:rsidR="000E26F0" w:rsidRPr="000E26F0" w:rsidTr="009D351C">
        <w:tc>
          <w:tcPr>
            <w:tcW w:w="2366" w:type="dxa"/>
          </w:tcPr>
          <w:p w:rsidR="00BD6749" w:rsidRPr="000E26F0" w:rsidRDefault="00BD6749" w:rsidP="00E9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  <w:r w:rsidR="00E9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.–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30.10.2016</w:t>
            </w:r>
          </w:p>
        </w:tc>
        <w:tc>
          <w:tcPr>
            <w:tcW w:w="4943" w:type="dxa"/>
          </w:tcPr>
          <w:p w:rsidR="00BD6749" w:rsidRPr="000E26F0" w:rsidRDefault="00D06910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D6749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отовыставк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D6749"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«Живая память».</w:t>
            </w:r>
          </w:p>
          <w:p w:rsidR="00BD6749" w:rsidRPr="000E26F0" w:rsidRDefault="00BD6749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фотовыставки:</w:t>
            </w:r>
          </w:p>
          <w:p w:rsidR="00E81750" w:rsidRPr="000E26F0" w:rsidRDefault="0009059E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175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0F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E8175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методистов ГМЦ </w:t>
            </w:r>
            <w:proofErr w:type="spellStart"/>
            <w:r w:rsidR="00E81750"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="00E8175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фотовыставки;</w:t>
            </w:r>
          </w:p>
          <w:p w:rsidR="00D06910" w:rsidRPr="000E26F0" w:rsidRDefault="0009059E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7C7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 w:rsidR="00FF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80424B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фотовыставки 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468EA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C468EA" w:rsidRPr="000E26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749" w:rsidRPr="000E26F0" w:rsidRDefault="0009059E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6910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7C7" w:rsidRPr="000E26F0">
              <w:rPr>
                <w:rFonts w:ascii="Times New Roman" w:hAnsi="Times New Roman" w:cs="Times New Roman"/>
                <w:sz w:val="28"/>
                <w:szCs w:val="28"/>
              </w:rPr>
              <w:t>предоставление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27C7" w:rsidRPr="000E26F0">
              <w:rPr>
                <w:rFonts w:ascii="Times New Roman" w:hAnsi="Times New Roman" w:cs="Times New Roman"/>
                <w:sz w:val="28"/>
                <w:szCs w:val="28"/>
              </w:rPr>
              <w:t>3 фотографий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этапа</w:t>
            </w:r>
          </w:p>
        </w:tc>
        <w:tc>
          <w:tcPr>
            <w:tcW w:w="2970" w:type="dxa"/>
          </w:tcPr>
          <w:p w:rsidR="00BD6749" w:rsidRPr="000E26F0" w:rsidRDefault="00BD6749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49" w:rsidRPr="000E26F0" w:rsidRDefault="0009059E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 на сайте ГМЦ и в СМИ о</w:t>
            </w:r>
          </w:p>
          <w:p w:rsidR="00BD6749" w:rsidRPr="000E26F0" w:rsidRDefault="0009059E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фотовыставке</w:t>
            </w:r>
            <w:r w:rsidR="00BD6749"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49" w:rsidRPr="000E26F0" w:rsidRDefault="00BD6749" w:rsidP="00977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E9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 30.09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4943" w:type="dxa"/>
          </w:tcPr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на сайте ГМЦ </w:t>
            </w:r>
            <w:proofErr w:type="spellStart"/>
            <w:r w:rsidRPr="009D351C">
              <w:rPr>
                <w:rFonts w:ascii="Times New Roman" w:hAnsi="Times New Roman" w:cs="Times New Roman"/>
                <w:b/>
                <w:sz w:val="28"/>
                <w:szCs w:val="28"/>
              </w:rPr>
              <w:t>ДОгМ</w:t>
            </w:r>
            <w:proofErr w:type="spellEnd"/>
            <w:r w:rsidRPr="009D3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организаций участников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 международного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тиваля «Казачья станица Москва 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2016»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методистами участников конкурсной программы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Фестиваля по оформлению выставочных стендов, экспозиций, участию в программе «Зритель»;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списка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Фестиваля;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работа экспертной комиссии по оценке лучшей экспозиции школьного музея;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дипломов призёрам и победителям конкурса «Лучшая экспозиция музея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 Международного 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естиваля «Казачья станица»;</w:t>
            </w:r>
          </w:p>
          <w:p w:rsidR="009D351C" w:rsidRPr="009D351C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астер-класс «Место и роль музея образовательной организации в пропаганде традиционного образа жизни и служения казачества России».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9D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C5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9D351C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VI международном фес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тивале «Казачья станица Москва 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2016»,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проводимого в Московском государственном объединенном художественном историко-архитектурн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 природно-ландшафтном музее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-заповеднике, территория «Коломенское»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351C" w:rsidRPr="00E93ECC" w:rsidRDefault="009D351C" w:rsidP="009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CC">
              <w:rPr>
                <w:rFonts w:ascii="Times New Roman" w:hAnsi="Times New Roman" w:cs="Times New Roman"/>
                <w:sz w:val="28"/>
                <w:szCs w:val="28"/>
              </w:rPr>
              <w:t>Посетителям выставки: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сайте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 Фестивале и работе по теме 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(ссылка 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нный материал отправляется организаторам Конкурса)</w:t>
            </w:r>
          </w:p>
          <w:p w:rsidR="009D351C" w:rsidRPr="000E26F0" w:rsidRDefault="009D351C" w:rsidP="009D3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20.10.2016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Слёт потомков ополченцев, посвященный 75-й годовщине со дня формирования Дивизий народного ополчения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начала контрнаступления советских войск против немецко-фашистских войск в битве под Москвой.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участников Слёта: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Слёта потомков московских ополченцев;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делегаций образовательных организаций, школьных музеев, участников Слёта;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Слёте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на сайте ГМЦ итогов и выступлений участников Слёта</w:t>
            </w:r>
          </w:p>
        </w:tc>
      </w:tr>
      <w:tr w:rsidR="009D351C" w:rsidRPr="000E26F0" w:rsidTr="009D351C">
        <w:trPr>
          <w:trHeight w:val="3533"/>
        </w:trPr>
        <w:tc>
          <w:tcPr>
            <w:tcW w:w="2366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04.11.2016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выставки «От Руси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 России!»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выставки и ответственных за проведение Единого музейного урока «От Руси к России!»: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тематических выставок;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тематических выставок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выставке «От Руси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 России!»;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ссылок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видеороликов и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видеоклипов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популярных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</w:tc>
      </w:tr>
      <w:tr w:rsidR="009D351C" w:rsidRPr="000E26F0" w:rsidTr="009D351C">
        <w:trPr>
          <w:trHeight w:val="2655"/>
        </w:trPr>
        <w:tc>
          <w:tcPr>
            <w:tcW w:w="2366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04.11.2016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Единого музейного урока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«От 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 России!».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Единого музейного урока: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Единого музейного урока;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Единого музейного урока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музейных уроках «От Руси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 России!»: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ссылок</w:t>
            </w:r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(видеоклипов)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D351C" w:rsidRPr="000E26F0" w:rsidRDefault="009D351C" w:rsidP="000905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популярных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25.09.2016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(музейно) - патронатная акция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в честь Героев Отечественной войны 1812 года.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акции: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музейно)-патронатной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участников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музейно)- патронатной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</w:t>
            </w:r>
            <w:r w:rsidRPr="000E26F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мемориально-патронатной акции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и фоторепортажа на сайте ГМЦ и в СМИ </w:t>
            </w:r>
          </w:p>
          <w:p w:rsidR="009D351C" w:rsidRPr="000E26F0" w:rsidRDefault="009D351C" w:rsidP="00090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проведённых мемориально-патронатных акций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90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90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«Наследники Славы»</w:t>
            </w:r>
          </w:p>
        </w:tc>
        <w:tc>
          <w:tcPr>
            <w:tcW w:w="2970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9059E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351C" w:rsidRPr="000E26F0" w:rsidTr="009D351C">
        <w:trPr>
          <w:trHeight w:val="6165"/>
        </w:trPr>
        <w:tc>
          <w:tcPr>
            <w:tcW w:w="2366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15.01.2017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выставки в образовательных организациях «Победа начиналась под Москвой», посвященны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75-й годовщине начала контрнаступления советских войск против немецко-фашис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тских войск в битве под Москвой.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тематических выставок: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методистов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тематических выставок;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образовательной организации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медиапрезентаций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нной выставки школьного музея «Победа начиналась под Москвой»;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выставки школьного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 начиналась под Москвой»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и в СМИ обозрения о проведённых</w:t>
            </w:r>
            <w:r w:rsidRPr="000E26F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выставках</w:t>
            </w:r>
          </w:p>
        </w:tc>
      </w:tr>
      <w:tr w:rsidR="009D351C" w:rsidRPr="000E26F0" w:rsidTr="009D351C">
        <w:trPr>
          <w:trHeight w:val="698"/>
        </w:trPr>
        <w:tc>
          <w:tcPr>
            <w:tcW w:w="2366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15.01.2017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научно-исследовательских проектов обучающихся</w:t>
            </w:r>
            <w:r w:rsidRPr="000E26F0">
              <w:rPr>
                <w:b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начиналась под Москвой», 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нных 75-й годовщине начала контрнаступления советских войск против немецко-фашистских войск в битве под Москвой. 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руководителей научно-исследовательских проектов обучающихся: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образовательной организации публичной защиты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(научно-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исследовательских) проектов обучающихся: «Победа начиналась под Москвой»;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районного этапа публичной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щиты исследовательских (научно-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исследовательских) проектов обучающихся,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победителей (не более трё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х от межрайонного совета директоров образовательных организаций);</w:t>
            </w:r>
          </w:p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городской Оргкомитет 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естиваля творческих работ обучающихся, победителей районного этапа публичной защиты исследовательских (научно-исследовательских) проектов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сайте ГМЦ и в СМИ обозрения о проведённой публичной защите исследовательских (научно- исследовательских) проектов обучающихся;</w:t>
            </w:r>
          </w:p>
          <w:p w:rsidR="009D351C" w:rsidRPr="000E26F0" w:rsidRDefault="009D351C" w:rsidP="000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исследовательских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победителей городского Фестиваля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на сайте ГМЦ в режиме «Живой журнал (ЖЖ)»</w:t>
            </w:r>
          </w:p>
        </w:tc>
      </w:tr>
      <w:tr w:rsidR="009D351C" w:rsidRPr="000E26F0" w:rsidTr="009D351C">
        <w:trPr>
          <w:trHeight w:val="698"/>
        </w:trPr>
        <w:tc>
          <w:tcPr>
            <w:tcW w:w="2366" w:type="dxa"/>
          </w:tcPr>
          <w:p w:rsidR="009D351C" w:rsidRPr="000E26F0" w:rsidRDefault="009D351C" w:rsidP="00C5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14.12.2016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научно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 «Истоки Великой Победы», посвящённая 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Победы в Битве под Москвой.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участников конференции: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конференции;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конференции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Публикация на сайте ГМЦ итогов и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туплений участников конференции</w:t>
            </w:r>
          </w:p>
        </w:tc>
      </w:tr>
      <w:tr w:rsidR="009D351C" w:rsidRPr="000E26F0" w:rsidTr="009D351C">
        <w:trPr>
          <w:trHeight w:val="2910"/>
        </w:trPr>
        <w:tc>
          <w:tcPr>
            <w:tcW w:w="2366" w:type="dxa"/>
          </w:tcPr>
          <w:p w:rsidR="009D351C" w:rsidRPr="000E26F0" w:rsidRDefault="009D351C" w:rsidP="00090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– 30.12.2016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выставки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образовательных организациях «От юбилея Великой Победы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 юбилею Маршалов Победы», посвященны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120-летию со дня рождения четырежды Героя Советского Союза, Маршала Советского Союза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К. Жукова и дважды Героя Советского Союза Маршала 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Рокоссовского».</w:t>
            </w:r>
          </w:p>
          <w:p w:rsidR="009D351C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тематических выставок: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тематических выставок;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сайте образовательной организации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нной выставки школьного музея «От юбилея Великой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 юбилею Маршалов Победы»;</w:t>
            </w:r>
          </w:p>
          <w:p w:rsidR="009D351C" w:rsidRPr="000E26F0" w:rsidRDefault="009D351C" w:rsidP="00FC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выставки школьного музея «От юбилея Великой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 юбилею Маршалов Победы»</w:t>
            </w:r>
          </w:p>
        </w:tc>
        <w:tc>
          <w:tcPr>
            <w:tcW w:w="2970" w:type="dxa"/>
          </w:tcPr>
          <w:p w:rsidR="009D351C" w:rsidRPr="000E26F0" w:rsidRDefault="009D351C" w:rsidP="00090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сайте ГМЦ и в СМИ обозрения о проведённых</w:t>
            </w:r>
            <w:r w:rsidRPr="000E26F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выставках</w:t>
            </w:r>
          </w:p>
        </w:tc>
      </w:tr>
      <w:tr w:rsidR="009D351C" w:rsidRPr="000E26F0" w:rsidTr="009D351C">
        <w:trPr>
          <w:trHeight w:val="1691"/>
        </w:trPr>
        <w:tc>
          <w:tcPr>
            <w:tcW w:w="2366" w:type="dxa"/>
          </w:tcPr>
          <w:p w:rsidR="009D351C" w:rsidRPr="000E26F0" w:rsidRDefault="009D351C" w:rsidP="004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– 30.12.2016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научно-исследовательских проектов обучающихся «От юбилея Великой Победы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 юбилею Маршалов Победы», посвящ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нных 120-летию со дня рождения четырежды Героя Советского Союза, Маршала Советского Союза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К. Жукова и дважды Героя Советского Союза, Маршала 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Рокоссовского».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руководителей научно-исследовательских проектов обучающихся: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образовательной организации публичной защиты исследовательских (научно- исследовательских) проектов обучающихся: «От юбилея Великой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 юбилею Маршалов Победы»;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районного этапа публичной защиты исследовательских (научно-исследовательских) проектов обучающихся,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победителей (не более трё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х от межрайонного совета директоров образовательных организаций);</w:t>
            </w:r>
          </w:p>
          <w:p w:rsidR="009D351C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естиваля творческих работ обучающихся, победителей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этапа публичной защиты исследовательских (научно- исследова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тельских) проектов 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трёх)</w:t>
            </w:r>
          </w:p>
        </w:tc>
        <w:tc>
          <w:tcPr>
            <w:tcW w:w="2970" w:type="dxa"/>
          </w:tcPr>
          <w:p w:rsidR="009D351C" w:rsidRPr="000E26F0" w:rsidRDefault="009D351C" w:rsidP="004D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сайте ГМЦ и в СМИ обозрения о проведённой публичной защите исследовательских (научно- исследовательских) проектов обучающихся;</w:t>
            </w:r>
          </w:p>
          <w:p w:rsidR="009D351C" w:rsidRPr="000E26F0" w:rsidRDefault="009D351C" w:rsidP="004D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публикация исследовательских работ победителей городского Фестиваля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на сайте ГМЦ в режиме «Живой журнал (ЖЖ)»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4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10.11.2016– 30.01.2017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5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отовыставка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память», посвященная 75-й годовщине начала контрнаступления советских войск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против немецко-фашистских войск в битве под Москвой и Дню Героя Отечества.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фотовыставки: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фотовыставки;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фотовыставки на официальном сайте образовательной организации;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2–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3 фотографий победителей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этапа</w:t>
            </w:r>
          </w:p>
        </w:tc>
        <w:tc>
          <w:tcPr>
            <w:tcW w:w="2970" w:type="dxa"/>
          </w:tcPr>
          <w:p w:rsidR="009D351C" w:rsidRPr="000E26F0" w:rsidRDefault="009D351C" w:rsidP="0097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4D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D351C" w:rsidRPr="000E26F0" w:rsidRDefault="009D351C" w:rsidP="004D2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фотовыставке на сайте ГМЦ и в СМИ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10.11.2016 – 15.01.2017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Музейный кинолекторий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«Отстояли Москву – защитили столицу».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кинолектория: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кинолектория;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образовательных организаций (регистрируются только организаторы просмотра – педагоги)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рекомендованных кинофильмов;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образовательной организации (в течение 1–2 дней после просмотра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кинофильма) информации,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 отзывов учащихся о просмотренных фильмах;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3 отзывов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просмотренных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9D351C" w:rsidRPr="000E26F0" w:rsidRDefault="009D351C" w:rsidP="0077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D351C" w:rsidRPr="000E26F0" w:rsidRDefault="009D351C" w:rsidP="0077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 </w:t>
            </w:r>
          </w:p>
          <w:p w:rsidR="009D351C" w:rsidRPr="000E26F0" w:rsidRDefault="009D351C" w:rsidP="0022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27.12.2016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Киновикторина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просмотренным художественным фильмам в рамках музейного кинолектория: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кинолектория;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киновикторины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почты в поисковой системе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774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сводной ведомости призеров и победителей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киновикторины</w:t>
            </w:r>
            <w:proofErr w:type="spellEnd"/>
          </w:p>
        </w:tc>
        <w:tc>
          <w:tcPr>
            <w:tcW w:w="2970" w:type="dxa"/>
          </w:tcPr>
          <w:p w:rsidR="009D351C" w:rsidRPr="000E26F0" w:rsidRDefault="009D351C" w:rsidP="0077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D351C" w:rsidRPr="000E26F0" w:rsidRDefault="009D351C" w:rsidP="0077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призёрах и победителях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киновикторины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 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77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15.12.2016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Музейно-патронатная акция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«Мы помним тебя, солдат!»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акции: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музейно-патронатной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участников музейно-патронатной акции;</w:t>
            </w:r>
          </w:p>
          <w:p w:rsidR="009D351C" w:rsidRPr="000E26F0" w:rsidRDefault="009D351C" w:rsidP="0077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музейн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патронатной акции</w:t>
            </w:r>
          </w:p>
        </w:tc>
        <w:tc>
          <w:tcPr>
            <w:tcW w:w="2970" w:type="dxa"/>
          </w:tcPr>
          <w:p w:rsidR="009D351C" w:rsidRPr="000E26F0" w:rsidRDefault="009D351C" w:rsidP="0077406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77406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СМИ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репортажа</w:t>
            </w:r>
          </w:p>
          <w:p w:rsidR="009D351C" w:rsidRPr="000E26F0" w:rsidRDefault="009D351C" w:rsidP="0077406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музейн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о-патронатной акции</w:t>
            </w:r>
          </w:p>
          <w:p w:rsidR="009D351C" w:rsidRPr="000E26F0" w:rsidRDefault="009D351C" w:rsidP="00774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этап. «Примером </w:t>
            </w:r>
            <w:proofErr w:type="gram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сильны</w:t>
            </w:r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сердцем отважны»</w:t>
            </w:r>
          </w:p>
        </w:tc>
        <w:tc>
          <w:tcPr>
            <w:tcW w:w="2970" w:type="dxa"/>
          </w:tcPr>
          <w:p w:rsidR="009D351C" w:rsidRPr="000E26F0" w:rsidRDefault="009D351C" w:rsidP="0097753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774062" w:rsidRDefault="009D351C" w:rsidP="006C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9D351C" w:rsidRPr="00774062" w:rsidRDefault="009D351C" w:rsidP="0077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D351C" w:rsidRPr="00774062" w:rsidRDefault="009D351C" w:rsidP="006C11CF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тематических выставок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«Есть такая профессия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Родину защищать!».</w:t>
            </w:r>
          </w:p>
          <w:p w:rsidR="009D351C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заторов тематических выставок: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тематических выставок;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образовательной организации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нной выставки музея образовательной организации «Есть такая профессия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Родину защищать!»;</w:t>
            </w:r>
          </w:p>
          <w:p w:rsidR="009D351C" w:rsidRPr="000E26F0" w:rsidRDefault="009D351C" w:rsidP="0048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на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выставки «Есть такая профессия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Родину защищать!»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официальном сайте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77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D351C" w:rsidRPr="000E26F0" w:rsidRDefault="009D351C" w:rsidP="0048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 о</w:t>
            </w:r>
          </w:p>
          <w:p w:rsidR="009D351C" w:rsidRDefault="009D351C" w:rsidP="0048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выставок в образовательных организациях «Есть такая профессия Родину защищать!»</w:t>
            </w:r>
          </w:p>
          <w:p w:rsidR="009D351C" w:rsidRPr="000E26F0" w:rsidRDefault="009D351C" w:rsidP="0048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ГМЦ и в СМИ </w:t>
            </w:r>
          </w:p>
          <w:p w:rsidR="009D351C" w:rsidRPr="000E26F0" w:rsidRDefault="009D351C" w:rsidP="0048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 образовательных организациях фото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«Живая память», 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нной Дню защитника Отечества.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фотовыставки: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фотовыставки;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прямых ссылок на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фотовыставки на официальном сайте образовательной организации;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3 фотографий победителей районного этапа</w:t>
            </w:r>
          </w:p>
        </w:tc>
        <w:tc>
          <w:tcPr>
            <w:tcW w:w="2970" w:type="dxa"/>
          </w:tcPr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фотовыставке на сайте ГМЦ и в СМИ</w:t>
            </w:r>
          </w:p>
          <w:p w:rsidR="009D351C" w:rsidRPr="000E26F0" w:rsidRDefault="009D351C" w:rsidP="00977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музейного кинолектория «Есть такая профессия – Родину защищать».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кинолектория: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кинолектория;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образовательных организаций (регистрируются только организаторы просмотра – педагоги)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рекомендованных кинофильмов;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образовательной организации (в течение 1–2 дней после просмотра кинофильма) информации,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 отзывов учащихся о просмотренных фильмах;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кинолектория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3 отзывов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просмотренных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970" w:type="dxa"/>
          </w:tcPr>
          <w:p w:rsidR="009D351C" w:rsidRPr="000E26F0" w:rsidRDefault="009D351C" w:rsidP="0097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DF6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Музейн</w:t>
            </w:r>
            <w:proofErr w:type="gram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spellStart"/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)-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патронатная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акция, 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нная Дню защитника Отечества.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акции: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музейн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)-патронатной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участников музейн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)- патронатной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поиск и обустройство заброшенных могил защитников Отечества, участников Великой Отечественной войны, локальных войн и военных конфликтов, участников боевых действий;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информацию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)-патронатной акции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сайте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DF64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на сайте</w:t>
            </w:r>
          </w:p>
          <w:p w:rsidR="009D351C" w:rsidRPr="000E26F0" w:rsidRDefault="009D351C" w:rsidP="00DF64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DF64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музейно-патронатной акции; размещение на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  <w:p w:rsidR="009D351C" w:rsidRPr="000E26F0" w:rsidRDefault="009D351C" w:rsidP="00DF642A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видеороликов (видеоклипов)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9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20.02.–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22.02.2017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Интернет-викторина,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нная</w:t>
            </w:r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защитника Отечества.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акции: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spellEnd"/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участниками </w:t>
            </w:r>
            <w:proofErr w:type="spellStart"/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spellEnd"/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почты в поисковой системе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дготовка сводной ведомости призё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ров и победителей </w:t>
            </w:r>
            <w:proofErr w:type="spellStart"/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-викторины</w:t>
            </w:r>
            <w:proofErr w:type="spellEnd"/>
            <w:proofErr w:type="gramEnd"/>
          </w:p>
        </w:tc>
        <w:tc>
          <w:tcPr>
            <w:tcW w:w="2970" w:type="dxa"/>
          </w:tcPr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D351C" w:rsidRPr="000E26F0" w:rsidRDefault="009D351C" w:rsidP="00DF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6F0"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призерах и победителях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6F0"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ГМЦ и в СМИ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0D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конференция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посвящё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нная организации духовно-нравственного и патриотического воспитания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970" w:type="dxa"/>
          </w:tcPr>
          <w:p w:rsidR="009D351C" w:rsidRPr="000E26F0" w:rsidRDefault="009D351C" w:rsidP="00DF64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фоторепортажа и инновационных педагогических практик и технологий на сайте ГМЦ и в СМИ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0D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IV этап. «Память пылающих лет ...»</w:t>
            </w:r>
          </w:p>
        </w:tc>
        <w:tc>
          <w:tcPr>
            <w:tcW w:w="2970" w:type="dxa"/>
          </w:tcPr>
          <w:p w:rsidR="009D351C" w:rsidRPr="000E26F0" w:rsidRDefault="009D351C" w:rsidP="000D442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DF642A" w:rsidRDefault="009D351C" w:rsidP="00DF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9D351C" w:rsidRPr="00DF642A" w:rsidRDefault="009D351C" w:rsidP="00DF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D351C" w:rsidRPr="00DF642A" w:rsidRDefault="009D351C" w:rsidP="00DF642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DF6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1.04.–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30.04.2017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музейный урок «Семейная реликвия»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посвящённый 72-й годовщине Победы советского народа в Великой Отечественной войне:</w:t>
            </w:r>
          </w:p>
          <w:p w:rsidR="009D351C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организаторов</w:t>
            </w:r>
            <w:r w:rsidRPr="000E26F0">
              <w:rPr>
                <w:b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музейного урока: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Единого музейного урока «Семейная реликвия»;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образовательной организации информации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Единого музейного урока «Семейная реликвия»;</w:t>
            </w:r>
          </w:p>
          <w:p w:rsidR="009D351C" w:rsidRPr="000E26F0" w:rsidRDefault="009D351C" w:rsidP="0088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предоставление прямых ссылок на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мещённую информацию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единого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йного урока «Семейная реликвия»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FD7162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B463B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B463B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музейных уроках «Семейная реликвия»:</w:t>
            </w:r>
          </w:p>
          <w:p w:rsidR="009D351C" w:rsidRPr="000E26F0" w:rsidRDefault="009D351C" w:rsidP="00B463B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ссылок</w:t>
            </w:r>
          </w:p>
          <w:p w:rsidR="009D351C" w:rsidRPr="000E26F0" w:rsidRDefault="009D351C" w:rsidP="00B463B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(видеоклипов)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D351C" w:rsidRPr="000E26F0" w:rsidRDefault="009D351C" w:rsidP="00B463B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популярных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30.03.2017</w:t>
            </w: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До 1.03.2017</w:t>
            </w: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30.03.2017</w:t>
            </w: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AA6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1.04.2017</w:t>
            </w:r>
          </w:p>
          <w:p w:rsidR="009D351C" w:rsidRPr="000E26F0" w:rsidRDefault="009D351C" w:rsidP="00AA6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AA6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8.04.2017</w:t>
            </w:r>
          </w:p>
          <w:p w:rsidR="009D351C" w:rsidRPr="000E26F0" w:rsidRDefault="009D351C" w:rsidP="00AA6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Исторические чтения «Защитники Отечества» на базе ГБОУ Лицей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1502.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руководителей научно-исследовательских проектов обучающихся,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исторических чтений: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руководителей научно-исследовательских проектов обучающихся, участников исторических чтений по подготовке и очной защите проектов;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регистрация заявок с прикрепленными тезисами участников исторических чтений;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ргкомитетом исторических чтений научно-исследовательских проектов обучающихся;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списка участников исторических чтений;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очная защита научно-исследовательских проектов.</w:t>
            </w:r>
          </w:p>
        </w:tc>
        <w:tc>
          <w:tcPr>
            <w:tcW w:w="2970" w:type="dxa"/>
          </w:tcPr>
          <w:p w:rsidR="009D351C" w:rsidRPr="000E26F0" w:rsidRDefault="009D351C" w:rsidP="0088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информации и </w:t>
            </w:r>
          </w:p>
          <w:p w:rsidR="009D351C" w:rsidRPr="000E26F0" w:rsidRDefault="009D351C" w:rsidP="0088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фоторепортажа </w:t>
            </w:r>
          </w:p>
          <w:p w:rsidR="009D351C" w:rsidRPr="000E26F0" w:rsidRDefault="009D351C" w:rsidP="00883BD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</w:p>
          <w:p w:rsidR="009D351C" w:rsidRPr="000E26F0" w:rsidRDefault="009D351C" w:rsidP="0088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исторических чтений на сайте ГМЦ и в СМИ</w:t>
            </w:r>
          </w:p>
          <w:p w:rsidR="009D351C" w:rsidRPr="000E26F0" w:rsidRDefault="009D351C" w:rsidP="00FD7162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ind w:right="-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1.03.–10.05.2017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память»,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фотовыставки: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фотовыставки;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на размещенную информацию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фотовыставки на официальном сайте образовательной организации;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2–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3 фотографий победителей районного этапа.</w:t>
            </w:r>
          </w:p>
        </w:tc>
        <w:tc>
          <w:tcPr>
            <w:tcW w:w="2970" w:type="dxa"/>
          </w:tcPr>
          <w:p w:rsidR="009D351C" w:rsidRPr="000E26F0" w:rsidRDefault="009D351C" w:rsidP="0074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747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фоторепортажа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D351C" w:rsidRPr="000E26F0" w:rsidRDefault="009D351C" w:rsidP="00747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фотовыставке на сайте ГМЦ и в СМИ</w:t>
            </w:r>
          </w:p>
          <w:p w:rsidR="009D351C" w:rsidRPr="000E26F0" w:rsidRDefault="009D351C" w:rsidP="00FD71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747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30.04.2017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театральный конкурс «Классика своими словами»,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посвященный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Поэма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Т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. Твардовского «Василий Теркин»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организаторов театрального конкурса: 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конкурса «Классика своими словами»;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заявок участников театрального конкурса;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видеоклипов на официальном сайте образовательных организаций об участии образовательной организации в театральном конкурсе; </w:t>
            </w:r>
          </w:p>
          <w:p w:rsidR="009D351C" w:rsidRPr="000E26F0" w:rsidRDefault="009D351C" w:rsidP="0074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показ постановок по поэме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Т. 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Твардовского «Василий Теркин» для обучающихся образовательных организаций, входящих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совет директоров</w:t>
            </w:r>
          </w:p>
        </w:tc>
        <w:tc>
          <w:tcPr>
            <w:tcW w:w="2970" w:type="dxa"/>
          </w:tcPr>
          <w:p w:rsidR="009D351C" w:rsidRPr="000E26F0" w:rsidRDefault="009D351C" w:rsidP="0074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ГМЦ записи театральных постановок,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участия образовательных организаций в театральном конкурсе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1.03.–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15.04.2017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музее образовательной организации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выставки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«Уникальный экспонат»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, посвящённой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организаторов выставки: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выставки «Уникальный экспонат»;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образовательной организации информации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фотоотч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проведенной выставке;</w:t>
            </w:r>
          </w:p>
          <w:p w:rsidR="009D351C" w:rsidRPr="000E26F0" w:rsidRDefault="009D351C" w:rsidP="0074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ссылок 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нную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выставки «Уникальный экспонат»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видеоколлекции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proofErr w:type="spellEnd"/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экскурсий выставки «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  <w:proofErr w:type="gramEnd"/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экспонат», размещение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её на сайте ГМЦ и 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видеохостинге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06.05.2017 </w:t>
            </w: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До 15.04.2017</w:t>
            </w: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126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9.05.2017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Единая музейно-патриотическая акция «Бессмертный полк».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организаторов акции: </w:t>
            </w:r>
          </w:p>
          <w:p w:rsidR="009D351C" w:rsidRPr="000E26F0" w:rsidRDefault="009D351C" w:rsidP="0083686D">
            <w:pPr>
              <w:ind w:hanging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акции «Бессмертный полк»;</w:t>
            </w:r>
          </w:p>
          <w:p w:rsidR="009D351C" w:rsidRPr="000E26F0" w:rsidRDefault="009D351C" w:rsidP="0083686D">
            <w:pPr>
              <w:ind w:hanging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заявок участников музейной акции;</w:t>
            </w:r>
          </w:p>
          <w:p w:rsidR="009D351C" w:rsidRPr="000E26F0" w:rsidRDefault="009D351C" w:rsidP="0083686D">
            <w:pPr>
              <w:ind w:hanging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видеоклипов на официальном сайте образовательных организаций об участии образовательной организации в музейной акции; 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рамках музейной акции «Бессмертный полк» торжественного шествия, литературно-музыкальных композиций, образовательных интерактивных экскурсий и иных инновационных педагогических форм и технологий;</w:t>
            </w:r>
          </w:p>
          <w:p w:rsidR="009D351C" w:rsidRPr="000E26F0" w:rsidRDefault="009D351C" w:rsidP="00CF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торжественном шествии в составе колонн «Бессмертн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» по улицам города Москвы и на Красной площади (по решению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руководства образовательной организации и согласованию с Общероссийским общественным гражданско-патриотическим движением «Бессмертный полк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и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ГМЦ информации об участниках музейной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Бессмертный</w:t>
            </w:r>
            <w:proofErr w:type="gramEnd"/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полк».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видеоклипов об участии в 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диной музейной акции «Бессмертный полк».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видеотеки лучших видеоклипов об участии образовательных</w:t>
            </w:r>
          </w:p>
          <w:p w:rsidR="009D351C" w:rsidRPr="000E26F0" w:rsidRDefault="009D351C" w:rsidP="007479FE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организаций в музейной акции «Бессмертный полк»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01.-20.04.2017</w:t>
            </w: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до 10.04.2017</w:t>
            </w: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20.04.2017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Единая музейно-патриотическая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 «Москва поё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т песни Победы».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Для организаторов акции: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музейно-патриотической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заявок участников музейно-патриотической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образовательной организации видеоклипов (видеорепортажа) об участии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музейно-патриотической акции</w:t>
            </w:r>
          </w:p>
        </w:tc>
        <w:tc>
          <w:tcPr>
            <w:tcW w:w="2970" w:type="dxa"/>
          </w:tcPr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видеоклипов об участии в Е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диной музейной акции «Мос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 поё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 песни Победы».</w:t>
            </w:r>
          </w:p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видеотеки лучших видеоклипов об участии образовательных</w:t>
            </w:r>
          </w:p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в акции «Москва поёт песни Победы»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10.04.–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06.05.2017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</w:t>
            </w:r>
            <w:proofErr w:type="gramStart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музейно)-патронатная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акция,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72-й годовщине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1945 гг.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методистов 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ДОгМ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мемориальн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музейно)-патронатной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поиск заброшенных могил защитников Отечества (участников Великой Отечественной войны, локальных войн и военных конфликтов, участников боевых действий) и их обустройство;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образовательных организаций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 фоторепортажа, проведённых мероприятий, итогов акции;</w:t>
            </w:r>
          </w:p>
          <w:p w:rsidR="009D351C" w:rsidRPr="000E26F0" w:rsidRDefault="009D351C" w:rsidP="008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прямых ссылок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размещё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нную информацию и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тоотчё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музейн</w:t>
            </w:r>
            <w:proofErr w:type="gram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патронатной акции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2970" w:type="dxa"/>
          </w:tcPr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Создание на сайте</w:t>
            </w:r>
          </w:p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ГМЦ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видеообозрения</w:t>
            </w:r>
            <w:proofErr w:type="spellEnd"/>
          </w:p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музейно-патронатной акции; размещение на </w:t>
            </w:r>
            <w:proofErr w:type="spellStart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spellEnd"/>
            <w:r w:rsidRPr="000E26F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</w:t>
            </w:r>
          </w:p>
          <w:p w:rsidR="009D351C" w:rsidRPr="000E26F0" w:rsidRDefault="009D351C" w:rsidP="000C49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sz w:val="28"/>
                <w:szCs w:val="28"/>
              </w:rPr>
              <w:t>видеороликов (видеоклипов)</w:t>
            </w:r>
          </w:p>
        </w:tc>
      </w:tr>
      <w:tr w:rsidR="009D351C" w:rsidRPr="000E26F0" w:rsidTr="009D351C">
        <w:tc>
          <w:tcPr>
            <w:tcW w:w="2366" w:type="dxa"/>
          </w:tcPr>
          <w:p w:rsidR="009D351C" w:rsidRPr="000E26F0" w:rsidRDefault="009D351C" w:rsidP="00FD716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11.05.2017 </w:t>
            </w:r>
          </w:p>
        </w:tc>
        <w:tc>
          <w:tcPr>
            <w:tcW w:w="4943" w:type="dxa"/>
          </w:tcPr>
          <w:p w:rsidR="009D351C" w:rsidRPr="000E26F0" w:rsidRDefault="009D351C" w:rsidP="0083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F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IV этапа Фестиваля</w:t>
            </w:r>
          </w:p>
        </w:tc>
        <w:tc>
          <w:tcPr>
            <w:tcW w:w="2970" w:type="dxa"/>
          </w:tcPr>
          <w:p w:rsidR="009D351C" w:rsidRPr="000E26F0" w:rsidRDefault="009D351C" w:rsidP="00FD716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B8B" w:rsidRPr="000E26F0" w:rsidRDefault="005A2B8B" w:rsidP="00D2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 w:rsidP="005A2B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5A2B8B" w:rsidRPr="000E26F0" w:rsidRDefault="005A2B8B" w:rsidP="005A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B" w:rsidRPr="000E26F0" w:rsidRDefault="005A2B8B" w:rsidP="005A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 xml:space="preserve">Рекомендуемые темы </w:t>
      </w:r>
    </w:p>
    <w:p w:rsidR="000C49FF" w:rsidRPr="000C49FF" w:rsidRDefault="005A2B8B" w:rsidP="005A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FF">
        <w:rPr>
          <w:rFonts w:ascii="Times New Roman" w:hAnsi="Times New Roman" w:cs="Times New Roman"/>
          <w:b/>
          <w:sz w:val="28"/>
          <w:szCs w:val="28"/>
        </w:rPr>
        <w:t>научно-исследо</w:t>
      </w:r>
      <w:r w:rsidR="000C49FF" w:rsidRPr="000C49FF">
        <w:rPr>
          <w:rFonts w:ascii="Times New Roman" w:hAnsi="Times New Roman" w:cs="Times New Roman"/>
          <w:b/>
          <w:sz w:val="28"/>
          <w:szCs w:val="28"/>
        </w:rPr>
        <w:t>вательских проектов обучающихся</w:t>
      </w:r>
      <w:r w:rsidRPr="000C4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9FF" w:rsidRPr="000C49FF" w:rsidRDefault="005A2B8B" w:rsidP="005A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FF">
        <w:rPr>
          <w:rFonts w:ascii="Times New Roman" w:hAnsi="Times New Roman" w:cs="Times New Roman"/>
          <w:b/>
          <w:sz w:val="28"/>
          <w:szCs w:val="28"/>
        </w:rPr>
        <w:t xml:space="preserve">«Победа начиналась под Москвой», </w:t>
      </w:r>
    </w:p>
    <w:p w:rsidR="005A2B8B" w:rsidRPr="000C49FF" w:rsidRDefault="005A2B8B" w:rsidP="005A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FF">
        <w:rPr>
          <w:rFonts w:ascii="Times New Roman" w:hAnsi="Times New Roman" w:cs="Times New Roman"/>
          <w:b/>
          <w:sz w:val="28"/>
          <w:szCs w:val="28"/>
        </w:rPr>
        <w:t>посвященных 75-й годовщине начала контрнаступления советских войск против немецко-фашис</w:t>
      </w:r>
      <w:r w:rsidR="000C49FF">
        <w:rPr>
          <w:rFonts w:ascii="Times New Roman" w:hAnsi="Times New Roman" w:cs="Times New Roman"/>
          <w:b/>
          <w:sz w:val="28"/>
          <w:szCs w:val="28"/>
        </w:rPr>
        <w:t>тских войск в битве под Москвой</w:t>
      </w:r>
      <w:r w:rsidRPr="000C4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B8B" w:rsidRPr="000E26F0" w:rsidRDefault="005A2B8B" w:rsidP="005A2B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1.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>Москва военная: городская жизнь</w:t>
      </w:r>
      <w:r w:rsidRPr="000E26F0">
        <w:rPr>
          <w:rFonts w:ascii="Times New Roman" w:hAnsi="Times New Roman" w:cs="Times New Roman"/>
          <w:sz w:val="28"/>
          <w:szCs w:val="28"/>
        </w:rPr>
        <w:t xml:space="preserve"> (метрополитен, коммунальное хозяйство, театральная жизнь и т.д.).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2.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>Учителя и выпускники московских школ – защитники Москвы.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3.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>Голос Победы – Ю.</w:t>
      </w:r>
      <w:r w:rsidR="000C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9FF">
        <w:rPr>
          <w:rFonts w:ascii="Times New Roman" w:hAnsi="Times New Roman" w:cs="Times New Roman"/>
          <w:b/>
          <w:sz w:val="28"/>
          <w:szCs w:val="28"/>
        </w:rPr>
        <w:t>Б. Левитан.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4.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>Военный плакат в битве под Москвой.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 xml:space="preserve">Московское образование </w:t>
      </w:r>
      <w:r w:rsidR="000C49F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C49FF">
        <w:rPr>
          <w:rFonts w:ascii="Times New Roman" w:hAnsi="Times New Roman" w:cs="Times New Roman"/>
          <w:b/>
          <w:sz w:val="28"/>
          <w:szCs w:val="28"/>
        </w:rPr>
        <w:t>фронту</w:t>
      </w:r>
      <w:r w:rsidRPr="000E26F0">
        <w:rPr>
          <w:rFonts w:ascii="Times New Roman" w:hAnsi="Times New Roman" w:cs="Times New Roman"/>
          <w:sz w:val="28"/>
          <w:szCs w:val="28"/>
        </w:rPr>
        <w:t xml:space="preserve"> (использование зданий школ под размещение госпиталей, артиллерийских школ, пункты формирования частей и соединений народного ополчения, партизанских отрядов).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6.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>Защитники Московского неба</w:t>
      </w:r>
      <w:r w:rsidRPr="000E26F0">
        <w:rPr>
          <w:rFonts w:ascii="Times New Roman" w:hAnsi="Times New Roman" w:cs="Times New Roman"/>
          <w:sz w:val="28"/>
          <w:szCs w:val="28"/>
        </w:rPr>
        <w:t xml:space="preserve"> (воины</w:t>
      </w:r>
      <w:r w:rsidR="000C49FF">
        <w:rPr>
          <w:rFonts w:ascii="Times New Roman" w:hAnsi="Times New Roman" w:cs="Times New Roman"/>
          <w:sz w:val="28"/>
          <w:szCs w:val="28"/>
        </w:rPr>
        <w:t xml:space="preserve"> – </w:t>
      </w:r>
      <w:r w:rsidRPr="000E26F0">
        <w:rPr>
          <w:rFonts w:ascii="Times New Roman" w:hAnsi="Times New Roman" w:cs="Times New Roman"/>
          <w:sz w:val="28"/>
          <w:szCs w:val="28"/>
        </w:rPr>
        <w:t>герои противовоздушной обороны Москвы, части, посты аэростатов заграждения, организация светомаскировки в городе, девушки в составе подразделений аэростатов заграждения,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прожекторных установок, приборов управления артиллерийским зенитным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огнем, постов ВНОС, орудийных расчетов зенитной артиллерии малого калибра и пулеметов).</w:t>
      </w:r>
    </w:p>
    <w:p w:rsidR="005A2B8B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7.</w:t>
      </w:r>
      <w:r w:rsidRPr="000E26F0">
        <w:rPr>
          <w:rFonts w:ascii="Times New Roman" w:hAnsi="Times New Roman" w:cs="Times New Roman"/>
          <w:sz w:val="28"/>
          <w:szCs w:val="28"/>
        </w:rPr>
        <w:tab/>
      </w:r>
      <w:r w:rsidRPr="000C49FF">
        <w:rPr>
          <w:rFonts w:ascii="Times New Roman" w:hAnsi="Times New Roman" w:cs="Times New Roman"/>
          <w:b/>
          <w:sz w:val="28"/>
          <w:szCs w:val="28"/>
        </w:rPr>
        <w:t>Москва прифронтовая</w:t>
      </w:r>
      <w:r w:rsidRPr="000E26F0">
        <w:rPr>
          <w:rFonts w:ascii="Times New Roman" w:hAnsi="Times New Roman" w:cs="Times New Roman"/>
          <w:sz w:val="28"/>
          <w:szCs w:val="28"/>
        </w:rPr>
        <w:t xml:space="preserve"> (истребительные батальоны в бор</w:t>
      </w:r>
      <w:r w:rsidR="000C49FF">
        <w:rPr>
          <w:rFonts w:ascii="Times New Roman" w:hAnsi="Times New Roman" w:cs="Times New Roman"/>
          <w:sz w:val="28"/>
          <w:szCs w:val="28"/>
        </w:rPr>
        <w:t>ьбе с диверсантами, добровольцы-</w:t>
      </w:r>
      <w:r w:rsidRPr="000E26F0">
        <w:rPr>
          <w:rFonts w:ascii="Times New Roman" w:hAnsi="Times New Roman" w:cs="Times New Roman"/>
          <w:sz w:val="28"/>
          <w:szCs w:val="28"/>
        </w:rPr>
        <w:t>женщины и подростки, боровшиеся с зажигательными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бомбами и пожарами на крышах зданий,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организация аварийно-восстановительной службы).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B" w:rsidRPr="000E26F0" w:rsidRDefault="005A2B8B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F0" w:rsidRPr="000E26F0" w:rsidRDefault="000E26F0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5A2B8B" w:rsidP="00E5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8B" w:rsidRPr="000E26F0" w:rsidRDefault="00D20D21" w:rsidP="005A2B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5A2B8B" w:rsidRPr="000E26F0" w:rsidRDefault="005A2B8B" w:rsidP="005A2B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B8B" w:rsidRPr="000E26F0" w:rsidRDefault="005A2B8B" w:rsidP="00F46C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</w:p>
    <w:p w:rsidR="000C49FF" w:rsidRPr="000C49FF" w:rsidRDefault="00CD5D8B" w:rsidP="00F46C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FF">
        <w:rPr>
          <w:rFonts w:ascii="Times New Roman" w:hAnsi="Times New Roman" w:cs="Times New Roman"/>
          <w:b/>
          <w:sz w:val="28"/>
          <w:szCs w:val="28"/>
        </w:rPr>
        <w:t>научно-исследовательских проектов обучающихся</w:t>
      </w:r>
      <w:r w:rsidR="0047721E" w:rsidRPr="000C4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D8B" w:rsidRPr="000C49FF" w:rsidRDefault="0047721E" w:rsidP="00F46C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FF">
        <w:rPr>
          <w:rFonts w:ascii="Times New Roman" w:hAnsi="Times New Roman" w:cs="Times New Roman"/>
          <w:b/>
          <w:sz w:val="28"/>
          <w:szCs w:val="28"/>
        </w:rPr>
        <w:t xml:space="preserve">«От юбилея Великой Победы </w:t>
      </w:r>
      <w:r w:rsidR="000C49FF">
        <w:rPr>
          <w:rFonts w:ascii="Times New Roman" w:hAnsi="Times New Roman" w:cs="Times New Roman"/>
          <w:b/>
          <w:sz w:val="28"/>
          <w:szCs w:val="28"/>
        </w:rPr>
        <w:t>– к юбилею маршалов Победы», посвящё</w:t>
      </w:r>
      <w:r w:rsidRPr="000C49FF">
        <w:rPr>
          <w:rFonts w:ascii="Times New Roman" w:hAnsi="Times New Roman" w:cs="Times New Roman"/>
          <w:b/>
          <w:sz w:val="28"/>
          <w:szCs w:val="28"/>
        </w:rPr>
        <w:t>нных 120-летию со дня рождения четырежды Героя Советского Союза, Маршала Советского Союза Г.</w:t>
      </w:r>
      <w:r w:rsidR="000C49FF">
        <w:rPr>
          <w:rFonts w:ascii="Times New Roman" w:hAnsi="Times New Roman" w:cs="Times New Roman"/>
          <w:b/>
          <w:sz w:val="28"/>
          <w:szCs w:val="28"/>
        </w:rPr>
        <w:t> </w:t>
      </w:r>
      <w:r w:rsidRPr="000C49FF">
        <w:rPr>
          <w:rFonts w:ascii="Times New Roman" w:hAnsi="Times New Roman" w:cs="Times New Roman"/>
          <w:b/>
          <w:sz w:val="28"/>
          <w:szCs w:val="28"/>
        </w:rPr>
        <w:t>К. Жукова и дважды Героя Советского Союз</w:t>
      </w:r>
      <w:r w:rsidR="000C49FF">
        <w:rPr>
          <w:rFonts w:ascii="Times New Roman" w:hAnsi="Times New Roman" w:cs="Times New Roman"/>
          <w:b/>
          <w:sz w:val="28"/>
          <w:szCs w:val="28"/>
        </w:rPr>
        <w:t>а, Маршала К. К. Рокоссовского»</w:t>
      </w:r>
    </w:p>
    <w:p w:rsidR="0047721E" w:rsidRPr="000E26F0" w:rsidRDefault="0047721E" w:rsidP="00F46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21E" w:rsidRPr="000E26F0" w:rsidRDefault="0047721E" w:rsidP="004772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«Два Георгия. Г.</w:t>
      </w:r>
      <w:r w:rsidR="000C49FF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К. Жуков в первой мировой войне».</w:t>
      </w:r>
    </w:p>
    <w:p w:rsidR="0047721E" w:rsidRPr="000E26F0" w:rsidRDefault="0047721E" w:rsidP="004772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«Характер и судьба»</w:t>
      </w:r>
      <w:r w:rsidR="001770FB" w:rsidRPr="000E26F0">
        <w:rPr>
          <w:rFonts w:ascii="Times New Roman" w:hAnsi="Times New Roman" w:cs="Times New Roman"/>
          <w:sz w:val="28"/>
          <w:szCs w:val="28"/>
        </w:rPr>
        <w:t>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2. «Человек своего времени»</w:t>
      </w:r>
      <w:r w:rsidR="001770FB" w:rsidRPr="000E26F0">
        <w:rPr>
          <w:rFonts w:ascii="Times New Roman" w:hAnsi="Times New Roman" w:cs="Times New Roman"/>
          <w:sz w:val="28"/>
          <w:szCs w:val="28"/>
        </w:rPr>
        <w:t>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3. «Награды полководц</w:t>
      </w:r>
      <w:r w:rsidR="001770FB" w:rsidRPr="000E26F0">
        <w:rPr>
          <w:rFonts w:ascii="Times New Roman" w:hAnsi="Times New Roman" w:cs="Times New Roman"/>
          <w:sz w:val="28"/>
          <w:szCs w:val="28"/>
        </w:rPr>
        <w:t>а».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4.</w:t>
      </w:r>
      <w:r w:rsidR="001770FB" w:rsidRPr="000E26F0">
        <w:rPr>
          <w:rFonts w:ascii="Times New Roman" w:hAnsi="Times New Roman" w:cs="Times New Roman"/>
          <w:sz w:val="28"/>
          <w:szCs w:val="28"/>
        </w:rPr>
        <w:t xml:space="preserve"> «К.</w:t>
      </w:r>
      <w:r w:rsidR="000C49FF">
        <w:rPr>
          <w:rFonts w:ascii="Times New Roman" w:hAnsi="Times New Roman" w:cs="Times New Roman"/>
          <w:sz w:val="28"/>
          <w:szCs w:val="28"/>
        </w:rPr>
        <w:t> </w:t>
      </w:r>
      <w:r w:rsidR="001770FB" w:rsidRPr="000E26F0">
        <w:rPr>
          <w:rFonts w:ascii="Times New Roman" w:hAnsi="Times New Roman" w:cs="Times New Roman"/>
          <w:sz w:val="28"/>
          <w:szCs w:val="28"/>
        </w:rPr>
        <w:t>К. Рокоссовский в первой мировой войне».</w:t>
      </w:r>
    </w:p>
    <w:p w:rsidR="0047721E" w:rsidRPr="000E26F0" w:rsidRDefault="0047721E" w:rsidP="00477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5.</w:t>
      </w:r>
      <w:r w:rsidR="001770FB" w:rsidRPr="000E26F0">
        <w:rPr>
          <w:rFonts w:ascii="Times New Roman" w:hAnsi="Times New Roman" w:cs="Times New Roman"/>
          <w:sz w:val="28"/>
          <w:szCs w:val="28"/>
        </w:rPr>
        <w:t xml:space="preserve"> «Один день из жизни Маршала Победы».</w:t>
      </w:r>
    </w:p>
    <w:p w:rsidR="00F46CE6" w:rsidRPr="000E26F0" w:rsidRDefault="0047721E" w:rsidP="0017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6.</w:t>
      </w:r>
      <w:r w:rsidR="001770FB" w:rsidRPr="000E26F0">
        <w:rPr>
          <w:rFonts w:ascii="Times New Roman" w:hAnsi="Times New Roman" w:cs="Times New Roman"/>
          <w:sz w:val="28"/>
          <w:szCs w:val="28"/>
        </w:rPr>
        <w:t xml:space="preserve"> «Роль Г.</w:t>
      </w:r>
      <w:r w:rsidR="000C49FF">
        <w:rPr>
          <w:rFonts w:ascii="Times New Roman" w:hAnsi="Times New Roman" w:cs="Times New Roman"/>
          <w:sz w:val="28"/>
          <w:szCs w:val="28"/>
        </w:rPr>
        <w:t> </w:t>
      </w:r>
      <w:r w:rsidR="001770FB" w:rsidRPr="000E26F0">
        <w:rPr>
          <w:rFonts w:ascii="Times New Roman" w:hAnsi="Times New Roman" w:cs="Times New Roman"/>
          <w:sz w:val="28"/>
          <w:szCs w:val="28"/>
        </w:rPr>
        <w:t>К. Жукова в битве под Москвой»</w:t>
      </w:r>
      <w:r w:rsidR="00725AD2" w:rsidRPr="000E26F0">
        <w:rPr>
          <w:rFonts w:ascii="Times New Roman" w:hAnsi="Times New Roman" w:cs="Times New Roman"/>
          <w:sz w:val="28"/>
          <w:szCs w:val="28"/>
        </w:rPr>
        <w:t>.</w:t>
      </w:r>
    </w:p>
    <w:p w:rsidR="001770FB" w:rsidRPr="000E26F0" w:rsidRDefault="001770FB" w:rsidP="0017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7. «Роль К.</w:t>
      </w:r>
      <w:r w:rsidR="000C49FF">
        <w:rPr>
          <w:rFonts w:ascii="Times New Roman" w:hAnsi="Times New Roman" w:cs="Times New Roman"/>
          <w:sz w:val="28"/>
          <w:szCs w:val="28"/>
        </w:rPr>
        <w:t> </w:t>
      </w:r>
      <w:r w:rsidRPr="000E26F0">
        <w:rPr>
          <w:rFonts w:ascii="Times New Roman" w:hAnsi="Times New Roman" w:cs="Times New Roman"/>
          <w:sz w:val="28"/>
          <w:szCs w:val="28"/>
        </w:rPr>
        <w:t>К. Рокоссовского в битве под Москвой»</w:t>
      </w:r>
      <w:r w:rsidR="00725AD2" w:rsidRPr="000E26F0">
        <w:rPr>
          <w:rFonts w:ascii="Times New Roman" w:hAnsi="Times New Roman" w:cs="Times New Roman"/>
          <w:sz w:val="28"/>
          <w:szCs w:val="28"/>
        </w:rPr>
        <w:t>.</w:t>
      </w:r>
    </w:p>
    <w:p w:rsidR="001770FB" w:rsidRPr="000E26F0" w:rsidRDefault="001770FB" w:rsidP="0017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8. «Г.</w:t>
      </w:r>
      <w:r w:rsidR="000C49FF">
        <w:rPr>
          <w:rFonts w:ascii="Times New Roman" w:hAnsi="Times New Roman" w:cs="Times New Roman"/>
          <w:sz w:val="28"/>
          <w:szCs w:val="28"/>
        </w:rPr>
        <w:t> </w:t>
      </w:r>
      <w:r w:rsidRPr="000E26F0">
        <w:rPr>
          <w:rFonts w:ascii="Times New Roman" w:hAnsi="Times New Roman" w:cs="Times New Roman"/>
          <w:sz w:val="28"/>
          <w:szCs w:val="28"/>
        </w:rPr>
        <w:t>К. Жуков и парад Победы»</w:t>
      </w:r>
      <w:r w:rsidR="00725AD2" w:rsidRPr="000E26F0">
        <w:rPr>
          <w:rFonts w:ascii="Times New Roman" w:hAnsi="Times New Roman" w:cs="Times New Roman"/>
          <w:sz w:val="28"/>
          <w:szCs w:val="28"/>
        </w:rPr>
        <w:t>.</w:t>
      </w:r>
    </w:p>
    <w:p w:rsidR="001770FB" w:rsidRPr="000E26F0" w:rsidRDefault="001770FB" w:rsidP="0017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9. «К.</w:t>
      </w:r>
      <w:r w:rsidR="000C49FF">
        <w:rPr>
          <w:rFonts w:ascii="Times New Roman" w:hAnsi="Times New Roman" w:cs="Times New Roman"/>
          <w:sz w:val="28"/>
          <w:szCs w:val="28"/>
        </w:rPr>
        <w:t> </w:t>
      </w:r>
      <w:r w:rsidRPr="000E26F0">
        <w:rPr>
          <w:rFonts w:ascii="Times New Roman" w:hAnsi="Times New Roman" w:cs="Times New Roman"/>
          <w:sz w:val="28"/>
          <w:szCs w:val="28"/>
        </w:rPr>
        <w:t>К. Рокоссовский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E352EC" w:rsidRPr="000E26F0">
        <w:rPr>
          <w:rFonts w:ascii="Times New Roman" w:hAnsi="Times New Roman" w:cs="Times New Roman"/>
          <w:sz w:val="28"/>
          <w:szCs w:val="28"/>
        </w:rPr>
        <w:t xml:space="preserve">и </w:t>
      </w:r>
      <w:r w:rsidRPr="000E26F0">
        <w:rPr>
          <w:rFonts w:ascii="Times New Roman" w:hAnsi="Times New Roman" w:cs="Times New Roman"/>
          <w:sz w:val="28"/>
          <w:szCs w:val="28"/>
        </w:rPr>
        <w:t>парад Победы»</w:t>
      </w:r>
      <w:r w:rsidR="00725AD2" w:rsidRPr="000E26F0">
        <w:rPr>
          <w:rFonts w:ascii="Times New Roman" w:hAnsi="Times New Roman" w:cs="Times New Roman"/>
          <w:sz w:val="28"/>
          <w:szCs w:val="28"/>
        </w:rPr>
        <w:t>.</w:t>
      </w:r>
    </w:p>
    <w:p w:rsidR="00D20D21" w:rsidRPr="000E26F0" w:rsidRDefault="00D20D21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D21" w:rsidRPr="000E26F0" w:rsidRDefault="00D20D21" w:rsidP="005A2B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6F0" w:rsidRPr="000E26F0" w:rsidRDefault="000E26F0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B8B" w:rsidRPr="000E26F0" w:rsidRDefault="00D20D21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D20D21" w:rsidRPr="000E26F0" w:rsidRDefault="00D20D21" w:rsidP="00D20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21" w:rsidRPr="000E26F0" w:rsidRDefault="00D20D21" w:rsidP="00D2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0C49FF">
        <w:rPr>
          <w:rFonts w:ascii="Times New Roman" w:hAnsi="Times New Roman" w:cs="Times New Roman"/>
          <w:b/>
          <w:sz w:val="28"/>
          <w:szCs w:val="28"/>
        </w:rPr>
        <w:t>по пр</w:t>
      </w:r>
      <w:r w:rsidRPr="000E26F0">
        <w:rPr>
          <w:rFonts w:ascii="Times New Roman" w:hAnsi="Times New Roman" w:cs="Times New Roman"/>
          <w:b/>
          <w:sz w:val="28"/>
          <w:szCs w:val="28"/>
        </w:rPr>
        <w:t>о</w:t>
      </w:r>
      <w:r w:rsidR="000C49FF">
        <w:rPr>
          <w:rFonts w:ascii="Times New Roman" w:hAnsi="Times New Roman" w:cs="Times New Roman"/>
          <w:b/>
          <w:sz w:val="28"/>
          <w:szCs w:val="28"/>
        </w:rPr>
        <w:t>ведению конкурса</w:t>
      </w:r>
      <w:r w:rsidRPr="000E26F0">
        <w:rPr>
          <w:rFonts w:ascii="Times New Roman" w:hAnsi="Times New Roman" w:cs="Times New Roman"/>
          <w:b/>
          <w:sz w:val="28"/>
          <w:szCs w:val="28"/>
        </w:rPr>
        <w:t xml:space="preserve"> фотографий </w:t>
      </w:r>
    </w:p>
    <w:p w:rsidR="00D20D21" w:rsidRPr="000E26F0" w:rsidRDefault="00D20D21" w:rsidP="00D2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«Живая память»</w:t>
      </w:r>
    </w:p>
    <w:p w:rsidR="00D20D21" w:rsidRPr="000E26F0" w:rsidRDefault="00D20D21" w:rsidP="002365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0E26F0">
        <w:rPr>
          <w:rFonts w:ascii="Times New Roman" w:hAnsi="Times New Roman" w:cs="Times New Roman"/>
          <w:b/>
          <w:sz w:val="28"/>
          <w:szCs w:val="28"/>
        </w:rPr>
        <w:t>«Живая память» (</w:t>
      </w:r>
      <w:r w:rsidRPr="000E26F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C49FF">
        <w:rPr>
          <w:rFonts w:ascii="Times New Roman" w:hAnsi="Times New Roman" w:cs="Times New Roman"/>
          <w:sz w:val="28"/>
          <w:szCs w:val="28"/>
        </w:rPr>
        <w:t>–</w:t>
      </w:r>
      <w:r w:rsidRPr="000E26F0">
        <w:rPr>
          <w:rFonts w:ascii="Times New Roman" w:hAnsi="Times New Roman" w:cs="Times New Roman"/>
          <w:sz w:val="28"/>
          <w:szCs w:val="28"/>
        </w:rPr>
        <w:t xml:space="preserve"> Фотоконкурс) проводит</w:t>
      </w:r>
      <w:r w:rsidR="000C49FF">
        <w:rPr>
          <w:rFonts w:ascii="Times New Roman" w:hAnsi="Times New Roman" w:cs="Times New Roman"/>
          <w:sz w:val="28"/>
          <w:szCs w:val="28"/>
        </w:rPr>
        <w:t>ся в рамках Городского ф</w:t>
      </w:r>
      <w:r w:rsidRPr="000E26F0">
        <w:rPr>
          <w:rFonts w:ascii="Times New Roman" w:hAnsi="Times New Roman" w:cs="Times New Roman"/>
          <w:sz w:val="28"/>
          <w:szCs w:val="28"/>
        </w:rPr>
        <w:t xml:space="preserve">естиваля «Духовные скрепы Отечества». Информация о Фестивале размещается на сайте ГБОУ ГМЦ </w:t>
      </w:r>
      <w:proofErr w:type="spellStart"/>
      <w:r w:rsidRPr="000E26F0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Pr="000E26F0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http://mosmetod.ru/</w:t>
        </w:r>
      </w:hyperlink>
      <w:r w:rsidRPr="000E26F0">
        <w:rPr>
          <w:rFonts w:ascii="Times New Roman" w:hAnsi="Times New Roman" w:cs="Times New Roman"/>
          <w:sz w:val="28"/>
          <w:szCs w:val="28"/>
        </w:rPr>
        <w:t>).</w:t>
      </w:r>
    </w:p>
    <w:p w:rsidR="00D20D21" w:rsidRPr="000E26F0" w:rsidRDefault="00D20D21" w:rsidP="00236522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Цель Фотоконкурса</w:t>
      </w:r>
      <w:r w:rsidR="000C49FF">
        <w:rPr>
          <w:rFonts w:ascii="Times New Roman" w:hAnsi="Times New Roman" w:cs="Times New Roman"/>
          <w:sz w:val="28"/>
          <w:szCs w:val="28"/>
        </w:rPr>
        <w:t>:</w:t>
      </w:r>
      <w:r w:rsidRPr="000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</w:t>
      </w:r>
      <w:r w:rsidR="000C49FF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и поддержка творчески одарё</w:t>
      </w:r>
      <w:r w:rsidRPr="000E26F0">
        <w:rPr>
          <w:rFonts w:ascii="Times New Roman" w:hAnsi="Times New Roman" w:cs="Times New Roman"/>
          <w:sz w:val="28"/>
          <w:szCs w:val="28"/>
          <w:shd w:val="clear" w:color="auto" w:fill="FFFFFF"/>
        </w:rPr>
        <w:t>нных участников в области фотографии.</w:t>
      </w:r>
    </w:p>
    <w:p w:rsidR="00D20D21" w:rsidRPr="000E26F0" w:rsidRDefault="00D20D21" w:rsidP="002365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Задачи Фотоконкурса</w:t>
      </w:r>
      <w:r w:rsidR="000C49FF">
        <w:rPr>
          <w:rFonts w:ascii="Times New Roman" w:hAnsi="Times New Roman" w:cs="Times New Roman"/>
          <w:sz w:val="28"/>
          <w:szCs w:val="28"/>
        </w:rPr>
        <w:t>:</w:t>
      </w:r>
      <w:r w:rsidR="00236522"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Pr="000E26F0">
        <w:rPr>
          <w:rFonts w:ascii="Times New Roman" w:hAnsi="Times New Roman" w:cs="Times New Roman"/>
          <w:sz w:val="28"/>
          <w:szCs w:val="28"/>
        </w:rPr>
        <w:t>отображ</w:t>
      </w:r>
      <w:r w:rsidR="00236522" w:rsidRPr="000E26F0">
        <w:rPr>
          <w:rFonts w:ascii="Times New Roman" w:hAnsi="Times New Roman" w:cs="Times New Roman"/>
          <w:sz w:val="28"/>
          <w:szCs w:val="28"/>
        </w:rPr>
        <w:t xml:space="preserve">ение </w:t>
      </w:r>
      <w:r w:rsidR="000C49FF">
        <w:rPr>
          <w:rFonts w:ascii="Times New Roman" w:hAnsi="Times New Roman" w:cs="Times New Roman"/>
          <w:sz w:val="28"/>
          <w:szCs w:val="28"/>
        </w:rPr>
        <w:t>в</w:t>
      </w:r>
      <w:r w:rsidR="00236522" w:rsidRPr="000E26F0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0C49FF">
        <w:rPr>
          <w:rFonts w:ascii="Times New Roman" w:hAnsi="Times New Roman" w:cs="Times New Roman"/>
          <w:sz w:val="28"/>
          <w:szCs w:val="28"/>
        </w:rPr>
        <w:t xml:space="preserve">ях </w:t>
      </w:r>
      <w:r w:rsidRPr="000E26F0">
        <w:rPr>
          <w:rFonts w:ascii="Times New Roman" w:hAnsi="Times New Roman" w:cs="Times New Roman"/>
          <w:sz w:val="28"/>
          <w:szCs w:val="28"/>
        </w:rPr>
        <w:t>мероприятий патриотической направленности</w:t>
      </w:r>
      <w:r w:rsidR="000C49FF">
        <w:rPr>
          <w:rFonts w:ascii="Times New Roman" w:hAnsi="Times New Roman" w:cs="Times New Roman"/>
          <w:sz w:val="28"/>
          <w:szCs w:val="28"/>
        </w:rPr>
        <w:t>, проводимых</w:t>
      </w:r>
      <w:r w:rsidRPr="000E26F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Департамента образования города Москвы.</w:t>
      </w:r>
    </w:p>
    <w:p w:rsidR="00D20D21" w:rsidRPr="000E26F0" w:rsidRDefault="00C30623" w:rsidP="00C30623">
      <w:pPr>
        <w:pStyle w:val="ab"/>
        <w:spacing w:before="0" w:beforeAutospacing="0" w:after="0" w:afterAutospacing="0"/>
        <w:jc w:val="center"/>
        <w:rPr>
          <w:rStyle w:val="ac"/>
          <w:rFonts w:eastAsiaTheme="majorEastAsia"/>
          <w:color w:val="auto"/>
          <w:sz w:val="28"/>
          <w:szCs w:val="28"/>
        </w:rPr>
      </w:pPr>
      <w:r>
        <w:rPr>
          <w:rStyle w:val="ac"/>
          <w:rFonts w:eastAsiaTheme="majorEastAsia"/>
          <w:color w:val="auto"/>
          <w:sz w:val="28"/>
          <w:szCs w:val="28"/>
        </w:rPr>
        <w:t>Условия проведения Ф</w:t>
      </w:r>
      <w:r w:rsidR="00D20D21" w:rsidRPr="000E26F0">
        <w:rPr>
          <w:rStyle w:val="ac"/>
          <w:rFonts w:eastAsiaTheme="majorEastAsia"/>
          <w:color w:val="auto"/>
          <w:sz w:val="28"/>
          <w:szCs w:val="28"/>
        </w:rPr>
        <w:t>отоконкурса</w:t>
      </w:r>
    </w:p>
    <w:p w:rsidR="00D20D21" w:rsidRPr="000E26F0" w:rsidRDefault="00D20D21" w:rsidP="00236522">
      <w:pPr>
        <w:pStyle w:val="ab"/>
        <w:spacing w:before="0" w:beforeAutospacing="0" w:after="0" w:afterAutospacing="0"/>
        <w:jc w:val="center"/>
        <w:rPr>
          <w:rStyle w:val="ac"/>
          <w:rFonts w:eastAsiaTheme="majorEastAsia"/>
          <w:color w:val="auto"/>
          <w:sz w:val="28"/>
          <w:szCs w:val="28"/>
        </w:rPr>
      </w:pPr>
    </w:p>
    <w:p w:rsidR="00D20D21" w:rsidRPr="000E26F0" w:rsidRDefault="00C30623" w:rsidP="00C30623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</w:t>
      </w:r>
      <w:r w:rsidR="00D20D21" w:rsidRPr="000E26F0">
        <w:rPr>
          <w:color w:val="auto"/>
          <w:sz w:val="28"/>
          <w:szCs w:val="28"/>
        </w:rPr>
        <w:t>отоконкурсе могут принять участие обучающиеся, родители и педагоги образовательных организаций Департамента образования города Москвы, независимо от возраста и уровня подготовки. Допускается участие в конкурсе коллективов авторов, студий фотографии, а также других объединений</w:t>
      </w:r>
      <w:r w:rsidR="00236522" w:rsidRPr="000E26F0">
        <w:rPr>
          <w:color w:val="auto"/>
          <w:sz w:val="28"/>
          <w:szCs w:val="28"/>
        </w:rPr>
        <w:t xml:space="preserve"> образовательных организаций</w:t>
      </w:r>
      <w:r w:rsidR="00D20D21" w:rsidRPr="000E26F0">
        <w:rPr>
          <w:color w:val="auto"/>
          <w:sz w:val="28"/>
          <w:szCs w:val="28"/>
        </w:rPr>
        <w:t>.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D20D21" w:rsidRPr="000E26F0" w:rsidRDefault="00D20D21" w:rsidP="00C30623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 xml:space="preserve">От каждой образовательной организации принимается не более 3 работ по одной в каждой номинации. </w:t>
      </w:r>
    </w:p>
    <w:p w:rsidR="00D20D21" w:rsidRPr="000E26F0" w:rsidRDefault="00D20D21" w:rsidP="00C30623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 xml:space="preserve">В конкурсных работах должны быть отображены мероприятия патриотической направленности, проводимые в рамках конкурсных мероприятий Городского </w:t>
      </w:r>
      <w:r w:rsidR="00C30623">
        <w:rPr>
          <w:color w:val="auto"/>
          <w:sz w:val="28"/>
          <w:szCs w:val="28"/>
        </w:rPr>
        <w:t>ф</w:t>
      </w:r>
      <w:r w:rsidRPr="000E26F0">
        <w:rPr>
          <w:color w:val="auto"/>
          <w:sz w:val="28"/>
          <w:szCs w:val="28"/>
        </w:rPr>
        <w:t>естиваля «Духовные скрепы Отечества», посвящённые знаменательным и памятным датам в истории России, музейно-патронатные акции и другие мероприятия всех этапов Фестиваля.</w:t>
      </w:r>
    </w:p>
    <w:p w:rsidR="00D20D21" w:rsidRPr="000E26F0" w:rsidRDefault="00D20D21" w:rsidP="00C30623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 xml:space="preserve">Все работы должны отображать взгляд на проведение мероприятий с позиции непосредственных участников мероприятий. </w:t>
      </w:r>
      <w:r w:rsidR="00236522" w:rsidRPr="000E26F0">
        <w:rPr>
          <w:color w:val="auto"/>
          <w:sz w:val="28"/>
          <w:szCs w:val="28"/>
        </w:rPr>
        <w:t>Не допускаются постановочные съёмки.</w:t>
      </w:r>
      <w:r w:rsidR="00FF6354">
        <w:rPr>
          <w:color w:val="auto"/>
          <w:sz w:val="28"/>
          <w:szCs w:val="28"/>
        </w:rPr>
        <w:t xml:space="preserve"> </w:t>
      </w:r>
    </w:p>
    <w:p w:rsidR="00D20D21" w:rsidRPr="000E26F0" w:rsidRDefault="00D20D21" w:rsidP="00C30623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bookmarkStart w:id="0" w:name="trebovaniya_k_rabotam"/>
      <w:bookmarkEnd w:id="0"/>
      <w:r w:rsidRPr="000E26F0">
        <w:rPr>
          <w:color w:val="auto"/>
          <w:sz w:val="28"/>
          <w:szCs w:val="28"/>
        </w:rPr>
        <w:t xml:space="preserve">Участники, уличенные в плагиате или использовании чужих работ, </w:t>
      </w:r>
      <w:r w:rsidR="00236522" w:rsidRPr="000E26F0">
        <w:rPr>
          <w:color w:val="auto"/>
          <w:sz w:val="28"/>
          <w:szCs w:val="28"/>
        </w:rPr>
        <w:t>к</w:t>
      </w:r>
      <w:r w:rsidR="00FF6354">
        <w:rPr>
          <w:color w:val="auto"/>
          <w:sz w:val="28"/>
          <w:szCs w:val="28"/>
        </w:rPr>
        <w:t xml:space="preserve"> </w:t>
      </w:r>
      <w:r w:rsidR="00236522" w:rsidRPr="000E26F0">
        <w:rPr>
          <w:color w:val="auto"/>
          <w:sz w:val="28"/>
          <w:szCs w:val="28"/>
        </w:rPr>
        <w:t xml:space="preserve">Фотоконкурсу не допускаются. </w:t>
      </w:r>
      <w:r w:rsidRPr="000E26F0">
        <w:rPr>
          <w:color w:val="auto"/>
          <w:sz w:val="28"/>
          <w:szCs w:val="28"/>
        </w:rPr>
        <w:t xml:space="preserve">Участие в Фотоконкурсе означает согласие автора на дальнейшую возможную публикацию этих работ на </w:t>
      </w:r>
      <w:r w:rsidRPr="000E26F0">
        <w:rPr>
          <w:color w:val="auto"/>
          <w:sz w:val="28"/>
          <w:szCs w:val="28"/>
        </w:rPr>
        <w:lastRenderedPageBreak/>
        <w:t>безгонорарной основе. При этом за авторами сохраняются авторские права, а также право публиковать и выставлять фотоработы.</w:t>
      </w:r>
    </w:p>
    <w:p w:rsidR="00D20D21" w:rsidRPr="000E26F0" w:rsidRDefault="00D20D21" w:rsidP="00C30623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>Победители обязаны предоставить фотографии конкурсных работ</w:t>
      </w:r>
      <w:r w:rsidR="00C30623">
        <w:rPr>
          <w:color w:val="auto"/>
          <w:sz w:val="28"/>
          <w:szCs w:val="28"/>
        </w:rPr>
        <w:t xml:space="preserve"> </w:t>
      </w:r>
      <w:r w:rsidR="00C30623" w:rsidRPr="000E26F0">
        <w:rPr>
          <w:color w:val="auto"/>
          <w:sz w:val="28"/>
          <w:szCs w:val="28"/>
        </w:rPr>
        <w:t>в формате А3</w:t>
      </w:r>
      <w:r w:rsidRPr="000E26F0">
        <w:rPr>
          <w:color w:val="auto"/>
          <w:sz w:val="28"/>
          <w:szCs w:val="28"/>
        </w:rPr>
        <w:t xml:space="preserve"> в десятидневный срок после доведения результатов конкурса</w:t>
      </w:r>
      <w:r w:rsidR="00C30623">
        <w:rPr>
          <w:color w:val="auto"/>
          <w:sz w:val="28"/>
          <w:szCs w:val="28"/>
        </w:rPr>
        <w:t>;</w:t>
      </w:r>
      <w:r w:rsidRPr="000E26F0">
        <w:rPr>
          <w:color w:val="auto"/>
          <w:sz w:val="28"/>
          <w:szCs w:val="28"/>
        </w:rPr>
        <w:t xml:space="preserve"> </w:t>
      </w:r>
      <w:r w:rsidR="00236522" w:rsidRPr="000E26F0">
        <w:rPr>
          <w:color w:val="auto"/>
          <w:sz w:val="28"/>
          <w:szCs w:val="28"/>
        </w:rPr>
        <w:t>на бирке размером 5х10 см</w:t>
      </w:r>
      <w:r w:rsidRPr="000E26F0">
        <w:rPr>
          <w:color w:val="auto"/>
          <w:sz w:val="28"/>
          <w:szCs w:val="28"/>
        </w:rPr>
        <w:t xml:space="preserve"> в правом нижнем углу</w:t>
      </w:r>
      <w:r w:rsidR="00236522" w:rsidRPr="000E26F0">
        <w:rPr>
          <w:color w:val="auto"/>
          <w:sz w:val="28"/>
          <w:szCs w:val="28"/>
        </w:rPr>
        <w:t xml:space="preserve"> </w:t>
      </w:r>
      <w:r w:rsidR="00C30623">
        <w:rPr>
          <w:color w:val="auto"/>
          <w:sz w:val="28"/>
          <w:szCs w:val="28"/>
        </w:rPr>
        <w:t>указывается следующая</w:t>
      </w:r>
      <w:r w:rsidR="00236522" w:rsidRPr="000E26F0">
        <w:rPr>
          <w:color w:val="auto"/>
          <w:sz w:val="28"/>
          <w:szCs w:val="28"/>
        </w:rPr>
        <w:t xml:space="preserve"> информаци</w:t>
      </w:r>
      <w:r w:rsidR="00C30623">
        <w:rPr>
          <w:color w:val="auto"/>
          <w:sz w:val="28"/>
          <w:szCs w:val="28"/>
        </w:rPr>
        <w:t>я</w:t>
      </w:r>
      <w:r w:rsidRPr="000E26F0">
        <w:rPr>
          <w:color w:val="auto"/>
          <w:sz w:val="28"/>
          <w:szCs w:val="28"/>
        </w:rPr>
        <w:t xml:space="preserve">: </w:t>
      </w:r>
      <w:r w:rsidR="00236522" w:rsidRPr="000E26F0">
        <w:rPr>
          <w:color w:val="auto"/>
          <w:sz w:val="28"/>
          <w:szCs w:val="28"/>
        </w:rPr>
        <w:t xml:space="preserve">фамилия и имя </w:t>
      </w:r>
      <w:r w:rsidRPr="000E26F0">
        <w:rPr>
          <w:color w:val="auto"/>
          <w:sz w:val="28"/>
          <w:szCs w:val="28"/>
        </w:rPr>
        <w:t>автора</w:t>
      </w:r>
      <w:r w:rsidR="007A5E33" w:rsidRPr="000E26F0">
        <w:rPr>
          <w:color w:val="auto"/>
          <w:sz w:val="28"/>
          <w:szCs w:val="28"/>
        </w:rPr>
        <w:t xml:space="preserve"> (авторов)</w:t>
      </w:r>
      <w:r w:rsidRPr="000E26F0">
        <w:rPr>
          <w:color w:val="auto"/>
          <w:sz w:val="28"/>
          <w:szCs w:val="28"/>
        </w:rPr>
        <w:t>, образовательной организации и название мероприятия, на котором была произведена фотосъемка. Данные работы будут представлены на фотовыставке при подведении итогов и церемонии нагр</w:t>
      </w:r>
      <w:r w:rsidR="00C30623">
        <w:rPr>
          <w:color w:val="auto"/>
          <w:sz w:val="28"/>
          <w:szCs w:val="28"/>
        </w:rPr>
        <w:t>аждения победителей Городского ф</w:t>
      </w:r>
      <w:r w:rsidRPr="000E26F0">
        <w:rPr>
          <w:color w:val="auto"/>
          <w:sz w:val="28"/>
          <w:szCs w:val="28"/>
        </w:rPr>
        <w:t>естиваля «Духовные скрепы Отечества»</w:t>
      </w:r>
      <w:r w:rsidR="007A5E33" w:rsidRPr="000E26F0">
        <w:rPr>
          <w:color w:val="auto"/>
          <w:sz w:val="28"/>
          <w:szCs w:val="28"/>
        </w:rPr>
        <w:t>.</w:t>
      </w:r>
    </w:p>
    <w:p w:rsidR="00D20D21" w:rsidRPr="00C30623" w:rsidRDefault="00D20D21" w:rsidP="00C3062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23">
        <w:rPr>
          <w:rFonts w:ascii="Times New Roman" w:hAnsi="Times New Roman" w:cs="Times New Roman"/>
          <w:sz w:val="28"/>
          <w:szCs w:val="28"/>
        </w:rPr>
        <w:t>Запрещается обработка конкурсных работ любыми графическими редакторами.</w:t>
      </w:r>
    </w:p>
    <w:p w:rsidR="00D20D21" w:rsidRPr="000E26F0" w:rsidRDefault="00D20D21" w:rsidP="007A5E33">
      <w:pPr>
        <w:pStyle w:val="ab"/>
        <w:spacing w:before="0" w:beforeAutospacing="0" w:after="0" w:afterAutospacing="0"/>
        <w:jc w:val="center"/>
        <w:rPr>
          <w:rStyle w:val="ac"/>
          <w:rFonts w:eastAsiaTheme="majorEastAsia"/>
          <w:color w:val="auto"/>
          <w:sz w:val="28"/>
          <w:szCs w:val="28"/>
        </w:rPr>
      </w:pPr>
      <w:r w:rsidRPr="000E26F0">
        <w:rPr>
          <w:rStyle w:val="ac"/>
          <w:rFonts w:eastAsiaTheme="majorEastAsia"/>
          <w:color w:val="auto"/>
          <w:sz w:val="28"/>
          <w:szCs w:val="28"/>
        </w:rPr>
        <w:t>Номинации конкурса</w:t>
      </w:r>
    </w:p>
    <w:p w:rsidR="00D20D21" w:rsidRPr="000E26F0" w:rsidRDefault="00D20D21" w:rsidP="00236522">
      <w:pPr>
        <w:pStyle w:val="ab"/>
        <w:spacing w:before="0" w:beforeAutospacing="0" w:after="0" w:afterAutospacing="0"/>
        <w:jc w:val="center"/>
        <w:rPr>
          <w:rStyle w:val="ac"/>
          <w:rFonts w:eastAsiaTheme="majorEastAsia"/>
          <w:color w:val="auto"/>
          <w:sz w:val="28"/>
          <w:szCs w:val="28"/>
        </w:rPr>
      </w:pPr>
    </w:p>
    <w:p w:rsidR="00D20D21" w:rsidRPr="000E26F0" w:rsidRDefault="007A5E33" w:rsidP="00236522">
      <w:pPr>
        <w:pStyle w:val="ab"/>
        <w:spacing w:before="0" w:beforeAutospacing="0" w:after="0" w:afterAutospacing="0"/>
        <w:ind w:firstLine="709"/>
        <w:jc w:val="both"/>
        <w:rPr>
          <w:rStyle w:val="ac"/>
          <w:rFonts w:eastAsiaTheme="majorEastAsia"/>
          <w:b w:val="0"/>
          <w:color w:val="auto"/>
          <w:sz w:val="28"/>
          <w:szCs w:val="28"/>
        </w:rPr>
      </w:pPr>
      <w:r w:rsidRPr="000E26F0">
        <w:rPr>
          <w:rStyle w:val="ac"/>
          <w:rFonts w:eastAsiaTheme="majorEastAsia"/>
          <w:b w:val="0"/>
          <w:color w:val="auto"/>
          <w:sz w:val="28"/>
          <w:szCs w:val="28"/>
        </w:rPr>
        <w:t>Фотоконкурс проводит</w:t>
      </w:r>
      <w:r w:rsidR="00D20D21" w:rsidRPr="000E26F0">
        <w:rPr>
          <w:rStyle w:val="ac"/>
          <w:rFonts w:eastAsiaTheme="majorEastAsia"/>
          <w:b w:val="0"/>
          <w:color w:val="auto"/>
          <w:sz w:val="28"/>
          <w:szCs w:val="28"/>
        </w:rPr>
        <w:t xml:space="preserve">ся по трем номинациям: 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rStyle w:val="ac"/>
          <w:rFonts w:eastAsiaTheme="majorEastAsia"/>
          <w:b w:val="0"/>
          <w:bCs w:val="0"/>
          <w:color w:val="auto"/>
          <w:sz w:val="28"/>
          <w:szCs w:val="28"/>
        </w:rPr>
      </w:pPr>
      <w:r w:rsidRPr="000E26F0">
        <w:rPr>
          <w:rStyle w:val="ac"/>
          <w:rFonts w:eastAsiaTheme="majorEastAsia"/>
          <w:b w:val="0"/>
          <w:color w:val="auto"/>
          <w:sz w:val="28"/>
          <w:szCs w:val="28"/>
        </w:rPr>
        <w:t>– отдельное фото;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rStyle w:val="ac"/>
          <w:rFonts w:eastAsiaTheme="majorEastAsia"/>
          <w:b w:val="0"/>
          <w:bCs w:val="0"/>
          <w:color w:val="auto"/>
          <w:sz w:val="28"/>
          <w:szCs w:val="28"/>
        </w:rPr>
      </w:pPr>
      <w:r w:rsidRPr="000E26F0">
        <w:rPr>
          <w:rStyle w:val="ac"/>
          <w:rFonts w:eastAsiaTheme="majorEastAsia"/>
          <w:b w:val="0"/>
          <w:color w:val="auto"/>
          <w:sz w:val="28"/>
          <w:szCs w:val="28"/>
        </w:rPr>
        <w:t xml:space="preserve">– </w:t>
      </w:r>
      <w:proofErr w:type="spellStart"/>
      <w:r w:rsidRPr="000E26F0">
        <w:rPr>
          <w:rStyle w:val="ac"/>
          <w:rFonts w:eastAsiaTheme="majorEastAsia"/>
          <w:b w:val="0"/>
          <w:color w:val="auto"/>
          <w:sz w:val="28"/>
          <w:szCs w:val="28"/>
        </w:rPr>
        <w:t>фотоколлаж</w:t>
      </w:r>
      <w:proofErr w:type="spellEnd"/>
      <w:r w:rsidRPr="000E26F0">
        <w:rPr>
          <w:rStyle w:val="ac"/>
          <w:rFonts w:eastAsiaTheme="majorEastAsia"/>
          <w:b w:val="0"/>
          <w:color w:val="auto"/>
          <w:sz w:val="28"/>
          <w:szCs w:val="28"/>
        </w:rPr>
        <w:t xml:space="preserve"> (</w:t>
      </w:r>
      <w:r w:rsidRPr="000E26F0">
        <w:rPr>
          <w:color w:val="auto"/>
          <w:sz w:val="28"/>
          <w:szCs w:val="28"/>
          <w:shd w:val="clear" w:color="auto" w:fill="FFFFFF"/>
        </w:rPr>
        <w:t>одно изображение, состоящее из нескольких других изображений</w:t>
      </w:r>
      <w:r w:rsidRPr="000E26F0">
        <w:rPr>
          <w:rStyle w:val="ac"/>
          <w:rFonts w:eastAsiaTheme="majorEastAsia"/>
          <w:b w:val="0"/>
          <w:color w:val="auto"/>
          <w:sz w:val="28"/>
          <w:szCs w:val="28"/>
        </w:rPr>
        <w:t>)</w:t>
      </w:r>
      <w:r w:rsidRPr="000E26F0">
        <w:rPr>
          <w:rStyle w:val="ac"/>
          <w:rFonts w:eastAsiaTheme="majorEastAsia"/>
          <w:color w:val="auto"/>
          <w:sz w:val="28"/>
          <w:szCs w:val="28"/>
        </w:rPr>
        <w:t>;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 xml:space="preserve">– фоторепортаж (фиксирование интересных моментов или событий мероприятия в хронологической последовательности – не более пяти снимков). 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rStyle w:val="ac"/>
          <w:rFonts w:eastAsiaTheme="majorEastAsia"/>
          <w:b w:val="0"/>
          <w:bCs w:val="0"/>
          <w:color w:val="auto"/>
          <w:sz w:val="28"/>
          <w:szCs w:val="28"/>
        </w:rPr>
      </w:pPr>
    </w:p>
    <w:p w:rsidR="00D20D21" w:rsidRPr="000E26F0" w:rsidRDefault="00D20D21" w:rsidP="00CE0C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6F0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фотоконкурса</w:t>
      </w:r>
    </w:p>
    <w:p w:rsidR="00C30623" w:rsidRDefault="00D20D21" w:rsidP="00236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ab/>
        <w:t>Для участия в Фотоконкурсе необходимо от</w:t>
      </w:r>
      <w:r w:rsidR="00C30623">
        <w:rPr>
          <w:rFonts w:ascii="Times New Roman" w:hAnsi="Times New Roman" w:cs="Times New Roman"/>
          <w:sz w:val="28"/>
          <w:szCs w:val="28"/>
        </w:rPr>
        <w:t>обрать лучшие работы (не более трёх</w:t>
      </w:r>
      <w:r w:rsidRPr="000E26F0">
        <w:rPr>
          <w:rFonts w:ascii="Times New Roman" w:hAnsi="Times New Roman" w:cs="Times New Roman"/>
          <w:sz w:val="28"/>
          <w:szCs w:val="28"/>
        </w:rPr>
        <w:t>, по одной в каждой номинации)</w:t>
      </w:r>
      <w:r w:rsidR="000C7652" w:rsidRPr="000E26F0">
        <w:rPr>
          <w:rFonts w:ascii="Times New Roman" w:hAnsi="Times New Roman" w:cs="Times New Roman"/>
          <w:sz w:val="28"/>
          <w:szCs w:val="28"/>
        </w:rPr>
        <w:t>,</w:t>
      </w:r>
      <w:r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0C7652" w:rsidRPr="000E26F0">
        <w:rPr>
          <w:rFonts w:ascii="Times New Roman" w:hAnsi="Times New Roman" w:cs="Times New Roman"/>
          <w:sz w:val="28"/>
          <w:szCs w:val="28"/>
        </w:rPr>
        <w:t>разместить на сайте образовательной организации материал о проведении мероприятия,</w:t>
      </w:r>
      <w:r w:rsidR="00FF6354">
        <w:rPr>
          <w:rFonts w:ascii="Times New Roman" w:hAnsi="Times New Roman" w:cs="Times New Roman"/>
          <w:sz w:val="28"/>
          <w:szCs w:val="28"/>
        </w:rPr>
        <w:t xml:space="preserve"> </w:t>
      </w:r>
      <w:r w:rsidR="000C7652" w:rsidRPr="000E26F0">
        <w:rPr>
          <w:rFonts w:ascii="Times New Roman" w:hAnsi="Times New Roman" w:cs="Times New Roman"/>
          <w:sz w:val="28"/>
          <w:szCs w:val="28"/>
        </w:rPr>
        <w:t xml:space="preserve">заполнить </w:t>
      </w:r>
      <w:hyperlink r:id="rId21" w:history="1">
        <w:r w:rsidR="000C7652"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адресный реестр Фотоконкурса</w:t>
        </w:r>
      </w:hyperlink>
      <w:r w:rsidR="000C7652" w:rsidRPr="000E26F0">
        <w:rPr>
          <w:rFonts w:ascii="Times New Roman" w:hAnsi="Times New Roman" w:cs="Times New Roman"/>
          <w:sz w:val="28"/>
          <w:szCs w:val="28"/>
        </w:rPr>
        <w:t xml:space="preserve">. </w:t>
      </w:r>
      <w:r w:rsidRPr="000E26F0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proofErr w:type="gramStart"/>
      <w:r w:rsidRPr="000E26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26F0">
        <w:rPr>
          <w:rFonts w:ascii="Times New Roman" w:hAnsi="Times New Roman" w:cs="Times New Roman"/>
          <w:sz w:val="28"/>
          <w:szCs w:val="28"/>
        </w:rPr>
        <w:t xml:space="preserve"> тел.: 8 (499) 763-70-43</w:t>
      </w:r>
      <w:r w:rsidR="00C30623">
        <w:rPr>
          <w:rFonts w:ascii="Times New Roman" w:hAnsi="Times New Roman" w:cs="Times New Roman"/>
          <w:sz w:val="28"/>
          <w:szCs w:val="28"/>
        </w:rPr>
        <w:t>,</w:t>
      </w:r>
      <w:r w:rsidRPr="000E26F0">
        <w:rPr>
          <w:rFonts w:ascii="Times New Roman" w:hAnsi="Times New Roman" w:cs="Times New Roman"/>
          <w:sz w:val="28"/>
          <w:szCs w:val="28"/>
        </w:rPr>
        <w:t xml:space="preserve"> Шишкин Сергей Валерьевич, методист ГБОУ ГМЦ </w:t>
      </w:r>
      <w:proofErr w:type="spellStart"/>
      <w:r w:rsidRPr="000E26F0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C30623">
        <w:rPr>
          <w:rFonts w:ascii="Times New Roman" w:hAnsi="Times New Roman" w:cs="Times New Roman"/>
          <w:sz w:val="28"/>
          <w:szCs w:val="28"/>
        </w:rPr>
        <w:t>,</w:t>
      </w:r>
      <w:r w:rsidR="000C7652" w:rsidRPr="000E26F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0C7652"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shishkinsv@mosmetod.ru</w:t>
        </w:r>
      </w:hyperlink>
      <w:r w:rsidRPr="000E2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D21" w:rsidRPr="000E26F0" w:rsidRDefault="00D20D21" w:rsidP="00C306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Регистрация и приём </w:t>
      </w:r>
      <w:r w:rsidRPr="00C30623">
        <w:rPr>
          <w:rFonts w:ascii="Times New Roman" w:hAnsi="Times New Roman" w:cs="Times New Roman"/>
          <w:b/>
          <w:sz w:val="28"/>
          <w:szCs w:val="28"/>
        </w:rPr>
        <w:t>работ с 1 ноября 2016 года по 1 марта 2017 года.</w:t>
      </w:r>
      <w:r w:rsidRPr="000E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21" w:rsidRPr="000E26F0" w:rsidRDefault="00D20D21" w:rsidP="00122F7C">
      <w:pPr>
        <w:spacing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Процедура оценки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>Экспертная оценка представленных на Фотоконкурс работ осуществляется конкурсной комиссией.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>Конкурсная комиссия рассматривает представленные работы, определяет победителей в каждой номинации, осуществляет награждение.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>Выбор победителей Фотоконкурса осуществляется в ходе голосования на очном заседании конкурсной комисси</w:t>
      </w:r>
      <w:r w:rsidR="00122F7C" w:rsidRPr="000E26F0">
        <w:rPr>
          <w:color w:val="auto"/>
          <w:sz w:val="28"/>
          <w:szCs w:val="28"/>
        </w:rPr>
        <w:t>и</w:t>
      </w:r>
      <w:r w:rsidRPr="000E26F0">
        <w:rPr>
          <w:color w:val="auto"/>
          <w:sz w:val="28"/>
          <w:szCs w:val="28"/>
        </w:rPr>
        <w:t>. Победители определяются по сумме голосов членов конкурсной комиссии в каждой номинации.</w:t>
      </w:r>
    </w:p>
    <w:p w:rsidR="00D20D21" w:rsidRPr="000E26F0" w:rsidRDefault="00D20D21" w:rsidP="00236522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26F0">
        <w:rPr>
          <w:color w:val="auto"/>
          <w:sz w:val="28"/>
          <w:szCs w:val="28"/>
        </w:rPr>
        <w:t>Критерии оценки представленных на конкурс работ:</w:t>
      </w:r>
    </w:p>
    <w:p w:rsidR="00D20D21" w:rsidRPr="000E26F0" w:rsidRDefault="00D20D21" w:rsidP="00236522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>соответствие теме конкурса и номинации;</w:t>
      </w:r>
    </w:p>
    <w:p w:rsidR="00D20D21" w:rsidRPr="000E26F0" w:rsidRDefault="00D20D21" w:rsidP="00236522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общее восприятие; </w:t>
      </w:r>
    </w:p>
    <w:p w:rsidR="00D20D21" w:rsidRPr="000E26F0" w:rsidRDefault="00D20D21" w:rsidP="00236522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D20D21" w:rsidRPr="000E26F0" w:rsidRDefault="00D20D21" w:rsidP="00236522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D20D21" w:rsidRPr="000E26F0" w:rsidRDefault="00D20D21" w:rsidP="00236522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sz w:val="28"/>
          <w:szCs w:val="28"/>
        </w:rPr>
        <w:lastRenderedPageBreak/>
        <w:t xml:space="preserve">техника и качество исполнения. </w:t>
      </w:r>
    </w:p>
    <w:p w:rsidR="00D20D21" w:rsidRPr="000E26F0" w:rsidRDefault="00D20D21" w:rsidP="00C30623">
      <w:pPr>
        <w:spacing w:line="240" w:lineRule="auto"/>
        <w:jc w:val="both"/>
      </w:pPr>
      <w:r w:rsidRPr="000E26F0">
        <w:rPr>
          <w:rFonts w:ascii="Times New Roman" w:hAnsi="Times New Roman" w:cs="Times New Roman"/>
          <w:sz w:val="28"/>
          <w:szCs w:val="28"/>
        </w:rPr>
        <w:tab/>
        <w:t>О</w:t>
      </w:r>
      <w:r w:rsidR="00C30623">
        <w:rPr>
          <w:rFonts w:ascii="Times New Roman" w:hAnsi="Times New Roman" w:cs="Times New Roman"/>
          <w:sz w:val="28"/>
          <w:szCs w:val="28"/>
        </w:rPr>
        <w:t>ценка работ в рамках номинации «</w:t>
      </w:r>
      <w:r w:rsidRPr="000E26F0"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="00C30623">
        <w:rPr>
          <w:rFonts w:ascii="Times New Roman" w:hAnsi="Times New Roman" w:cs="Times New Roman"/>
          <w:sz w:val="28"/>
          <w:szCs w:val="28"/>
        </w:rPr>
        <w:t>»</w:t>
      </w:r>
      <w:r w:rsidRPr="000E26F0">
        <w:rPr>
          <w:rFonts w:ascii="Times New Roman" w:hAnsi="Times New Roman" w:cs="Times New Roman"/>
          <w:sz w:val="28"/>
          <w:szCs w:val="28"/>
        </w:rPr>
        <w:t xml:space="preserve"> </w:t>
      </w:r>
      <w:r w:rsidR="00C3062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E26F0">
        <w:rPr>
          <w:rFonts w:ascii="Times New Roman" w:hAnsi="Times New Roman" w:cs="Times New Roman"/>
          <w:sz w:val="28"/>
          <w:szCs w:val="28"/>
        </w:rPr>
        <w:t>осуществ</w:t>
      </w:r>
      <w:r w:rsidR="00C30623">
        <w:rPr>
          <w:rFonts w:ascii="Times New Roman" w:hAnsi="Times New Roman" w:cs="Times New Roman"/>
          <w:sz w:val="28"/>
          <w:szCs w:val="28"/>
        </w:rPr>
        <w:t>л</w:t>
      </w:r>
      <w:r w:rsidRPr="000E26F0">
        <w:rPr>
          <w:rFonts w:ascii="Times New Roman" w:hAnsi="Times New Roman" w:cs="Times New Roman"/>
          <w:sz w:val="28"/>
          <w:szCs w:val="28"/>
        </w:rPr>
        <w:t>ят</w:t>
      </w:r>
      <w:r w:rsidR="00C30623">
        <w:rPr>
          <w:rFonts w:ascii="Times New Roman" w:hAnsi="Times New Roman" w:cs="Times New Roman"/>
          <w:sz w:val="28"/>
          <w:szCs w:val="28"/>
        </w:rPr>
        <w:t xml:space="preserve">ься путем </w:t>
      </w:r>
      <w:proofErr w:type="spellStart"/>
      <w:proofErr w:type="gramStart"/>
      <w:r w:rsidR="00C30623">
        <w:rPr>
          <w:rFonts w:ascii="Times New Roman" w:hAnsi="Times New Roman" w:cs="Times New Roman"/>
          <w:sz w:val="28"/>
          <w:szCs w:val="28"/>
        </w:rPr>
        <w:t>интернет-</w:t>
      </w:r>
      <w:r w:rsidRPr="000E26F0">
        <w:rPr>
          <w:rFonts w:ascii="Times New Roman" w:hAnsi="Times New Roman" w:cs="Times New Roman"/>
          <w:sz w:val="28"/>
          <w:szCs w:val="28"/>
        </w:rPr>
        <w:t>голосования</w:t>
      </w:r>
      <w:proofErr w:type="spellEnd"/>
      <w:proofErr w:type="gramEnd"/>
      <w:r w:rsidRPr="000E26F0">
        <w:rPr>
          <w:rFonts w:ascii="Times New Roman" w:hAnsi="Times New Roman" w:cs="Times New Roman"/>
          <w:sz w:val="28"/>
          <w:szCs w:val="28"/>
        </w:rPr>
        <w:t xml:space="preserve"> на сайте ГБОУ ГМЦ </w:t>
      </w:r>
      <w:proofErr w:type="spellStart"/>
      <w:r w:rsidRPr="000E26F0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Pr="000E26F0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Pr="000E26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http://mosmetod.ru/</w:t>
        </w:r>
      </w:hyperlink>
      <w:r w:rsidRPr="000E26F0">
        <w:rPr>
          <w:rFonts w:ascii="Times New Roman" w:hAnsi="Times New Roman" w:cs="Times New Roman"/>
          <w:sz w:val="28"/>
          <w:szCs w:val="28"/>
        </w:rPr>
        <w:t>).</w:t>
      </w:r>
      <w:bookmarkStart w:id="1" w:name="_GoBack"/>
      <w:bookmarkEnd w:id="1"/>
    </w:p>
    <w:p w:rsidR="00D20D21" w:rsidRPr="000E26F0" w:rsidRDefault="00D20D21" w:rsidP="00D20D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20D21" w:rsidRPr="000E26F0" w:rsidSect="00760535">
      <w:footerReference w:type="default" r:id="rId2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02" w:rsidRDefault="00BD4B02" w:rsidP="00C67426">
      <w:pPr>
        <w:spacing w:after="0" w:line="240" w:lineRule="auto"/>
      </w:pPr>
      <w:r>
        <w:separator/>
      </w:r>
    </w:p>
  </w:endnote>
  <w:endnote w:type="continuationSeparator" w:id="0">
    <w:p w:rsidR="00BD4B02" w:rsidRDefault="00BD4B02" w:rsidP="00C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549"/>
      <w:docPartObj>
        <w:docPartGallery w:val="Page Numbers (Bottom of Page)"/>
        <w:docPartUnique/>
      </w:docPartObj>
    </w:sdtPr>
    <w:sdtContent>
      <w:p w:rsidR="009D351C" w:rsidRDefault="009D351C">
        <w:pPr>
          <w:pStyle w:val="a9"/>
          <w:jc w:val="center"/>
        </w:pPr>
        <w:fldSimple w:instr=" PAGE   \* MERGEFORMAT ">
          <w:r w:rsidR="00C57713">
            <w:rPr>
              <w:noProof/>
            </w:rPr>
            <w:t>10</w:t>
          </w:r>
        </w:fldSimple>
      </w:p>
    </w:sdtContent>
  </w:sdt>
  <w:p w:rsidR="009D351C" w:rsidRDefault="009D35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02" w:rsidRDefault="00BD4B02" w:rsidP="00C67426">
      <w:pPr>
        <w:spacing w:after="0" w:line="240" w:lineRule="auto"/>
      </w:pPr>
      <w:r>
        <w:separator/>
      </w:r>
    </w:p>
  </w:footnote>
  <w:footnote w:type="continuationSeparator" w:id="0">
    <w:p w:rsidR="00BD4B02" w:rsidRDefault="00BD4B02" w:rsidP="00C6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61B"/>
    <w:multiLevelType w:val="hybridMultilevel"/>
    <w:tmpl w:val="C2E8B752"/>
    <w:lvl w:ilvl="0" w:tplc="76143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F6DDC"/>
    <w:multiLevelType w:val="hybridMultilevel"/>
    <w:tmpl w:val="BDC6DCC6"/>
    <w:lvl w:ilvl="0" w:tplc="5F000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95184"/>
    <w:multiLevelType w:val="hybridMultilevel"/>
    <w:tmpl w:val="61E86A98"/>
    <w:lvl w:ilvl="0" w:tplc="6CE28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A3191"/>
    <w:multiLevelType w:val="hybridMultilevel"/>
    <w:tmpl w:val="2D208BEC"/>
    <w:lvl w:ilvl="0" w:tplc="17F68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656"/>
    <w:multiLevelType w:val="hybridMultilevel"/>
    <w:tmpl w:val="DC0A1D6E"/>
    <w:lvl w:ilvl="0" w:tplc="C2D299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5555C6"/>
    <w:multiLevelType w:val="multilevel"/>
    <w:tmpl w:val="A77CE8F6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15476DA"/>
    <w:multiLevelType w:val="hybridMultilevel"/>
    <w:tmpl w:val="6F3837EE"/>
    <w:lvl w:ilvl="0" w:tplc="6DF25D9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35"/>
    <w:rsid w:val="000009D1"/>
    <w:rsid w:val="000148CF"/>
    <w:rsid w:val="00030E56"/>
    <w:rsid w:val="00032D16"/>
    <w:rsid w:val="00045CC2"/>
    <w:rsid w:val="00061F03"/>
    <w:rsid w:val="00074622"/>
    <w:rsid w:val="0007771B"/>
    <w:rsid w:val="000863DC"/>
    <w:rsid w:val="0009059E"/>
    <w:rsid w:val="00097616"/>
    <w:rsid w:val="000A5C22"/>
    <w:rsid w:val="000B01CA"/>
    <w:rsid w:val="000C49FF"/>
    <w:rsid w:val="000C7652"/>
    <w:rsid w:val="000D0467"/>
    <w:rsid w:val="000D442F"/>
    <w:rsid w:val="000D663E"/>
    <w:rsid w:val="000E049B"/>
    <w:rsid w:val="000E1E18"/>
    <w:rsid w:val="000E26F0"/>
    <w:rsid w:val="00100F2F"/>
    <w:rsid w:val="001024AC"/>
    <w:rsid w:val="001109EA"/>
    <w:rsid w:val="00112EA1"/>
    <w:rsid w:val="00122F7C"/>
    <w:rsid w:val="00126385"/>
    <w:rsid w:val="00145C03"/>
    <w:rsid w:val="001645D9"/>
    <w:rsid w:val="00166415"/>
    <w:rsid w:val="001770FB"/>
    <w:rsid w:val="00177C6A"/>
    <w:rsid w:val="001A1751"/>
    <w:rsid w:val="001F4954"/>
    <w:rsid w:val="00200D0E"/>
    <w:rsid w:val="002059D4"/>
    <w:rsid w:val="00206749"/>
    <w:rsid w:val="002107FE"/>
    <w:rsid w:val="00212DD6"/>
    <w:rsid w:val="00223915"/>
    <w:rsid w:val="00232425"/>
    <w:rsid w:val="00236522"/>
    <w:rsid w:val="00246C5C"/>
    <w:rsid w:val="00254DF7"/>
    <w:rsid w:val="0027031F"/>
    <w:rsid w:val="002806BE"/>
    <w:rsid w:val="00282E58"/>
    <w:rsid w:val="00285D12"/>
    <w:rsid w:val="002927EB"/>
    <w:rsid w:val="00296B95"/>
    <w:rsid w:val="002B2F4D"/>
    <w:rsid w:val="002B6A15"/>
    <w:rsid w:val="002E1217"/>
    <w:rsid w:val="002E4775"/>
    <w:rsid w:val="002E62EB"/>
    <w:rsid w:val="0030339B"/>
    <w:rsid w:val="00306D70"/>
    <w:rsid w:val="00316874"/>
    <w:rsid w:val="00345984"/>
    <w:rsid w:val="00347BBA"/>
    <w:rsid w:val="003638E8"/>
    <w:rsid w:val="003727C7"/>
    <w:rsid w:val="003729BC"/>
    <w:rsid w:val="00383848"/>
    <w:rsid w:val="003902EA"/>
    <w:rsid w:val="003A678D"/>
    <w:rsid w:val="003A7F5C"/>
    <w:rsid w:val="003B59B6"/>
    <w:rsid w:val="003B6610"/>
    <w:rsid w:val="003D67BD"/>
    <w:rsid w:val="003E72A7"/>
    <w:rsid w:val="003F7FC5"/>
    <w:rsid w:val="00406DB4"/>
    <w:rsid w:val="00417E2A"/>
    <w:rsid w:val="00447165"/>
    <w:rsid w:val="0045556E"/>
    <w:rsid w:val="004722E0"/>
    <w:rsid w:val="0047721E"/>
    <w:rsid w:val="00477982"/>
    <w:rsid w:val="00485898"/>
    <w:rsid w:val="00487BAB"/>
    <w:rsid w:val="00492529"/>
    <w:rsid w:val="004A11E6"/>
    <w:rsid w:val="004C4A53"/>
    <w:rsid w:val="004D2C5D"/>
    <w:rsid w:val="004E7D4E"/>
    <w:rsid w:val="004F23E8"/>
    <w:rsid w:val="004F49D3"/>
    <w:rsid w:val="0053025E"/>
    <w:rsid w:val="0053680A"/>
    <w:rsid w:val="005465BD"/>
    <w:rsid w:val="00547B9C"/>
    <w:rsid w:val="005537EB"/>
    <w:rsid w:val="005872EF"/>
    <w:rsid w:val="005A2B8B"/>
    <w:rsid w:val="005B3514"/>
    <w:rsid w:val="005E07F9"/>
    <w:rsid w:val="005E7CAA"/>
    <w:rsid w:val="005F4871"/>
    <w:rsid w:val="006422F2"/>
    <w:rsid w:val="0065453A"/>
    <w:rsid w:val="00661BE4"/>
    <w:rsid w:val="0067257F"/>
    <w:rsid w:val="0067705E"/>
    <w:rsid w:val="00695655"/>
    <w:rsid w:val="006A143D"/>
    <w:rsid w:val="006C11CF"/>
    <w:rsid w:val="006C5F34"/>
    <w:rsid w:val="006D0BC8"/>
    <w:rsid w:val="006E3A8F"/>
    <w:rsid w:val="006E48F4"/>
    <w:rsid w:val="00703A5C"/>
    <w:rsid w:val="007251ED"/>
    <w:rsid w:val="00725AD2"/>
    <w:rsid w:val="007320CB"/>
    <w:rsid w:val="007479FE"/>
    <w:rsid w:val="007534DF"/>
    <w:rsid w:val="00760535"/>
    <w:rsid w:val="00774062"/>
    <w:rsid w:val="00774F47"/>
    <w:rsid w:val="00784D3A"/>
    <w:rsid w:val="007933F7"/>
    <w:rsid w:val="007A44A5"/>
    <w:rsid w:val="007A5E33"/>
    <w:rsid w:val="007B2C90"/>
    <w:rsid w:val="007C400D"/>
    <w:rsid w:val="007E0172"/>
    <w:rsid w:val="0080043F"/>
    <w:rsid w:val="0080424B"/>
    <w:rsid w:val="0080604A"/>
    <w:rsid w:val="008077ED"/>
    <w:rsid w:val="00825638"/>
    <w:rsid w:val="00831442"/>
    <w:rsid w:val="0083686D"/>
    <w:rsid w:val="00847232"/>
    <w:rsid w:val="00873B5B"/>
    <w:rsid w:val="00881805"/>
    <w:rsid w:val="00883BD8"/>
    <w:rsid w:val="008B0EAD"/>
    <w:rsid w:val="008B2939"/>
    <w:rsid w:val="008C2B3F"/>
    <w:rsid w:val="008C2D99"/>
    <w:rsid w:val="008C5CE4"/>
    <w:rsid w:val="008D6715"/>
    <w:rsid w:val="008E2A7C"/>
    <w:rsid w:val="008E4427"/>
    <w:rsid w:val="00902676"/>
    <w:rsid w:val="009238DA"/>
    <w:rsid w:val="0094175B"/>
    <w:rsid w:val="009444C4"/>
    <w:rsid w:val="009518A3"/>
    <w:rsid w:val="009617E7"/>
    <w:rsid w:val="00967296"/>
    <w:rsid w:val="00970610"/>
    <w:rsid w:val="009710FB"/>
    <w:rsid w:val="00977537"/>
    <w:rsid w:val="00981A3A"/>
    <w:rsid w:val="009A4606"/>
    <w:rsid w:val="009D351C"/>
    <w:rsid w:val="009F588F"/>
    <w:rsid w:val="00A16451"/>
    <w:rsid w:val="00A454EC"/>
    <w:rsid w:val="00A64526"/>
    <w:rsid w:val="00A6560A"/>
    <w:rsid w:val="00A849BE"/>
    <w:rsid w:val="00A86DB9"/>
    <w:rsid w:val="00AA0BB5"/>
    <w:rsid w:val="00AA2EAB"/>
    <w:rsid w:val="00AA6E0B"/>
    <w:rsid w:val="00B02367"/>
    <w:rsid w:val="00B06FAD"/>
    <w:rsid w:val="00B12CC4"/>
    <w:rsid w:val="00B15BE3"/>
    <w:rsid w:val="00B16EC6"/>
    <w:rsid w:val="00B22C28"/>
    <w:rsid w:val="00B31622"/>
    <w:rsid w:val="00B327FC"/>
    <w:rsid w:val="00B351C9"/>
    <w:rsid w:val="00B40AA7"/>
    <w:rsid w:val="00B41E46"/>
    <w:rsid w:val="00B433CF"/>
    <w:rsid w:val="00B463BD"/>
    <w:rsid w:val="00B514AF"/>
    <w:rsid w:val="00B56261"/>
    <w:rsid w:val="00B62047"/>
    <w:rsid w:val="00B63FDE"/>
    <w:rsid w:val="00B728D3"/>
    <w:rsid w:val="00B8373F"/>
    <w:rsid w:val="00B905F6"/>
    <w:rsid w:val="00BB1C32"/>
    <w:rsid w:val="00BB4880"/>
    <w:rsid w:val="00BC0E92"/>
    <w:rsid w:val="00BD4B02"/>
    <w:rsid w:val="00BD6749"/>
    <w:rsid w:val="00BF6791"/>
    <w:rsid w:val="00BF7584"/>
    <w:rsid w:val="00C028FD"/>
    <w:rsid w:val="00C24FD9"/>
    <w:rsid w:val="00C30623"/>
    <w:rsid w:val="00C468EA"/>
    <w:rsid w:val="00C54232"/>
    <w:rsid w:val="00C542D7"/>
    <w:rsid w:val="00C57407"/>
    <w:rsid w:val="00C57713"/>
    <w:rsid w:val="00C67426"/>
    <w:rsid w:val="00C7573A"/>
    <w:rsid w:val="00C805FF"/>
    <w:rsid w:val="00CD5D8B"/>
    <w:rsid w:val="00CE0C84"/>
    <w:rsid w:val="00CE6040"/>
    <w:rsid w:val="00CF22DA"/>
    <w:rsid w:val="00CF2D65"/>
    <w:rsid w:val="00CF6920"/>
    <w:rsid w:val="00CF6BF4"/>
    <w:rsid w:val="00CF71EB"/>
    <w:rsid w:val="00D06910"/>
    <w:rsid w:val="00D20D21"/>
    <w:rsid w:val="00D24520"/>
    <w:rsid w:val="00D25CC3"/>
    <w:rsid w:val="00D33CB7"/>
    <w:rsid w:val="00D54B7D"/>
    <w:rsid w:val="00D8776C"/>
    <w:rsid w:val="00DA10AA"/>
    <w:rsid w:val="00DA3FF3"/>
    <w:rsid w:val="00DC1464"/>
    <w:rsid w:val="00DC3FE1"/>
    <w:rsid w:val="00DC767E"/>
    <w:rsid w:val="00DD47FB"/>
    <w:rsid w:val="00DE49CF"/>
    <w:rsid w:val="00DF4B9A"/>
    <w:rsid w:val="00DF642A"/>
    <w:rsid w:val="00E04FF5"/>
    <w:rsid w:val="00E065B6"/>
    <w:rsid w:val="00E10453"/>
    <w:rsid w:val="00E15BBE"/>
    <w:rsid w:val="00E17AF8"/>
    <w:rsid w:val="00E32B40"/>
    <w:rsid w:val="00E352EC"/>
    <w:rsid w:val="00E404B2"/>
    <w:rsid w:val="00E4234D"/>
    <w:rsid w:val="00E558E0"/>
    <w:rsid w:val="00E725EF"/>
    <w:rsid w:val="00E81750"/>
    <w:rsid w:val="00E93ECC"/>
    <w:rsid w:val="00E969B3"/>
    <w:rsid w:val="00EB6863"/>
    <w:rsid w:val="00F20176"/>
    <w:rsid w:val="00F24EFC"/>
    <w:rsid w:val="00F26A84"/>
    <w:rsid w:val="00F277EF"/>
    <w:rsid w:val="00F37C86"/>
    <w:rsid w:val="00F46CE6"/>
    <w:rsid w:val="00F547A6"/>
    <w:rsid w:val="00F6016F"/>
    <w:rsid w:val="00F6440A"/>
    <w:rsid w:val="00F87AD1"/>
    <w:rsid w:val="00F9787D"/>
    <w:rsid w:val="00FA4C31"/>
    <w:rsid w:val="00FA509C"/>
    <w:rsid w:val="00FB5DF7"/>
    <w:rsid w:val="00FC00AD"/>
    <w:rsid w:val="00FD7162"/>
    <w:rsid w:val="00FE74CD"/>
    <w:rsid w:val="00FF43CF"/>
    <w:rsid w:val="00FF6354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B6"/>
  </w:style>
  <w:style w:type="paragraph" w:styleId="1">
    <w:name w:val="heading 1"/>
    <w:basedOn w:val="a"/>
    <w:next w:val="a"/>
    <w:link w:val="10"/>
    <w:uiPriority w:val="9"/>
    <w:qFormat/>
    <w:rsid w:val="00FD7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7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B8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0F2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426"/>
  </w:style>
  <w:style w:type="paragraph" w:styleId="a9">
    <w:name w:val="footer"/>
    <w:basedOn w:val="a"/>
    <w:link w:val="aa"/>
    <w:uiPriority w:val="99"/>
    <w:unhideWhenUsed/>
    <w:rsid w:val="00C6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426"/>
  </w:style>
  <w:style w:type="paragraph" w:styleId="ab">
    <w:name w:val="Normal (Web)"/>
    <w:basedOn w:val="a"/>
    <w:uiPriority w:val="99"/>
    <w:rsid w:val="00D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D20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" TargetMode="External"/><Relationship Id="rId13" Type="http://schemas.openxmlformats.org/officeDocument/2006/relationships/hyperlink" Target="mailto:kabakovap@mosmetod.ru" TargetMode="External"/><Relationship Id="rId18" Type="http://schemas.openxmlformats.org/officeDocument/2006/relationships/hyperlink" Target="mailto:shinyaevsa@mosmeto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a/mosmetod.ru/forms/d/e/1FAIpQLSc_dA4jmnhDBfnuDvgde-zg438mKc8hd-f0jPWQ162XpAhpjw/viewfor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igoryansa@mosmetod.ru" TargetMode="External"/><Relationship Id="rId17" Type="http://schemas.openxmlformats.org/officeDocument/2006/relationships/hyperlink" Target="mailto:cherkunovav@mosmetod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ibenkolv@mosmetod.ru" TargetMode="External"/><Relationship Id="rId20" Type="http://schemas.openxmlformats.org/officeDocument/2006/relationships/hyperlink" Target="http://mosmet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nasi@mosmetod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invaevca@mosmetod.ru" TargetMode="External"/><Relationship Id="rId23" Type="http://schemas.openxmlformats.org/officeDocument/2006/relationships/hyperlink" Target="http://mosmetod.ru/" TargetMode="External"/><Relationship Id="rId10" Type="http://schemas.openxmlformats.org/officeDocument/2006/relationships/hyperlink" Target="https://docs.google.com/a/mosmetod.ru/forms/d/e/1FAIpQLSd-UmQP-xsouDZnuPXtjgwKLtfxZD40mtZwEFAapEbDyrG9iQ/viewform" TargetMode="External"/><Relationship Id="rId19" Type="http://schemas.openxmlformats.org/officeDocument/2006/relationships/hyperlink" Target="mailto:shishkinsv@mosmet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mosmetod.ru/events/registration/id/10393.html" TargetMode="External"/><Relationship Id="rId14" Type="http://schemas.openxmlformats.org/officeDocument/2006/relationships/hyperlink" Target="mailto:kamaeinaoe@mosmetod.ru" TargetMode="External"/><Relationship Id="rId22" Type="http://schemas.openxmlformats.org/officeDocument/2006/relationships/hyperlink" Target="mailto:shishkinsv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BEF1-BA50-4765-ADBD-091BC40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user56-15</dc:creator>
  <cp:lastModifiedBy>melina_si</cp:lastModifiedBy>
  <cp:revision>2</cp:revision>
  <dcterms:created xsi:type="dcterms:W3CDTF">2016-08-26T07:43:00Z</dcterms:created>
  <dcterms:modified xsi:type="dcterms:W3CDTF">2016-08-26T07:43:00Z</dcterms:modified>
</cp:coreProperties>
</file>