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66" w:rsidRDefault="00C45DDD" w:rsidP="008D538D">
      <w:pPr>
        <w:spacing w:line="240" w:lineRule="auto"/>
        <w:ind w:firstLine="709"/>
        <w:jc w:val="center"/>
        <w:rPr>
          <w:b/>
          <w:sz w:val="28"/>
          <w:szCs w:val="28"/>
        </w:rPr>
      </w:pPr>
      <w:r w:rsidRPr="008D538D">
        <w:rPr>
          <w:b/>
          <w:sz w:val="28"/>
          <w:szCs w:val="28"/>
        </w:rPr>
        <w:t xml:space="preserve">Образовательный маршрут для дошкольников </w:t>
      </w:r>
    </w:p>
    <w:p w:rsidR="00B47884" w:rsidRPr="008D538D" w:rsidRDefault="00C45DDD" w:rsidP="008D538D">
      <w:pPr>
        <w:spacing w:line="240" w:lineRule="auto"/>
        <w:ind w:firstLine="709"/>
        <w:jc w:val="center"/>
        <w:rPr>
          <w:b/>
          <w:sz w:val="28"/>
          <w:szCs w:val="28"/>
        </w:rPr>
      </w:pPr>
      <w:r w:rsidRPr="008D538D">
        <w:rPr>
          <w:b/>
          <w:sz w:val="28"/>
          <w:szCs w:val="28"/>
        </w:rPr>
        <w:t>«</w:t>
      </w:r>
      <w:proofErr w:type="spellStart"/>
      <w:r w:rsidRPr="008D538D">
        <w:rPr>
          <w:b/>
          <w:sz w:val="28"/>
          <w:szCs w:val="28"/>
        </w:rPr>
        <w:t>Ясеневский</w:t>
      </w:r>
      <w:proofErr w:type="spellEnd"/>
      <w:r w:rsidRPr="008D538D">
        <w:rPr>
          <w:b/>
          <w:sz w:val="28"/>
          <w:szCs w:val="28"/>
        </w:rPr>
        <w:t xml:space="preserve"> лесопарк».</w:t>
      </w:r>
    </w:p>
    <w:p w:rsidR="00C45DDD" w:rsidRPr="008D538D" w:rsidRDefault="00C45DDD" w:rsidP="008D538D">
      <w:pPr>
        <w:spacing w:line="240" w:lineRule="auto"/>
        <w:ind w:firstLine="709"/>
        <w:jc w:val="center"/>
        <w:rPr>
          <w:b/>
          <w:sz w:val="28"/>
          <w:szCs w:val="28"/>
        </w:rPr>
      </w:pPr>
      <w:r w:rsidRPr="008D538D">
        <w:rPr>
          <w:b/>
          <w:sz w:val="28"/>
          <w:szCs w:val="28"/>
        </w:rPr>
        <w:t>Номинация «Зеленые уголки Москвы».</w:t>
      </w:r>
    </w:p>
    <w:p w:rsidR="00C45DDD" w:rsidRPr="008D538D" w:rsidRDefault="00C45DDD" w:rsidP="008D538D">
      <w:pPr>
        <w:spacing w:line="240" w:lineRule="auto"/>
        <w:ind w:firstLine="709"/>
        <w:jc w:val="both"/>
        <w:rPr>
          <w:sz w:val="28"/>
          <w:szCs w:val="28"/>
        </w:rPr>
      </w:pPr>
      <w:r w:rsidRPr="008D538D">
        <w:rPr>
          <w:sz w:val="28"/>
          <w:szCs w:val="28"/>
        </w:rPr>
        <w:t>ГБОУ «Школа №</w:t>
      </w:r>
      <w:r w:rsidR="00C44F66">
        <w:rPr>
          <w:sz w:val="28"/>
          <w:szCs w:val="28"/>
        </w:rPr>
        <w:t xml:space="preserve"> </w:t>
      </w:r>
      <w:r w:rsidRPr="008D538D">
        <w:rPr>
          <w:sz w:val="28"/>
          <w:szCs w:val="28"/>
        </w:rPr>
        <w:t xml:space="preserve">1212».  Маршрут подготовила воспитатель </w:t>
      </w:r>
      <w:proofErr w:type="spellStart"/>
      <w:r w:rsidRPr="008D538D">
        <w:rPr>
          <w:sz w:val="28"/>
          <w:szCs w:val="28"/>
        </w:rPr>
        <w:t>Газизова</w:t>
      </w:r>
      <w:proofErr w:type="spellEnd"/>
      <w:r w:rsidRPr="008D538D">
        <w:rPr>
          <w:sz w:val="28"/>
          <w:szCs w:val="28"/>
        </w:rPr>
        <w:t xml:space="preserve"> </w:t>
      </w:r>
      <w:proofErr w:type="spellStart"/>
      <w:r w:rsidRPr="008D538D">
        <w:rPr>
          <w:sz w:val="28"/>
          <w:szCs w:val="28"/>
        </w:rPr>
        <w:t>Диляра</w:t>
      </w:r>
      <w:proofErr w:type="spellEnd"/>
      <w:r w:rsidRPr="008D538D">
        <w:rPr>
          <w:sz w:val="28"/>
          <w:szCs w:val="28"/>
        </w:rPr>
        <w:t xml:space="preserve"> </w:t>
      </w:r>
      <w:proofErr w:type="spellStart"/>
      <w:r w:rsidRPr="008D538D">
        <w:rPr>
          <w:sz w:val="28"/>
          <w:szCs w:val="28"/>
        </w:rPr>
        <w:t>Башировна</w:t>
      </w:r>
      <w:proofErr w:type="spellEnd"/>
      <w:r w:rsidRPr="008D538D">
        <w:rPr>
          <w:sz w:val="28"/>
          <w:szCs w:val="28"/>
        </w:rPr>
        <w:t>.</w:t>
      </w:r>
    </w:p>
    <w:p w:rsidR="00C45DDD" w:rsidRPr="008D538D" w:rsidRDefault="00C45DDD" w:rsidP="008D538D">
      <w:pPr>
        <w:spacing w:line="240" w:lineRule="auto"/>
        <w:ind w:firstLine="709"/>
        <w:jc w:val="both"/>
        <w:rPr>
          <w:sz w:val="28"/>
          <w:szCs w:val="28"/>
        </w:rPr>
      </w:pPr>
      <w:r w:rsidRPr="008D538D">
        <w:rPr>
          <w:sz w:val="28"/>
          <w:szCs w:val="28"/>
        </w:rPr>
        <w:t>Возрастная категория детей</w:t>
      </w:r>
      <w:r w:rsidR="00C44F66">
        <w:rPr>
          <w:sz w:val="28"/>
          <w:szCs w:val="28"/>
        </w:rPr>
        <w:t>:</w:t>
      </w:r>
      <w:r w:rsidRPr="008D538D">
        <w:rPr>
          <w:sz w:val="28"/>
          <w:szCs w:val="28"/>
        </w:rPr>
        <w:t xml:space="preserve"> 5-7 лет.</w:t>
      </w:r>
    </w:p>
    <w:p w:rsidR="00C45DDD" w:rsidRPr="008D538D" w:rsidRDefault="00C45DDD" w:rsidP="008D538D">
      <w:pPr>
        <w:spacing w:line="240" w:lineRule="auto"/>
        <w:ind w:firstLine="709"/>
        <w:jc w:val="both"/>
        <w:rPr>
          <w:sz w:val="28"/>
          <w:szCs w:val="28"/>
        </w:rPr>
      </w:pPr>
      <w:r w:rsidRPr="008D538D">
        <w:rPr>
          <w:sz w:val="28"/>
          <w:szCs w:val="28"/>
        </w:rPr>
        <w:t>Время проведения</w:t>
      </w:r>
      <w:r w:rsidR="00C44F66">
        <w:rPr>
          <w:sz w:val="28"/>
          <w:szCs w:val="28"/>
        </w:rPr>
        <w:t>:</w:t>
      </w:r>
      <w:r w:rsidRPr="008D538D">
        <w:rPr>
          <w:sz w:val="28"/>
          <w:szCs w:val="28"/>
        </w:rPr>
        <w:t xml:space="preserve"> 30 минут.</w:t>
      </w:r>
    </w:p>
    <w:p w:rsidR="00C45DDD" w:rsidRPr="008D538D" w:rsidRDefault="00C45DDD" w:rsidP="008D538D">
      <w:pPr>
        <w:spacing w:line="240" w:lineRule="auto"/>
        <w:ind w:firstLine="709"/>
        <w:jc w:val="both"/>
        <w:rPr>
          <w:sz w:val="28"/>
          <w:szCs w:val="28"/>
        </w:rPr>
      </w:pPr>
      <w:r w:rsidRPr="008D538D">
        <w:rPr>
          <w:sz w:val="28"/>
          <w:szCs w:val="28"/>
        </w:rPr>
        <w:t xml:space="preserve">Адрес: </w:t>
      </w:r>
      <w:r w:rsidR="00C44F66">
        <w:rPr>
          <w:sz w:val="28"/>
          <w:szCs w:val="28"/>
        </w:rPr>
        <w:t xml:space="preserve">г. Москва, </w:t>
      </w:r>
      <w:r w:rsidRPr="008D538D">
        <w:rPr>
          <w:sz w:val="28"/>
          <w:szCs w:val="28"/>
        </w:rPr>
        <w:t xml:space="preserve">метро </w:t>
      </w:r>
      <w:r w:rsidR="00C44F66">
        <w:rPr>
          <w:sz w:val="28"/>
          <w:szCs w:val="28"/>
        </w:rPr>
        <w:t>«</w:t>
      </w:r>
      <w:r w:rsidRPr="008D538D">
        <w:rPr>
          <w:sz w:val="28"/>
          <w:szCs w:val="28"/>
        </w:rPr>
        <w:t>Ясенево</w:t>
      </w:r>
      <w:r w:rsidR="00C44F66">
        <w:rPr>
          <w:sz w:val="28"/>
          <w:szCs w:val="28"/>
        </w:rPr>
        <w:t>»,</w:t>
      </w:r>
      <w:r w:rsidRPr="008D538D">
        <w:rPr>
          <w:sz w:val="28"/>
          <w:szCs w:val="28"/>
        </w:rPr>
        <w:t xml:space="preserve"> ул. Голубинская</w:t>
      </w:r>
      <w:r w:rsidR="00C44F66">
        <w:rPr>
          <w:sz w:val="28"/>
          <w:szCs w:val="28"/>
        </w:rPr>
        <w:t>, д.</w:t>
      </w:r>
      <w:r w:rsidRPr="008D538D">
        <w:rPr>
          <w:sz w:val="28"/>
          <w:szCs w:val="28"/>
        </w:rPr>
        <w:t xml:space="preserve"> 16.</w:t>
      </w:r>
    </w:p>
    <w:p w:rsidR="00C45DDD" w:rsidRPr="008D538D" w:rsidRDefault="00C45DDD" w:rsidP="008D538D">
      <w:pPr>
        <w:spacing w:line="240" w:lineRule="auto"/>
        <w:ind w:firstLine="709"/>
        <w:jc w:val="both"/>
        <w:rPr>
          <w:sz w:val="28"/>
          <w:szCs w:val="28"/>
        </w:rPr>
      </w:pPr>
      <w:r w:rsidRPr="008D538D">
        <w:rPr>
          <w:sz w:val="28"/>
          <w:szCs w:val="28"/>
        </w:rPr>
        <w:t xml:space="preserve">Рекомендуемый материал: Рабочие листы, цветные карандаши, фотоаппарат, планшет, </w:t>
      </w:r>
      <w:r w:rsidR="000665F3" w:rsidRPr="008D538D">
        <w:rPr>
          <w:sz w:val="28"/>
          <w:szCs w:val="28"/>
        </w:rPr>
        <w:t xml:space="preserve"> мягкий метр.</w:t>
      </w:r>
    </w:p>
    <w:p w:rsidR="00C45DDD" w:rsidRPr="008D538D" w:rsidRDefault="00C44F66" w:rsidP="008D538D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прогулке В</w:t>
      </w:r>
      <w:r w:rsidR="00C45DDD" w:rsidRPr="008D538D">
        <w:rPr>
          <w:sz w:val="28"/>
          <w:szCs w:val="28"/>
        </w:rPr>
        <w:t>ы узнаете,  для чего нужны зеленые уголки в больших городах, краткое описание лесопарка, какие деревья здесь произрастают, каких животных и птиц можно встретить. Также узнаете</w:t>
      </w:r>
      <w:r>
        <w:rPr>
          <w:sz w:val="28"/>
          <w:szCs w:val="28"/>
        </w:rPr>
        <w:t>,</w:t>
      </w:r>
      <w:r w:rsidR="00C45DDD" w:rsidRPr="008D538D">
        <w:rPr>
          <w:sz w:val="28"/>
          <w:szCs w:val="28"/>
        </w:rPr>
        <w:t xml:space="preserve"> что такое «родник», и в чем его ценность</w:t>
      </w:r>
      <w:r w:rsidR="00DB5191" w:rsidRPr="008D538D">
        <w:rPr>
          <w:sz w:val="28"/>
          <w:szCs w:val="28"/>
        </w:rPr>
        <w:t>, откуда берется вода в роднике.</w:t>
      </w:r>
    </w:p>
    <w:p w:rsidR="00F92BA0" w:rsidRDefault="000665F3" w:rsidP="00F92BA0">
      <w:pPr>
        <w:spacing w:line="240" w:lineRule="auto"/>
        <w:ind w:firstLine="709"/>
        <w:jc w:val="both"/>
        <w:rPr>
          <w:sz w:val="28"/>
          <w:szCs w:val="28"/>
        </w:rPr>
      </w:pPr>
      <w:r w:rsidRPr="008D538D">
        <w:rPr>
          <w:sz w:val="28"/>
          <w:szCs w:val="28"/>
        </w:rPr>
        <w:t>Во время прогулки мы должны все вместе следовать по указанному маршруту, соблюдая безопасность передвижения, выполнять правила поведения в лесопарке, у памятников природы.</w:t>
      </w:r>
    </w:p>
    <w:p w:rsidR="00F92BA0" w:rsidRDefault="00F92BA0" w:rsidP="00F92BA0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681088" cy="2963454"/>
            <wp:effectExtent l="19050" t="0" r="0" b="0"/>
            <wp:docPr id="4" name="Рисунок 3" descr="C:\Users\User\Desktop\7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77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53" cy="2967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5F3" w:rsidRPr="008D538D" w:rsidRDefault="000665F3" w:rsidP="008D538D">
      <w:pPr>
        <w:spacing w:line="240" w:lineRule="auto"/>
        <w:ind w:firstLine="709"/>
        <w:jc w:val="both"/>
        <w:rPr>
          <w:sz w:val="28"/>
          <w:szCs w:val="28"/>
        </w:rPr>
      </w:pPr>
      <w:r w:rsidRPr="008D538D">
        <w:rPr>
          <w:sz w:val="28"/>
          <w:szCs w:val="28"/>
        </w:rPr>
        <w:t>Мы заходим в ясеневский лесопарк, это маленькая часть большого природного парка «Битцевкий лес». Ребята, а для чего нам в городе нужны такие зеленые уголки</w:t>
      </w:r>
      <w:r w:rsidR="008D538D" w:rsidRPr="008D538D">
        <w:rPr>
          <w:sz w:val="28"/>
          <w:szCs w:val="28"/>
        </w:rPr>
        <w:t>? (</w:t>
      </w:r>
      <w:r w:rsidRPr="008D538D">
        <w:rPr>
          <w:sz w:val="28"/>
          <w:szCs w:val="28"/>
        </w:rPr>
        <w:t>Ответы детей).</w:t>
      </w:r>
      <w:r w:rsidR="00C44F66">
        <w:rPr>
          <w:sz w:val="28"/>
          <w:szCs w:val="28"/>
        </w:rPr>
        <w:t xml:space="preserve"> Верно, д</w:t>
      </w:r>
      <w:r w:rsidRPr="008D538D">
        <w:rPr>
          <w:sz w:val="28"/>
          <w:szCs w:val="28"/>
        </w:rPr>
        <w:t>еревья очищают воздух города от пыли и грязи, которые выбрасывают автомобили и заводы.</w:t>
      </w:r>
    </w:p>
    <w:p w:rsidR="000665F3" w:rsidRPr="008D538D" w:rsidRDefault="000665F3" w:rsidP="008D538D">
      <w:pPr>
        <w:spacing w:line="240" w:lineRule="auto"/>
        <w:ind w:firstLine="709"/>
        <w:jc w:val="both"/>
        <w:rPr>
          <w:sz w:val="28"/>
          <w:szCs w:val="28"/>
        </w:rPr>
      </w:pPr>
      <w:r w:rsidRPr="008D538D">
        <w:rPr>
          <w:sz w:val="28"/>
          <w:szCs w:val="28"/>
        </w:rPr>
        <w:lastRenderedPageBreak/>
        <w:t>Обратите внимание на деревья. Одни высокие, другие низкие. Если провести рукой по стволу – он шершавый. Достали до веток? Нет? Это дерево. У него ствол, ветки и листья высоко.</w:t>
      </w:r>
    </w:p>
    <w:p w:rsidR="000665F3" w:rsidRPr="008D538D" w:rsidRDefault="000665F3" w:rsidP="008D538D">
      <w:pPr>
        <w:spacing w:line="240" w:lineRule="auto"/>
        <w:ind w:firstLine="709"/>
        <w:jc w:val="both"/>
        <w:rPr>
          <w:sz w:val="28"/>
          <w:szCs w:val="28"/>
        </w:rPr>
      </w:pPr>
      <w:r w:rsidRPr="008D538D">
        <w:rPr>
          <w:sz w:val="28"/>
          <w:szCs w:val="28"/>
        </w:rPr>
        <w:t>А у куста ствола нет, ветки низко, можно дотянуться и до листьев.  А теперь задание: определи, какое из двух деревьев толще.</w:t>
      </w:r>
      <w:r w:rsidR="00AD76DA" w:rsidRPr="008D538D">
        <w:rPr>
          <w:sz w:val="28"/>
          <w:szCs w:val="28"/>
        </w:rPr>
        <w:t xml:space="preserve"> Какое тоньше и почему. И начинаются увлекательные замеры, а с ними и решение задач.</w:t>
      </w:r>
      <w:r w:rsidR="00CE6490" w:rsidRPr="008D538D">
        <w:rPr>
          <w:sz w:val="28"/>
          <w:szCs w:val="28"/>
        </w:rPr>
        <w:t xml:space="preserve"> Найдите самое высокое из них. Бродя между деревьями, можно собирать опавшие веточки, кому какая понравилась, а потом каждый расскажет о своей веточке. Взрослые помогают ребенку фантазировать, а затем сравнивать: чья длинная - короткая, толстая - тонкая. А что общего у всех деревьев? Верно, они все состоят из корня, ствола и веток с листьями.  В этом парке в основном растут береза (имеет белый с черными полосками ствол), ива (сейчас у нее появились пушистые сережки), сосна (она круглый год зеленая, а вместо листьев у нее иголки). А сейчас отгадайте загадку «Зимой и летом одним цветом»? Верно , это елка или сосна.</w:t>
      </w:r>
    </w:p>
    <w:p w:rsidR="00930406" w:rsidRPr="008D538D" w:rsidRDefault="00930406" w:rsidP="008D538D">
      <w:pPr>
        <w:spacing w:line="240" w:lineRule="auto"/>
        <w:ind w:firstLine="709"/>
        <w:jc w:val="both"/>
        <w:rPr>
          <w:sz w:val="28"/>
          <w:szCs w:val="28"/>
        </w:rPr>
      </w:pPr>
      <w:r w:rsidRPr="008D538D">
        <w:rPr>
          <w:sz w:val="28"/>
          <w:szCs w:val="28"/>
        </w:rPr>
        <w:t>В этом парке живут белки и встречаются  ежи. Главное</w:t>
      </w:r>
      <w:r w:rsidR="008D538D" w:rsidRPr="008D538D">
        <w:rPr>
          <w:sz w:val="28"/>
          <w:szCs w:val="28"/>
        </w:rPr>
        <w:t>,</w:t>
      </w:r>
      <w:r w:rsidRPr="008D538D">
        <w:rPr>
          <w:sz w:val="28"/>
          <w:szCs w:val="28"/>
        </w:rPr>
        <w:t xml:space="preserve"> ребенок обогащает свои знания о том </w:t>
      </w:r>
      <w:r w:rsidR="008D538D" w:rsidRPr="008D538D">
        <w:rPr>
          <w:sz w:val="28"/>
          <w:szCs w:val="28"/>
        </w:rPr>
        <w:t>кто,</w:t>
      </w:r>
      <w:r w:rsidRPr="008D538D">
        <w:rPr>
          <w:sz w:val="28"/>
          <w:szCs w:val="28"/>
        </w:rPr>
        <w:t xml:space="preserve"> где живет, чем питается, как называется жилище.</w:t>
      </w:r>
    </w:p>
    <w:p w:rsidR="00930406" w:rsidRPr="008D538D" w:rsidRDefault="00930406" w:rsidP="008D538D">
      <w:pPr>
        <w:spacing w:line="240" w:lineRule="auto"/>
        <w:ind w:firstLine="709"/>
        <w:jc w:val="both"/>
        <w:rPr>
          <w:sz w:val="28"/>
          <w:szCs w:val="28"/>
        </w:rPr>
      </w:pPr>
      <w:r w:rsidRPr="008D538D">
        <w:rPr>
          <w:sz w:val="28"/>
          <w:szCs w:val="28"/>
        </w:rPr>
        <w:t>А это Ясеневское озеро. Оно подпитывается родниками, которые бьют из под земли. Родниковая вода</w:t>
      </w:r>
      <w:r w:rsidR="00AD090E" w:rsidRPr="008D538D">
        <w:rPr>
          <w:sz w:val="28"/>
          <w:szCs w:val="28"/>
        </w:rPr>
        <w:t>,</w:t>
      </w:r>
      <w:r w:rsidRPr="008D538D">
        <w:rPr>
          <w:sz w:val="28"/>
          <w:szCs w:val="28"/>
        </w:rPr>
        <w:t xml:space="preserve"> пробиваясь на поверхность </w:t>
      </w:r>
      <w:proofErr w:type="gramStart"/>
      <w:r w:rsidRPr="008D538D">
        <w:rPr>
          <w:sz w:val="28"/>
          <w:szCs w:val="28"/>
        </w:rPr>
        <w:t>из</w:t>
      </w:r>
      <w:proofErr w:type="gramEnd"/>
      <w:r w:rsidRPr="008D538D">
        <w:rPr>
          <w:sz w:val="28"/>
          <w:szCs w:val="28"/>
        </w:rPr>
        <w:t xml:space="preserve"> </w:t>
      </w:r>
      <w:proofErr w:type="gramStart"/>
      <w:r w:rsidRPr="008D538D">
        <w:rPr>
          <w:sz w:val="28"/>
          <w:szCs w:val="28"/>
        </w:rPr>
        <w:t>под</w:t>
      </w:r>
      <w:proofErr w:type="gramEnd"/>
      <w:r w:rsidRPr="008D538D">
        <w:rPr>
          <w:sz w:val="28"/>
          <w:szCs w:val="28"/>
        </w:rPr>
        <w:t xml:space="preserve"> земли, проходит через слои песка, становится чистой. </w:t>
      </w:r>
      <w:r w:rsidR="00446790" w:rsidRPr="008D538D">
        <w:rPr>
          <w:sz w:val="28"/>
          <w:szCs w:val="28"/>
        </w:rPr>
        <w:t>Поэтому ключевая вода такая чистая вкусная и полезная. Сейчас озеро еще покрыто льдом, а летом сюда прилетают уточки. Мы обязательно сюда придем летом, покормим уточек.</w:t>
      </w:r>
    </w:p>
    <w:p w:rsidR="00E0109C" w:rsidRPr="008D538D" w:rsidRDefault="00E0109C" w:rsidP="008D538D">
      <w:pPr>
        <w:spacing w:line="240" w:lineRule="auto"/>
        <w:ind w:firstLine="709"/>
        <w:jc w:val="both"/>
        <w:rPr>
          <w:sz w:val="28"/>
          <w:szCs w:val="28"/>
        </w:rPr>
      </w:pPr>
      <w:r w:rsidRPr="008D538D">
        <w:rPr>
          <w:sz w:val="28"/>
          <w:szCs w:val="28"/>
        </w:rPr>
        <w:t xml:space="preserve">В парке много скамеек, чтобы можно было отдохнуть, посидеть в тени деревьев, почитать книгу. </w:t>
      </w:r>
    </w:p>
    <w:p w:rsidR="00E0109C" w:rsidRPr="008D538D" w:rsidRDefault="00E0109C" w:rsidP="008D538D">
      <w:pPr>
        <w:spacing w:line="240" w:lineRule="auto"/>
        <w:ind w:firstLine="709"/>
        <w:jc w:val="both"/>
        <w:rPr>
          <w:sz w:val="28"/>
          <w:szCs w:val="28"/>
        </w:rPr>
      </w:pPr>
      <w:r w:rsidRPr="008D538D">
        <w:rPr>
          <w:sz w:val="28"/>
          <w:szCs w:val="28"/>
        </w:rPr>
        <w:t>А еще можно сходить на большую</w:t>
      </w:r>
      <w:r w:rsidR="00C44F66">
        <w:rPr>
          <w:sz w:val="28"/>
          <w:szCs w:val="28"/>
        </w:rPr>
        <w:t>,</w:t>
      </w:r>
      <w:bookmarkStart w:id="0" w:name="_GoBack"/>
      <w:bookmarkEnd w:id="0"/>
      <w:r w:rsidRPr="008D538D">
        <w:rPr>
          <w:sz w:val="28"/>
          <w:szCs w:val="28"/>
        </w:rPr>
        <w:t xml:space="preserve"> красочно оформленную детскую площадку, которую построили в самом центре парка.</w:t>
      </w:r>
    </w:p>
    <w:p w:rsidR="00E0109C" w:rsidRPr="00AD090E" w:rsidRDefault="008D538D" w:rsidP="008D538D">
      <w:pPr>
        <w:spacing w:line="240" w:lineRule="auto"/>
        <w:ind w:firstLine="709"/>
        <w:jc w:val="both"/>
        <w:rPr>
          <w:b/>
          <w:sz w:val="28"/>
          <w:szCs w:val="28"/>
        </w:rPr>
      </w:pPr>
      <w:r w:rsidRPr="00AD090E">
        <w:rPr>
          <w:b/>
          <w:sz w:val="28"/>
          <w:szCs w:val="28"/>
        </w:rPr>
        <w:t>Подвижная игра «Белка на дереве».</w:t>
      </w:r>
    </w:p>
    <w:p w:rsidR="008D538D" w:rsidRDefault="008D538D" w:rsidP="008D538D">
      <w:pPr>
        <w:spacing w:line="240" w:lineRule="auto"/>
        <w:ind w:firstLine="709"/>
        <w:jc w:val="both"/>
        <w:rPr>
          <w:sz w:val="28"/>
          <w:szCs w:val="28"/>
        </w:rPr>
      </w:pPr>
      <w:r w:rsidRPr="008D538D">
        <w:rPr>
          <w:sz w:val="28"/>
          <w:szCs w:val="28"/>
        </w:rPr>
        <w:t>Перед игрой дети определяют территорию, за пределы которой нельзя выходить. Потом выбираю одного ловца. Остальные, которые убегают, могут прятаться в домике - месте, где их нельзя «осалить». В данном случае домиком является что-то деревянное. Если беглец схватился за дерево, палочку, лавочку, бортик песочницы, то его нельзя «осалить». Ловцу запрещается подстерегать возле около домика, а беглец не должен сидеть в домике больше 30 секунд. Если ловец поймает кого-либо, то они меняются друг с другом.</w:t>
      </w:r>
    </w:p>
    <w:p w:rsidR="008B5E18" w:rsidRDefault="008B5E18" w:rsidP="008D538D">
      <w:pPr>
        <w:spacing w:line="240" w:lineRule="auto"/>
        <w:ind w:firstLine="709"/>
        <w:jc w:val="both"/>
        <w:rPr>
          <w:sz w:val="28"/>
          <w:szCs w:val="28"/>
        </w:rPr>
      </w:pPr>
    </w:p>
    <w:p w:rsidR="008B5E18" w:rsidRPr="008D538D" w:rsidRDefault="008B5E18" w:rsidP="008D538D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6515013"/>
            <wp:effectExtent l="19050" t="0" r="3175" b="0"/>
            <wp:docPr id="1" name="Рисунок 1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15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38D" w:rsidRPr="008D538D" w:rsidRDefault="008D538D" w:rsidP="008D538D">
      <w:pPr>
        <w:spacing w:line="240" w:lineRule="auto"/>
        <w:ind w:firstLine="709"/>
        <w:jc w:val="both"/>
        <w:rPr>
          <w:sz w:val="28"/>
          <w:szCs w:val="28"/>
        </w:rPr>
      </w:pPr>
    </w:p>
    <w:p w:rsidR="00C45DDD" w:rsidRPr="008D538D" w:rsidRDefault="00C45DDD" w:rsidP="008D538D">
      <w:pPr>
        <w:spacing w:line="240" w:lineRule="auto"/>
        <w:ind w:firstLine="709"/>
        <w:jc w:val="both"/>
        <w:rPr>
          <w:sz w:val="28"/>
          <w:szCs w:val="28"/>
        </w:rPr>
      </w:pPr>
    </w:p>
    <w:sectPr w:rsidR="00C45DDD" w:rsidRPr="008D538D" w:rsidSect="00B47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DDD"/>
    <w:rsid w:val="000665F3"/>
    <w:rsid w:val="00216A31"/>
    <w:rsid w:val="00251271"/>
    <w:rsid w:val="002F34BA"/>
    <w:rsid w:val="00306C62"/>
    <w:rsid w:val="00354659"/>
    <w:rsid w:val="00377F8C"/>
    <w:rsid w:val="00446790"/>
    <w:rsid w:val="00632ECF"/>
    <w:rsid w:val="008B5E18"/>
    <w:rsid w:val="008D538D"/>
    <w:rsid w:val="008D69A0"/>
    <w:rsid w:val="00930406"/>
    <w:rsid w:val="009F3708"/>
    <w:rsid w:val="00AB1F21"/>
    <w:rsid w:val="00AD090E"/>
    <w:rsid w:val="00AD76DA"/>
    <w:rsid w:val="00B47884"/>
    <w:rsid w:val="00C44F66"/>
    <w:rsid w:val="00C45DDD"/>
    <w:rsid w:val="00CE6490"/>
    <w:rsid w:val="00DB5191"/>
    <w:rsid w:val="00E0109C"/>
    <w:rsid w:val="00F92BA0"/>
    <w:rsid w:val="00FE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7F8C"/>
  </w:style>
  <w:style w:type="character" w:styleId="a4">
    <w:name w:val="Hyperlink"/>
    <w:basedOn w:val="a0"/>
    <w:uiPriority w:val="99"/>
    <w:semiHidden/>
    <w:unhideWhenUsed/>
    <w:rsid w:val="00377F8C"/>
    <w:rPr>
      <w:color w:val="0000FF"/>
      <w:u w:val="single"/>
    </w:rPr>
  </w:style>
  <w:style w:type="character" w:styleId="a5">
    <w:name w:val="Strong"/>
    <w:basedOn w:val="a0"/>
    <w:uiPriority w:val="22"/>
    <w:qFormat/>
    <w:rsid w:val="008D538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B5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B2F1B-26EA-461E-BDB8-776E851D6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Кузнецова</cp:lastModifiedBy>
  <cp:revision>17</cp:revision>
  <dcterms:created xsi:type="dcterms:W3CDTF">2015-03-14T16:45:00Z</dcterms:created>
  <dcterms:modified xsi:type="dcterms:W3CDTF">2015-07-03T08:19:00Z</dcterms:modified>
</cp:coreProperties>
</file>