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37536" w14:textId="08A0C3C5" w:rsidR="002965E6" w:rsidRPr="00014555" w:rsidRDefault="00CE3B61" w:rsidP="00014555">
      <w:pPr>
        <w:tabs>
          <w:tab w:val="center" w:pos="4677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555">
        <w:rPr>
          <w:rFonts w:ascii="Times New Roman" w:hAnsi="Times New Roman" w:cs="Times New Roman"/>
          <w:b/>
          <w:sz w:val="28"/>
          <w:szCs w:val="28"/>
        </w:rPr>
        <w:t>Ответы на т</w:t>
      </w:r>
      <w:r w:rsidR="002965E6" w:rsidRPr="00014555">
        <w:rPr>
          <w:rFonts w:ascii="Times New Roman" w:hAnsi="Times New Roman" w:cs="Times New Roman"/>
          <w:b/>
          <w:sz w:val="28"/>
          <w:szCs w:val="28"/>
        </w:rPr>
        <w:t>ест №</w:t>
      </w:r>
      <w:r w:rsidR="00014555" w:rsidRPr="00014555">
        <w:rPr>
          <w:rFonts w:ascii="Times New Roman" w:hAnsi="Times New Roman" w:cs="Times New Roman"/>
          <w:b/>
          <w:sz w:val="28"/>
          <w:szCs w:val="28"/>
        </w:rPr>
        <w:t> </w:t>
      </w:r>
      <w:r w:rsidR="002965E6" w:rsidRPr="00014555">
        <w:rPr>
          <w:rFonts w:ascii="Times New Roman" w:hAnsi="Times New Roman" w:cs="Times New Roman"/>
          <w:b/>
          <w:sz w:val="28"/>
          <w:szCs w:val="28"/>
        </w:rPr>
        <w:t>3</w:t>
      </w:r>
    </w:p>
    <w:p w14:paraId="5A93753A" w14:textId="77777777" w:rsidR="002965E6" w:rsidRPr="00014555" w:rsidRDefault="00487511" w:rsidP="0001455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55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Нижний предел высот искусственных спутников Земли составляет:</w:t>
      </w:r>
    </w:p>
    <w:p w14:paraId="5A93753B" w14:textId="563F7C38" w:rsidR="002965E6" w:rsidRPr="00014555" w:rsidRDefault="00014555" w:rsidP="0001455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55">
        <w:rPr>
          <w:rFonts w:ascii="Times New Roman" w:eastAsia="Times New Roman" w:hAnsi="Times New Roman" w:cs="Times New Roman"/>
          <w:sz w:val="28"/>
          <w:szCs w:val="28"/>
          <w:lang w:eastAsia="ru-RU"/>
        </w:rPr>
        <w:t>а) 100 км;</w:t>
      </w:r>
    </w:p>
    <w:p w14:paraId="5A93753C" w14:textId="77777777" w:rsidR="002965E6" w:rsidRPr="00014555" w:rsidRDefault="002965E6" w:rsidP="0001455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55">
        <w:rPr>
          <w:rFonts w:ascii="Times New Roman" w:eastAsia="Times New Roman" w:hAnsi="Times New Roman" w:cs="Times New Roman"/>
          <w:sz w:val="28"/>
          <w:szCs w:val="28"/>
          <w:lang w:eastAsia="ru-RU"/>
        </w:rPr>
        <w:t>б) 150 км;</w:t>
      </w:r>
    </w:p>
    <w:p w14:paraId="5A93753D" w14:textId="3696F9E4" w:rsidR="002965E6" w:rsidRPr="00014555" w:rsidRDefault="00014555" w:rsidP="0001455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в) 200 км;</w:t>
      </w:r>
    </w:p>
    <w:p w14:paraId="5A93753E" w14:textId="63219597" w:rsidR="002965E6" w:rsidRPr="00014555" w:rsidRDefault="00502677" w:rsidP="0001455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250 км;</w:t>
      </w:r>
    </w:p>
    <w:p w14:paraId="5A93753F" w14:textId="77777777" w:rsidR="002965E6" w:rsidRPr="00014555" w:rsidRDefault="002965E6" w:rsidP="0001455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55">
        <w:rPr>
          <w:rFonts w:ascii="Times New Roman" w:eastAsia="Times New Roman" w:hAnsi="Times New Roman" w:cs="Times New Roman"/>
          <w:sz w:val="28"/>
          <w:szCs w:val="28"/>
          <w:lang w:eastAsia="ru-RU"/>
        </w:rPr>
        <w:t>д) 300 км.</w:t>
      </w:r>
    </w:p>
    <w:p w14:paraId="5A937540" w14:textId="77777777" w:rsidR="002965E6" w:rsidRPr="00014555" w:rsidRDefault="002965E6" w:rsidP="0001455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937541" w14:textId="77777777" w:rsidR="002965E6" w:rsidRPr="00014555" w:rsidRDefault="00487511" w:rsidP="0001455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55">
        <w:rPr>
          <w:rFonts w:ascii="Times New Roman" w:eastAsia="Times New Roman" w:hAnsi="Times New Roman" w:cs="Times New Roman"/>
          <w:sz w:val="28"/>
          <w:szCs w:val="28"/>
          <w:lang w:eastAsia="ru-RU"/>
        </w:rPr>
        <w:t>2. Если искусственный спутник имеет такую орбиту, что его трасса проходит только через Европу и Африку, то наклонение его орбиты составит:</w:t>
      </w:r>
    </w:p>
    <w:p w14:paraId="436EA2DA" w14:textId="77777777" w:rsidR="00014555" w:rsidRDefault="002965E6" w:rsidP="0001455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55">
        <w:rPr>
          <w:rFonts w:ascii="Times New Roman" w:eastAsia="Times New Roman" w:hAnsi="Times New Roman" w:cs="Times New Roman"/>
          <w:sz w:val="28"/>
          <w:szCs w:val="28"/>
          <w:lang w:eastAsia="ru-RU"/>
        </w:rPr>
        <w:t>а) 30°;</w:t>
      </w:r>
    </w:p>
    <w:p w14:paraId="5A937542" w14:textId="7440E85C" w:rsidR="002965E6" w:rsidRPr="00014555" w:rsidRDefault="00014555" w:rsidP="0001455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2965E6" w:rsidRPr="00014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40°;</w:t>
      </w:r>
    </w:p>
    <w:p w14:paraId="5A937543" w14:textId="77777777" w:rsidR="002965E6" w:rsidRPr="00014555" w:rsidRDefault="002965E6" w:rsidP="0001455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55">
        <w:rPr>
          <w:rFonts w:ascii="Times New Roman" w:eastAsia="Times New Roman" w:hAnsi="Times New Roman" w:cs="Times New Roman"/>
          <w:sz w:val="28"/>
          <w:szCs w:val="28"/>
          <w:lang w:eastAsia="ru-RU"/>
        </w:rPr>
        <w:t>в) 50°;</w:t>
      </w:r>
    </w:p>
    <w:p w14:paraId="5A937544" w14:textId="77777777" w:rsidR="002965E6" w:rsidRPr="00014555" w:rsidRDefault="002965E6" w:rsidP="0001455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014555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г) 60°;</w:t>
      </w:r>
    </w:p>
    <w:p w14:paraId="5A937545" w14:textId="77777777" w:rsidR="002965E6" w:rsidRPr="00014555" w:rsidRDefault="002965E6" w:rsidP="0001455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55">
        <w:rPr>
          <w:rFonts w:ascii="Times New Roman" w:eastAsia="Times New Roman" w:hAnsi="Times New Roman" w:cs="Times New Roman"/>
          <w:sz w:val="28"/>
          <w:szCs w:val="28"/>
          <w:lang w:eastAsia="ru-RU"/>
        </w:rPr>
        <w:t>д) таких спутников не бывает.</w:t>
      </w:r>
    </w:p>
    <w:p w14:paraId="5A937546" w14:textId="77777777" w:rsidR="002965E6" w:rsidRPr="00014555" w:rsidRDefault="002965E6" w:rsidP="0001455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937547" w14:textId="1C820AEA" w:rsidR="002965E6" w:rsidRPr="00014555" w:rsidRDefault="00014555" w:rsidP="0001455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Синхронные спутники –</w:t>
      </w:r>
      <w:r w:rsidR="00487511" w:rsidRPr="00014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спутники, у которых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A937548" w14:textId="77777777" w:rsidR="002965E6" w:rsidRPr="00014555" w:rsidRDefault="002965E6" w:rsidP="0001455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5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ось вращения Земли лежит в плоскости орбиты;</w:t>
      </w:r>
    </w:p>
    <w:p w14:paraId="5A937549" w14:textId="77777777" w:rsidR="002965E6" w:rsidRPr="00014555" w:rsidRDefault="002965E6" w:rsidP="0001455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014555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б) период обр</w:t>
      </w:r>
      <w:bookmarkStart w:id="0" w:name="_GoBack"/>
      <w:bookmarkEnd w:id="0"/>
      <w:r w:rsidRPr="00014555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ащения кратный периоду вращения Земли;</w:t>
      </w:r>
    </w:p>
    <w:p w14:paraId="5A93754A" w14:textId="77777777" w:rsidR="002965E6" w:rsidRPr="00014555" w:rsidRDefault="002965E6" w:rsidP="0001455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5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период обращения спутника равен периоду обращения Земли;</w:t>
      </w:r>
    </w:p>
    <w:p w14:paraId="5A93754B" w14:textId="77777777" w:rsidR="002965E6" w:rsidRPr="00014555" w:rsidRDefault="002965E6" w:rsidP="0001455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55">
        <w:rPr>
          <w:rFonts w:ascii="Times New Roman" w:eastAsia="Times New Roman" w:hAnsi="Times New Roman" w:cs="Times New Roman"/>
          <w:sz w:val="28"/>
          <w:szCs w:val="28"/>
          <w:lang w:eastAsia="ru-RU"/>
        </w:rPr>
        <w:t>г) это экваториальный суточный спутник;</w:t>
      </w:r>
    </w:p>
    <w:p w14:paraId="5A93754C" w14:textId="77777777" w:rsidR="002965E6" w:rsidRPr="00014555" w:rsidRDefault="002965E6" w:rsidP="0001455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его </w:t>
      </w:r>
      <w:proofErr w:type="spellStart"/>
      <w:r w:rsidRPr="000145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подспутниковая</w:t>
      </w:r>
      <w:proofErr w:type="spellEnd"/>
      <w:r w:rsidRPr="00014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точка не перемещается по поверхности Земли.</w:t>
      </w:r>
    </w:p>
    <w:p w14:paraId="5A93754D" w14:textId="77777777" w:rsidR="002965E6" w:rsidRPr="00014555" w:rsidRDefault="002965E6" w:rsidP="0001455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93754E" w14:textId="77777777" w:rsidR="002965E6" w:rsidRPr="00014555" w:rsidRDefault="00487511" w:rsidP="0001455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55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Справедливы ли законы Паскаля и Архимеда внутри космического корабля, находящегося в свободном полете?</w:t>
      </w:r>
    </w:p>
    <w:p w14:paraId="5A93754F" w14:textId="77777777" w:rsidR="002965E6" w:rsidRPr="00014555" w:rsidRDefault="002965E6" w:rsidP="0001455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4555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а) закон Паскаля справедлив, а закон Архимеда не действует;</w:t>
      </w:r>
    </w:p>
    <w:p w14:paraId="5A937550" w14:textId="77777777" w:rsidR="002965E6" w:rsidRPr="00014555" w:rsidRDefault="002965E6" w:rsidP="0001455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5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закон Паскаля не действует, а закон Архимеда справедлив;</w:t>
      </w:r>
    </w:p>
    <w:p w14:paraId="5A937551" w14:textId="77777777" w:rsidR="002965E6" w:rsidRPr="00014555" w:rsidRDefault="002965E6" w:rsidP="0001455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5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оба закона справедливы;</w:t>
      </w:r>
    </w:p>
    <w:p w14:paraId="5A937552" w14:textId="77777777" w:rsidR="002965E6" w:rsidRPr="00014555" w:rsidRDefault="002965E6" w:rsidP="0001455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5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оба закона не действуют;</w:t>
      </w:r>
    </w:p>
    <w:p w14:paraId="5A937553" w14:textId="77777777" w:rsidR="002965E6" w:rsidRPr="00014555" w:rsidRDefault="002965E6" w:rsidP="0001455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55">
        <w:rPr>
          <w:rFonts w:ascii="Times New Roman" w:eastAsia="Times New Roman" w:hAnsi="Times New Roman" w:cs="Times New Roman"/>
          <w:sz w:val="28"/>
          <w:szCs w:val="28"/>
          <w:lang w:eastAsia="ru-RU"/>
        </w:rPr>
        <w:t>д) это зависит от направления движения корабля.</w:t>
      </w:r>
    </w:p>
    <w:p w14:paraId="5A937554" w14:textId="77777777" w:rsidR="002965E6" w:rsidRPr="00014555" w:rsidRDefault="002965E6" w:rsidP="0001455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937555" w14:textId="77777777" w:rsidR="002965E6" w:rsidRPr="00014555" w:rsidRDefault="00487511" w:rsidP="0001455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55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Спутник, движущийся по круговой орбите у поверхности планеты со скоростью 8 км/с, сделает полный оборот вокруг планеты массой 10</w:t>
      </w:r>
      <w:r w:rsidRPr="000145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25</w:t>
      </w:r>
      <w:r w:rsidRPr="00014555">
        <w:rPr>
          <w:rFonts w:ascii="Times New Roman" w:eastAsia="Times New Roman" w:hAnsi="Times New Roman" w:cs="Times New Roman"/>
          <w:sz w:val="28"/>
          <w:szCs w:val="28"/>
          <w:lang w:eastAsia="ru-RU"/>
        </w:rPr>
        <w:t> кг за:</w:t>
      </w:r>
    </w:p>
    <w:p w14:paraId="5A937557" w14:textId="77777777" w:rsidR="002965E6" w:rsidRPr="00014555" w:rsidRDefault="002965E6" w:rsidP="0001455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55">
        <w:rPr>
          <w:rFonts w:ascii="Times New Roman" w:eastAsia="Times New Roman" w:hAnsi="Times New Roman" w:cs="Times New Roman"/>
          <w:sz w:val="28"/>
          <w:szCs w:val="28"/>
          <w:lang w:eastAsia="ru-RU"/>
        </w:rPr>
        <w:t>а) 1,6 ч;</w:t>
      </w:r>
    </w:p>
    <w:p w14:paraId="5A937558" w14:textId="77777777" w:rsidR="002965E6" w:rsidRPr="00014555" w:rsidRDefault="002965E6" w:rsidP="0001455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55">
        <w:rPr>
          <w:rFonts w:ascii="Times New Roman" w:eastAsia="Times New Roman" w:hAnsi="Times New Roman" w:cs="Times New Roman"/>
          <w:sz w:val="28"/>
          <w:szCs w:val="28"/>
          <w:lang w:eastAsia="ru-RU"/>
        </w:rPr>
        <w:t>б) 3,2 ч;</w:t>
      </w:r>
    </w:p>
    <w:p w14:paraId="5A937559" w14:textId="77777777" w:rsidR="002965E6" w:rsidRPr="00014555" w:rsidRDefault="002965E6" w:rsidP="0001455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55">
        <w:rPr>
          <w:rFonts w:ascii="Times New Roman" w:eastAsia="Times New Roman" w:hAnsi="Times New Roman" w:cs="Times New Roman"/>
          <w:sz w:val="28"/>
          <w:szCs w:val="28"/>
          <w:lang w:eastAsia="ru-RU"/>
        </w:rPr>
        <w:t>в) 2,6 ч;</w:t>
      </w:r>
    </w:p>
    <w:p w14:paraId="5A93755A" w14:textId="77777777" w:rsidR="002965E6" w:rsidRPr="00014555" w:rsidRDefault="002965E6" w:rsidP="0001455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55">
        <w:rPr>
          <w:rFonts w:ascii="Times New Roman" w:eastAsia="Times New Roman" w:hAnsi="Times New Roman" w:cs="Times New Roman"/>
          <w:sz w:val="28"/>
          <w:szCs w:val="28"/>
          <w:lang w:eastAsia="ru-RU"/>
        </w:rPr>
        <w:t>г) 1,8 ч;</w:t>
      </w:r>
    </w:p>
    <w:p w14:paraId="43E96210" w14:textId="35710C48" w:rsidR="00014555" w:rsidRPr="00014555" w:rsidRDefault="002965E6" w:rsidP="0001455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014555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д) 2,3 ч.</w:t>
      </w:r>
    </w:p>
    <w:p w14:paraId="5A93755F" w14:textId="4CF0EE89" w:rsidR="002C00CA" w:rsidRPr="00014555" w:rsidRDefault="00014555" w:rsidP="000145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7" w:history="1">
        <w:r w:rsidR="00487511" w:rsidRPr="00014555">
          <w:rPr>
            <w:rStyle w:val="a4"/>
            <w:rFonts w:ascii="Times New Roman" w:hAnsi="Times New Roman" w:cs="Times New Roman"/>
            <w:sz w:val="28"/>
            <w:szCs w:val="28"/>
          </w:rPr>
          <w:t>http://www</w:t>
        </w:r>
        <w:r w:rsidR="00487511" w:rsidRPr="0001455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87511" w:rsidRPr="00014555">
          <w:rPr>
            <w:rStyle w:val="a4"/>
            <w:rFonts w:ascii="Times New Roman" w:hAnsi="Times New Roman" w:cs="Times New Roman"/>
            <w:sz w:val="28"/>
            <w:szCs w:val="28"/>
          </w:rPr>
          <w:t>afportal.ru/astro/test/6</w:t>
        </w:r>
      </w:hyperlink>
      <w:r w:rsidR="00487511" w:rsidRPr="0001455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C00CA" w:rsidRPr="0001455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593EA0" w14:textId="77777777" w:rsidR="001D707B" w:rsidRDefault="001D707B" w:rsidP="00014555">
      <w:pPr>
        <w:spacing w:after="0" w:line="240" w:lineRule="auto"/>
      </w:pPr>
      <w:r>
        <w:separator/>
      </w:r>
    </w:p>
  </w:endnote>
  <w:endnote w:type="continuationSeparator" w:id="0">
    <w:p w14:paraId="2B64E94C" w14:textId="77777777" w:rsidR="001D707B" w:rsidRDefault="001D707B" w:rsidP="00014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7FE01F" w14:textId="77777777" w:rsidR="001D707B" w:rsidRDefault="001D707B" w:rsidP="00014555">
      <w:pPr>
        <w:spacing w:after="0" w:line="240" w:lineRule="auto"/>
      </w:pPr>
      <w:r>
        <w:separator/>
      </w:r>
    </w:p>
  </w:footnote>
  <w:footnote w:type="continuationSeparator" w:id="0">
    <w:p w14:paraId="0E5A2B1E" w14:textId="77777777" w:rsidR="001D707B" w:rsidRDefault="001D707B" w:rsidP="00014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4620223"/>
      <w:docPartObj>
        <w:docPartGallery w:val="Page Numbers (Top of Page)"/>
        <w:docPartUnique/>
      </w:docPartObj>
    </w:sdtPr>
    <w:sdtContent>
      <w:p w14:paraId="4BF4D380" w14:textId="0A23894B" w:rsidR="00014555" w:rsidRDefault="0001455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E51">
          <w:rPr>
            <w:noProof/>
          </w:rPr>
          <w:t>1</w:t>
        </w:r>
        <w:r>
          <w:fldChar w:fldCharType="end"/>
        </w:r>
      </w:p>
    </w:sdtContent>
  </w:sdt>
  <w:p w14:paraId="50914ECE" w14:textId="77777777" w:rsidR="00014555" w:rsidRDefault="0001455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E02"/>
    <w:rsid w:val="00014555"/>
    <w:rsid w:val="001D707B"/>
    <w:rsid w:val="002965E6"/>
    <w:rsid w:val="002C00CA"/>
    <w:rsid w:val="00395E51"/>
    <w:rsid w:val="00487511"/>
    <w:rsid w:val="00502677"/>
    <w:rsid w:val="005B6E02"/>
    <w:rsid w:val="005E27E1"/>
    <w:rsid w:val="0087560C"/>
    <w:rsid w:val="00B46C33"/>
    <w:rsid w:val="00BC6125"/>
    <w:rsid w:val="00CE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37536"/>
  <w15:docId w15:val="{8359A247-9276-4591-9ED2-A43B6633F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75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75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8751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8751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487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7511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8751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87511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48751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965E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87560C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014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4555"/>
  </w:style>
  <w:style w:type="paragraph" w:styleId="a9">
    <w:name w:val="footer"/>
    <w:basedOn w:val="a"/>
    <w:link w:val="aa"/>
    <w:uiPriority w:val="99"/>
    <w:unhideWhenUsed/>
    <w:rsid w:val="00014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4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57780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7285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fportal.ru/astro/test/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DFE26-EC0A-4BFC-9D61-A4C5D341D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Рыжикова</dc:creator>
  <cp:keywords/>
  <dc:description/>
  <cp:lastModifiedBy>Анаит Аветовна Погосян</cp:lastModifiedBy>
  <cp:revision>11</cp:revision>
  <dcterms:created xsi:type="dcterms:W3CDTF">2015-07-17T13:16:00Z</dcterms:created>
  <dcterms:modified xsi:type="dcterms:W3CDTF">2015-11-17T08:45:00Z</dcterms:modified>
</cp:coreProperties>
</file>