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7" w:rsidRPr="008C5A14" w:rsidRDefault="0052030A" w:rsidP="008C5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A14">
        <w:rPr>
          <w:rFonts w:ascii="Times New Roman" w:hAnsi="Times New Roman" w:cs="Times New Roman"/>
          <w:b/>
          <w:sz w:val="28"/>
          <w:szCs w:val="28"/>
        </w:rPr>
        <w:t>Ссылки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52030A" w:rsidRPr="008C5A14" w:rsidTr="008C5A14">
        <w:trPr>
          <w:jc w:val="center"/>
        </w:trPr>
        <w:tc>
          <w:tcPr>
            <w:tcW w:w="5098" w:type="dxa"/>
          </w:tcPr>
          <w:p w:rsidR="0052030A" w:rsidRPr="008C5A14" w:rsidRDefault="0052030A" w:rsidP="008C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247" w:type="dxa"/>
          </w:tcPr>
          <w:p w:rsidR="0052030A" w:rsidRPr="008C5A14" w:rsidRDefault="0052030A" w:rsidP="008C5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</w:tr>
      <w:tr w:rsidR="0052030A" w:rsidRPr="008C5A14" w:rsidTr="008C5A14">
        <w:trPr>
          <w:jc w:val="center"/>
        </w:trPr>
        <w:tc>
          <w:tcPr>
            <w:tcW w:w="5098" w:type="dxa"/>
            <w:vAlign w:val="center"/>
          </w:tcPr>
          <w:p w:rsidR="008C5A14" w:rsidRPr="005F2975" w:rsidRDefault="005F2975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C5A14" w:rsidRPr="005F2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http://www.consultant.ru/popular/gkrf4/79_2.html</w:t>
              </w:r>
            </w:hyperlink>
          </w:p>
        </w:tc>
        <w:tc>
          <w:tcPr>
            <w:tcW w:w="4247" w:type="dxa"/>
            <w:vAlign w:val="center"/>
          </w:tcPr>
          <w:p w:rsidR="0052030A" w:rsidRPr="008C5A14" w:rsidRDefault="0052030A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</w:rPr>
              <w:t>Сайт «Консультант Плюс – надежная правовая поддержка»</w:t>
            </w:r>
            <w:r w:rsidR="005F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30A" w:rsidRPr="008C5A14" w:rsidTr="008C5A14">
        <w:trPr>
          <w:jc w:val="center"/>
        </w:trPr>
        <w:tc>
          <w:tcPr>
            <w:tcW w:w="5098" w:type="dxa"/>
            <w:vAlign w:val="center"/>
          </w:tcPr>
          <w:p w:rsidR="0052030A" w:rsidRPr="005F2975" w:rsidRDefault="005F2975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0A2" w:rsidRPr="005F2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http://www.sovremennoepravo.ru/m/articles/</w:t>
              </w:r>
            </w:hyperlink>
          </w:p>
        </w:tc>
        <w:tc>
          <w:tcPr>
            <w:tcW w:w="4247" w:type="dxa"/>
            <w:vAlign w:val="center"/>
          </w:tcPr>
          <w:p w:rsidR="0052030A" w:rsidRPr="008C5A14" w:rsidRDefault="009630A2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Статья «Музыкальные произведени</w:t>
            </w:r>
            <w:r w:rsidR="00636F2C" w:rsidRPr="008C5A1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 как объекты авторского права»</w:t>
            </w:r>
          </w:p>
        </w:tc>
      </w:tr>
      <w:tr w:rsidR="0052030A" w:rsidRPr="008C5A14" w:rsidTr="008C5A14">
        <w:trPr>
          <w:jc w:val="center"/>
        </w:trPr>
        <w:tc>
          <w:tcPr>
            <w:tcW w:w="5098" w:type="dxa"/>
            <w:vAlign w:val="center"/>
          </w:tcPr>
          <w:p w:rsidR="0052030A" w:rsidRPr="005F2975" w:rsidRDefault="00B16173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62DC" w:rsidRPr="005F2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http://www.wipo.int/portal/ru</w:t>
              </w:r>
            </w:hyperlink>
            <w:r w:rsidR="005E62DC" w:rsidRPr="005F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52030A" w:rsidRPr="008C5A14" w:rsidRDefault="005E62DC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14">
              <w:rPr>
                <w:rFonts w:ascii="Times New Roman" w:hAnsi="Times New Roman" w:cs="Times New Roman"/>
                <w:sz w:val="24"/>
                <w:szCs w:val="24"/>
              </w:rPr>
              <w:t>Сайт Всемирной организации интеллектуальной собственности</w:t>
            </w:r>
          </w:p>
        </w:tc>
      </w:tr>
      <w:tr w:rsidR="007822FB" w:rsidRPr="008C5A14" w:rsidTr="008C5A14">
        <w:trPr>
          <w:jc w:val="center"/>
        </w:trPr>
        <w:tc>
          <w:tcPr>
            <w:tcW w:w="5098" w:type="dxa"/>
            <w:vAlign w:val="center"/>
          </w:tcPr>
          <w:p w:rsidR="007822FB" w:rsidRPr="005F2975" w:rsidRDefault="005F2975" w:rsidP="008C5A14">
            <w:pPr>
              <w:rPr>
                <w:rFonts w:ascii="Times New Roman" w:hAnsi="Times New Roman" w:cs="Times New Roman"/>
              </w:rPr>
            </w:pPr>
            <w:hyperlink r:id="rId7" w:history="1">
              <w:r w:rsidR="007822FB" w:rsidRPr="005F29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</w:t>
              </w:r>
            </w:hyperlink>
          </w:p>
        </w:tc>
        <w:tc>
          <w:tcPr>
            <w:tcW w:w="4247" w:type="dxa"/>
            <w:vAlign w:val="center"/>
          </w:tcPr>
          <w:p w:rsidR="007822FB" w:rsidRPr="008C5A14" w:rsidRDefault="007822FB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Московского дома книги</w:t>
            </w:r>
          </w:p>
        </w:tc>
      </w:tr>
      <w:tr w:rsidR="00DA4996" w:rsidRPr="008C5A14" w:rsidTr="008C5A14">
        <w:trPr>
          <w:jc w:val="center"/>
        </w:trPr>
        <w:tc>
          <w:tcPr>
            <w:tcW w:w="5098" w:type="dxa"/>
            <w:vAlign w:val="center"/>
          </w:tcPr>
          <w:p w:rsidR="00DA4996" w:rsidRPr="005F2975" w:rsidRDefault="005F2975" w:rsidP="008C5A14">
            <w:pPr>
              <w:rPr>
                <w:rFonts w:ascii="Times New Roman" w:hAnsi="Times New Roman" w:cs="Times New Roman"/>
              </w:rPr>
            </w:pPr>
            <w:hyperlink r:id="rId8" w:history="1">
              <w:r w:rsidR="00DA4996" w:rsidRPr="005F2975">
                <w:rPr>
                  <w:rStyle w:val="a4"/>
                  <w:rFonts w:ascii="Times New Roman" w:hAnsi="Times New Roman" w:cs="Times New Roman"/>
                </w:rPr>
                <w:t>http://patefon.knet.ru/history.htm</w:t>
              </w:r>
            </w:hyperlink>
            <w:r w:rsidR="00DA4996" w:rsidRPr="005F2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DA4996" w:rsidRDefault="00DA4996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грамзаписи</w:t>
            </w:r>
          </w:p>
        </w:tc>
      </w:tr>
      <w:tr w:rsidR="00DA4996" w:rsidRPr="008C5A14" w:rsidTr="008C5A14">
        <w:trPr>
          <w:jc w:val="center"/>
        </w:trPr>
        <w:tc>
          <w:tcPr>
            <w:tcW w:w="5098" w:type="dxa"/>
            <w:vAlign w:val="center"/>
          </w:tcPr>
          <w:p w:rsidR="00DA4996" w:rsidRPr="005F2975" w:rsidRDefault="005F2975" w:rsidP="008C5A14">
            <w:pPr>
              <w:rPr>
                <w:rFonts w:ascii="Times New Roman" w:hAnsi="Times New Roman" w:cs="Times New Roman"/>
              </w:rPr>
            </w:pPr>
            <w:hyperlink r:id="rId9" w:history="1">
              <w:r w:rsidR="00DA4996" w:rsidRPr="005F2975">
                <w:rPr>
                  <w:rStyle w:val="a4"/>
                  <w:rFonts w:ascii="Times New Roman" w:hAnsi="Times New Roman" w:cs="Times New Roman"/>
                </w:rPr>
                <w:t>http://melody.su/</w:t>
              </w:r>
            </w:hyperlink>
            <w:r w:rsidR="00DA4996" w:rsidRPr="005F29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DA4996" w:rsidRDefault="00DA4996" w:rsidP="008C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Всесоюзной студии грамзаписи «Мелодия»</w:t>
            </w:r>
          </w:p>
        </w:tc>
      </w:tr>
    </w:tbl>
    <w:p w:rsidR="0052030A" w:rsidRDefault="0052030A"/>
    <w:sectPr w:rsidR="0052030A" w:rsidSect="008C5A1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0A"/>
    <w:rsid w:val="001259C8"/>
    <w:rsid w:val="002505C7"/>
    <w:rsid w:val="0052030A"/>
    <w:rsid w:val="005E62DC"/>
    <w:rsid w:val="005F2975"/>
    <w:rsid w:val="00636F2C"/>
    <w:rsid w:val="007822FB"/>
    <w:rsid w:val="008C5A14"/>
    <w:rsid w:val="009630A2"/>
    <w:rsid w:val="00B16173"/>
    <w:rsid w:val="00D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EC659-47D5-4A41-ABDC-4C59E7E5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efon.knet.ru/history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po.int/portal/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vremennoepravo.ru/m/articl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popular/gkrf4/79_2.html" TargetMode="External"/><Relationship Id="rId9" Type="http://schemas.openxmlformats.org/officeDocument/2006/relationships/hyperlink" Target="http://melod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Яна Ковшилло</cp:lastModifiedBy>
  <cp:revision>10</cp:revision>
  <dcterms:created xsi:type="dcterms:W3CDTF">2015-09-11T13:41:00Z</dcterms:created>
  <dcterms:modified xsi:type="dcterms:W3CDTF">2015-12-08T12:43:00Z</dcterms:modified>
</cp:coreProperties>
</file>