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E1" w:rsidRDefault="000B43B8" w:rsidP="000B4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Рейтинг фирм − </w:t>
      </w:r>
      <w:r w:rsidR="00DB68E1" w:rsidRPr="00DB68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производителей фортепиано</w:t>
      </w:r>
    </w:p>
    <w:p w:rsidR="00DB68E1" w:rsidRPr="00DB68E1" w:rsidRDefault="00DB68E1" w:rsidP="000B4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B68E1" w:rsidRDefault="00DB68E1" w:rsidP="000B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Говорят, гениальный Рихтер не любил выбирать рояль перед своим выступлением. Его игра была блестящей вне зависимости от бренда фортепиано. Нынешн</w:t>
      </w:r>
      <w:r w:rsidR="000B4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пианисты более </w:t>
      </w:r>
      <w:proofErr w:type="gramStart"/>
      <w:r w:rsidR="000B43B8">
        <w:rPr>
          <w:rFonts w:ascii="Times New Roman" w:hAnsi="Times New Roman" w:cs="Times New Roman"/>
          <w:sz w:val="28"/>
          <w:szCs w:val="28"/>
          <w:shd w:val="clear" w:color="auto" w:fill="FFFFFF"/>
        </w:rPr>
        <w:t>избирательны −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предпочитает</w:t>
      </w:r>
      <w:proofErr w:type="gram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мощность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Стейнвэя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другому по сердцу напевность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Бехштейна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. Вкусы у всех разные, но всё же есть и независимый рейтинг фирм-производителей фортепиано.</w:t>
      </w:r>
    </w:p>
    <w:p w:rsidR="00DB68E1" w:rsidRDefault="00DB68E1" w:rsidP="000B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68E1" w:rsidRDefault="00DB68E1" w:rsidP="000B4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ПАРАМЕТРЫ ДЛЯ ОЦЕНКИ</w:t>
      </w:r>
    </w:p>
    <w:p w:rsidR="00DB68E1" w:rsidRDefault="00DB68E1" w:rsidP="00DB6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стать лидером фортепианного рынка, недостаточно просто выпускать инструменты с отменным звучанием или же обгонять конкурентов по продажам роялей. При оценке фирмы фортепиано учитываются нескол</w:t>
      </w:r>
      <w:r w:rsidR="00354504">
        <w:rPr>
          <w:rFonts w:ascii="Times New Roman" w:hAnsi="Times New Roman" w:cs="Times New Roman"/>
          <w:sz w:val="28"/>
          <w:szCs w:val="28"/>
          <w:shd w:val="clear" w:color="auto" w:fill="FFFFFF"/>
        </w:rPr>
        <w:t>ько параметров: качество звука −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показатель зависит от конструкции фортепиано, в большей части </w:t>
      </w:r>
      <w:r w:rsidR="003545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− 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от качества резонансной д</w:t>
      </w:r>
      <w:r w:rsidR="00354504">
        <w:rPr>
          <w:rFonts w:ascii="Times New Roman" w:hAnsi="Times New Roman" w:cs="Times New Roman"/>
          <w:sz w:val="28"/>
          <w:szCs w:val="28"/>
          <w:shd w:val="clear" w:color="auto" w:fill="FFFFFF"/>
        </w:rPr>
        <w:t>еки; соотношение цена/качество −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насколько оно</w:t>
      </w:r>
      <w:r w:rsidR="003545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сбалансировано; модельный ряд −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насколько полно представлен; качес</w:t>
      </w:r>
      <w:r w:rsidR="00354504">
        <w:rPr>
          <w:rFonts w:ascii="Times New Roman" w:hAnsi="Times New Roman" w:cs="Times New Roman"/>
          <w:sz w:val="28"/>
          <w:szCs w:val="28"/>
          <w:shd w:val="clear" w:color="auto" w:fill="FFFFFF"/>
        </w:rPr>
        <w:t>тво инструментов каждой модели −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идеале должно быть одинаковым; объёмы продаж. Следует уточнить, что рейтинг пианино несколько отличен от рейтинга роялей. Ниже рассмотрим место</w:t>
      </w:r>
      <w:r w:rsidR="003545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 фортепианном рынке и тех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других, попутно освещая особенности самых ярких брендов.</w:t>
      </w:r>
    </w:p>
    <w:p w:rsidR="00DB68E1" w:rsidRDefault="00DB68E1" w:rsidP="00DB68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68E1" w:rsidRDefault="00DB68E1" w:rsidP="000B43B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ПРЕМИУМ-КЛАСС</w:t>
      </w:r>
    </w:p>
    <w:p w:rsidR="00DB68E1" w:rsidRDefault="00DB68E1" w:rsidP="00DB6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Попадают в «высшую лигу» инструменты-долгожители, чей срок службы достигает ста лет. Элитный инструмен</w:t>
      </w:r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т обладает идеальным сложением – на 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его создание уходит до 90% ручной работы и не менее 8 месяцев труда. Этим объясняется штучное производство. Фортепиано этого класса обладают предельной надёжностью и отличаю</w:t>
      </w:r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тся высокой чувствительностью к 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извлечению звука. Несомнен</w:t>
      </w:r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ные лидеры фортепианного рынка −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американо-немецкий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Steinway&amp;Sons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немецкий C.</w:t>
      </w:r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Bechstein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Они открывают список </w:t>
      </w:r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роялей </w:t>
      </w:r>
      <w:proofErr w:type="gramStart"/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премиум-класса</w:t>
      </w:r>
      <w:proofErr w:type="gramEnd"/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они же −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единственные представители пианино этого класса. Элегантные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Стейнвэи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украшают </w:t>
      </w:r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самые престижные мировые сцены −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Ла Скала до Мариинского театра. </w:t>
      </w:r>
      <w:proofErr w:type="spellStart"/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Стейнвэй</w:t>
      </w:r>
      <w:proofErr w:type="spellEnd"/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уважают за 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мощность и богатую звуковую палитру. Один из секретов его звука в том, что боковые стенки корпуса представляют собой цельную конструкцию. Этот метод был запатентован компанией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Steinw</w:t>
      </w:r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ay</w:t>
      </w:r>
      <w:proofErr w:type="spellEnd"/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, равно как и остальные 120 с 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лишним технологий создания роя</w:t>
      </w:r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лей. Главный соперник </w:t>
      </w:r>
      <w:proofErr w:type="spellStart"/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Стэйнвея</w:t>
      </w:r>
      <w:proofErr w:type="spellEnd"/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− </w:t>
      </w:r>
      <w:proofErr w:type="spellStart"/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Бехштейн</w:t>
      </w:r>
      <w:proofErr w:type="spellEnd"/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−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покоряет «душевностью» звучания, мягким и светлым тембром. Этот рояль предпочитал Ференц Лист, а Клод Дебюсси был убеждён, что музыку для фортепиано нужно писать тольк</w:t>
      </w:r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для </w:t>
      </w:r>
      <w:proofErr w:type="spellStart"/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Бехштейна</w:t>
      </w:r>
      <w:proofErr w:type="spellEnd"/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. До революции в 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 популярным было вы</w:t>
      </w:r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ражение «играть на </w:t>
      </w:r>
      <w:proofErr w:type="spellStart"/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бехштейнах</w:t>
      </w:r>
      <w:proofErr w:type="spellEnd"/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» −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настолько бренд связывался с самим понятием игры на фортепиано. Э</w:t>
      </w:r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литные концертные рояли выпускают также: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американс</w:t>
      </w:r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кий производитель </w:t>
      </w:r>
      <w:proofErr w:type="spellStart"/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Mason&amp;Hamlin</w:t>
      </w:r>
      <w:proofErr w:type="spellEnd"/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 −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 инновационные технологии в рояльном механизме и стабилизатор купола деки. По качеству тона сравним со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Сте</w:t>
      </w:r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йнвэем</w:t>
      </w:r>
      <w:proofErr w:type="spellEnd"/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австрийский </w:t>
      </w:r>
      <w:proofErr w:type="spellStart"/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Bösendorfer</w:t>
      </w:r>
      <w:proofErr w:type="spellEnd"/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 −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изготавливает</w:t>
      </w:r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деку из баварской ели, отсюда −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богатый глубокий зву</w:t>
      </w:r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к инструмента. Его особенность −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нестандартная клавиатура: клавиш на ней не 88, а 97. У Равеля и Дебюсси есть специальные произведения именно для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Бёзендорфера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итальянский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Fazioli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 в качестве материала деки красную ель, из которой изготавливал скрипки Страдивари. Рояли этого бренда отличаются звуковой мощью и насыщенным звуком, глубоким даже в верхнем регистре; немецкий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Steingraeber&amp;Söhne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французский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Pleyel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68E1" w:rsidRDefault="00DB68E1" w:rsidP="00DB6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68E1" w:rsidRDefault="00DB68E1" w:rsidP="000B4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ВЫСОКИЙ КЛАСС</w:t>
      </w:r>
    </w:p>
    <w:p w:rsidR="00DB68E1" w:rsidRDefault="00DB68E1" w:rsidP="00DB6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Производители фортепиано высокого класса используют в работе над инструментами не ручной труд, а станки с числовым программным управлением (ЧПУ). При этом на изготовление фортепиано уходит от 6 до10</w:t>
      </w:r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месяцев, поэтому производство −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штучное. Служат инструменты высокого класса от 30 до 50 лет. Некоторые фирмы фортепиано этого класса уже освещались выше: отдельные модели </w:t>
      </w:r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роялей и пианино </w:t>
      </w:r>
      <w:proofErr w:type="spellStart"/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Boesendorfer</w:t>
      </w:r>
      <w:proofErr w:type="spellEnd"/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Steinway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пианино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Fazioli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Yamaha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(только S-класса); рояли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Bechstein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 производители фортепиано высокого класса: рояли и пианино немецкой мар</w:t>
      </w:r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 </w:t>
      </w:r>
      <w:proofErr w:type="spellStart"/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Blüthner</w:t>
      </w:r>
      <w:proofErr w:type="spellEnd"/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(«поющие рояли» с тё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плым звуком); немецкие рояли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Seiler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(славятся прозрачным звучанием); немецкие рояли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Grotrian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Steinweg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(изысканный чистый звук; прославились сдвоенным роялем)</w:t>
      </w:r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японские большие концертные рояли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Yamaha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(выразительный звук и мощность звучания; официальные инструменты многих международных престижных конкурсов); японские большие концертные рояли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Shigeru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Kawai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DB68E1" w:rsidRDefault="00DB68E1" w:rsidP="00DB6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68E1" w:rsidRDefault="00DB68E1" w:rsidP="000B4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СРЕДНИЙ КЛАСС</w:t>
      </w:r>
    </w:p>
    <w:p w:rsidR="00DB68E1" w:rsidRDefault="00DB68E1" w:rsidP="00DB6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Для фортепиано этого класса харак</w:t>
      </w:r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терно серийное производство: на 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изготовление и</w:t>
      </w:r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нструмента требуется не более 4−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5 месяцев. В работе применяют станки с ЧПУ. Служат фортепиано среднего класса около 15 лет. Яркие представители среди роялей: чешско-немецкий производитель W.</w:t>
      </w:r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Hoffmann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gram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немецкие</w:t>
      </w:r>
      <w:proofErr w:type="gram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Sauter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Schimmel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Rönisch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японские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Boston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(бренд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Kawai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Shigeru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Kawai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K.Kawai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американские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Wm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Knabe&amp;Co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Kohler&amp;Campbell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Sohmer&amp;Co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; южно-к</w:t>
      </w:r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орейский </w:t>
      </w:r>
      <w:proofErr w:type="spellStart"/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Samick</w:t>
      </w:r>
      <w:proofErr w:type="spellEnd"/>
      <w:r w:rsidR="00735FAD">
        <w:rPr>
          <w:rFonts w:ascii="Times New Roman" w:hAnsi="Times New Roman" w:cs="Times New Roman"/>
          <w:sz w:val="28"/>
          <w:szCs w:val="28"/>
          <w:shd w:val="clear" w:color="auto" w:fill="FFFFFF"/>
        </w:rPr>
        <w:t>. Среди пианино −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немецкие марки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August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Foerster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Zimmermann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(бренд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Bechstein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За ними следуют немецкие производители фортепиано: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Grotrian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Steinweg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, W.</w:t>
      </w:r>
      <w:r w:rsidR="00FF35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Steinberg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Seiler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Sauter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Steingraeber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Schimmel</w:t>
      </w:r>
      <w:proofErr w:type="spellEnd"/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68E1" w:rsidRDefault="00DB68E1" w:rsidP="00DB6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68E1" w:rsidRDefault="00DB68E1" w:rsidP="000B4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ПОТРЕБИТЕЛЬСКИЙ КЛАСС</w:t>
      </w:r>
    </w:p>
    <w:p w:rsidR="00DB68E1" w:rsidRDefault="00FF351B" w:rsidP="00DB6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доступные инструменты −</w:t>
      </w:r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фортепиано потребительского класса. 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готавливаются всего 3−</w:t>
      </w:r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месяца, но служат несколько лет. Отличает эти фортепиано массовое автоматизированное производство. </w:t>
      </w:r>
      <w:proofErr w:type="gramStart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Фирмы фортепиано этого класса: чешские рояли и фортепиано </w:t>
      </w:r>
      <w:proofErr w:type="spellStart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Petrof</w:t>
      </w:r>
      <w:proofErr w:type="spellEnd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Bohemia</w:t>
      </w:r>
      <w:proofErr w:type="spellEnd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польские рояли </w:t>
      </w:r>
      <w:proofErr w:type="spellStart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Vogel</w:t>
      </w:r>
      <w:proofErr w:type="spellEnd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южно-корейские рояли и пианино </w:t>
      </w:r>
      <w:proofErr w:type="spellStart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Sami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ck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Bergman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proofErr w:type="spellStart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Young</w:t>
      </w:r>
      <w:proofErr w:type="spellEnd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Chang</w:t>
      </w:r>
      <w:proofErr w:type="spellEnd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некоторые модели американских роялей </w:t>
      </w:r>
      <w:proofErr w:type="spellStart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Kohler&amp;Campbell</w:t>
      </w:r>
      <w:proofErr w:type="spellEnd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немецкие рояли </w:t>
      </w:r>
      <w:proofErr w:type="spellStart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Hae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ssler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 китайские, малазийские и </w:t>
      </w:r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индонезийские рояли и пианино </w:t>
      </w:r>
      <w:proofErr w:type="spellStart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Yamaha</w:t>
      </w:r>
      <w:proofErr w:type="spellEnd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Kawai</w:t>
      </w:r>
      <w:proofErr w:type="spellEnd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индонезийские рояли </w:t>
      </w:r>
      <w:proofErr w:type="spellStart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Euterpe</w:t>
      </w:r>
      <w:proofErr w:type="spellEnd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китайские рояли </w:t>
      </w:r>
      <w:proofErr w:type="spellStart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Feurich</w:t>
      </w:r>
      <w:proofErr w:type="spellEnd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японские пианино </w:t>
      </w:r>
      <w:proofErr w:type="spellStart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Boston</w:t>
      </w:r>
      <w:proofErr w:type="spellEnd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(бренд </w:t>
      </w:r>
      <w:proofErr w:type="spellStart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Steinway</w:t>
      </w:r>
      <w:proofErr w:type="spellEnd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Отдельного вниман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требует производитель Ямаха −</w:t>
      </w:r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его инструментов особое место занимают</w:t>
      </w:r>
      <w:proofErr w:type="gramEnd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дисклавиры</w:t>
      </w:r>
      <w:proofErr w:type="spellEnd"/>
      <w:r w:rsidR="00DB68E1"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. Эти рояли и пианино сочетают в себе как традиционные  звуковые возможности акустического рояля, так и уникальные возможности цифрового фортепиано.</w:t>
      </w:r>
    </w:p>
    <w:p w:rsidR="00DB68E1" w:rsidRDefault="00DB68E1" w:rsidP="00DB6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68E1" w:rsidRDefault="00DB68E1" w:rsidP="000B4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ЗАКЛЮЧЕНИЯ</w:t>
      </w:r>
    </w:p>
    <w:p w:rsidR="00DB68E1" w:rsidRPr="00DB68E1" w:rsidRDefault="00DB68E1" w:rsidP="00DB6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Лидирует среди фортепиано по всем по</w:t>
      </w:r>
      <w:r w:rsidR="00FF351B">
        <w:rPr>
          <w:rFonts w:ascii="Times New Roman" w:hAnsi="Times New Roman" w:cs="Times New Roman"/>
          <w:sz w:val="28"/>
          <w:szCs w:val="28"/>
          <w:shd w:val="clear" w:color="auto" w:fill="FFFFFF"/>
        </w:rPr>
        <w:t>казателям Германия. К слову, на 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>экспорт она поставляет более половины своих инструментов. За ней следуют США и Япония. Посоперничать с эти</w:t>
      </w:r>
      <w:r w:rsidR="00FF351B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</w:t>
      </w:r>
      <w:r w:rsidR="00FF351B">
        <w:rPr>
          <w:rFonts w:ascii="Times New Roman" w:hAnsi="Times New Roman" w:cs="Times New Roman"/>
          <w:sz w:val="28"/>
          <w:szCs w:val="28"/>
          <w:shd w:val="clear" w:color="auto" w:fill="FFFFFF"/>
        </w:rPr>
        <w:t>нами могут Китай, Южная Корея и </w:t>
      </w:r>
      <w:proofErr w:type="gramStart"/>
      <w:r w:rsidR="00FF351B">
        <w:rPr>
          <w:rFonts w:ascii="Times New Roman" w:hAnsi="Times New Roman" w:cs="Times New Roman"/>
          <w:sz w:val="28"/>
          <w:szCs w:val="28"/>
          <w:shd w:val="clear" w:color="auto" w:fill="FFFFFF"/>
        </w:rPr>
        <w:t>Чехия</w:t>
      </w:r>
      <w:proofErr w:type="gramEnd"/>
      <w:r w:rsidR="00FF3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−</w:t>
      </w:r>
      <w:r w:rsidRPr="00DB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только с позиции объёмов производства.</w:t>
      </w:r>
    </w:p>
    <w:p w:rsidR="00DB68E1" w:rsidRPr="00DB68E1" w:rsidRDefault="00FF351B" w:rsidP="00DB68E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Автор </w:t>
      </w:r>
      <w:r w:rsidR="009A58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 А. </w:t>
      </w:r>
      <w:bookmarkStart w:id="0" w:name="_GoBack"/>
      <w:bookmarkEnd w:id="0"/>
      <w:proofErr w:type="spellStart"/>
      <w:r w:rsidR="00DB68E1" w:rsidRPr="00DB68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Рамм</w:t>
      </w:r>
      <w:proofErr w:type="spellEnd"/>
    </w:p>
    <w:p w:rsidR="00AB4550" w:rsidRPr="00DB68E1" w:rsidRDefault="009A5844" w:rsidP="00DB6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B68E1" w:rsidRPr="00DB68E1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http://music-education.ru/rejting-firm-proizvoditelej-fortepiano/</w:t>
        </w:r>
      </w:hyperlink>
    </w:p>
    <w:sectPr w:rsidR="00AB4550" w:rsidRPr="00DB68E1" w:rsidSect="000B43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D2"/>
    <w:rsid w:val="000B43B8"/>
    <w:rsid w:val="002126D2"/>
    <w:rsid w:val="00354504"/>
    <w:rsid w:val="003A46A3"/>
    <w:rsid w:val="00735FAD"/>
    <w:rsid w:val="009A5844"/>
    <w:rsid w:val="00AB4550"/>
    <w:rsid w:val="00D0299C"/>
    <w:rsid w:val="00DB68E1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8E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43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8E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43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education.ru/rejting-firm-proizvoditelej-fortepia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Оксана Ю. Денисова</cp:lastModifiedBy>
  <cp:revision>6</cp:revision>
  <dcterms:created xsi:type="dcterms:W3CDTF">2016-11-08T12:38:00Z</dcterms:created>
  <dcterms:modified xsi:type="dcterms:W3CDTF">2016-12-13T08:38:00Z</dcterms:modified>
</cp:coreProperties>
</file>