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EC" w:rsidRPr="00A526EC" w:rsidRDefault="00A526EC" w:rsidP="00A52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EC">
        <w:rPr>
          <w:rFonts w:ascii="Times New Roman" w:hAnsi="Times New Roman" w:cs="Times New Roman"/>
          <w:b/>
          <w:sz w:val="28"/>
          <w:szCs w:val="28"/>
        </w:rPr>
        <w:t>О Нобелевской премии</w:t>
      </w:r>
    </w:p>
    <w:p w:rsidR="00A526EC" w:rsidRDefault="00A526EC" w:rsidP="00A526EC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0250" cy="1500188"/>
            <wp:effectExtent l="0" t="0" r="0" b="5080"/>
            <wp:docPr id="1" name="Рисунок 1" descr="http://www.step-into-the-future.ru/sites/default/files/region-news-gallery/nobel_ec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p-into-the-future.ru/sites/default/files/region-news-gallery/nobel_econom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71" cy="150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EC" w:rsidRPr="00A526EC" w:rsidRDefault="00A526EC" w:rsidP="00A526EC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526EC">
        <w:rPr>
          <w:rFonts w:ascii="Times New Roman" w:hAnsi="Times New Roman" w:cs="Times New Roman"/>
          <w:sz w:val="28"/>
          <w:szCs w:val="28"/>
        </w:rPr>
        <w:t xml:space="preserve">Премия Альфреда </w:t>
      </w:r>
      <w:proofErr w:type="spellStart"/>
      <w:r w:rsidRPr="00A526EC">
        <w:rPr>
          <w:rFonts w:ascii="Times New Roman" w:hAnsi="Times New Roman" w:cs="Times New Roman"/>
          <w:sz w:val="28"/>
          <w:szCs w:val="28"/>
        </w:rPr>
        <w:t>Бернхарда</w:t>
      </w:r>
      <w:proofErr w:type="spellEnd"/>
      <w:r w:rsidRPr="00A526EC">
        <w:rPr>
          <w:rFonts w:ascii="Times New Roman" w:hAnsi="Times New Roman" w:cs="Times New Roman"/>
          <w:sz w:val="28"/>
          <w:szCs w:val="28"/>
        </w:rPr>
        <w:t xml:space="preserve"> Нобеля является вершиной всех научных и интеллектуальных премий мира</w:t>
      </w:r>
      <w:r w:rsidR="009D0FD8">
        <w:rPr>
          <w:rFonts w:ascii="Times New Roman" w:hAnsi="Times New Roman" w:cs="Times New Roman"/>
          <w:sz w:val="28"/>
          <w:szCs w:val="28"/>
        </w:rPr>
        <w:t>,</w:t>
      </w:r>
      <w:r w:rsidRPr="00A526EC">
        <w:rPr>
          <w:rFonts w:ascii="Times New Roman" w:hAnsi="Times New Roman" w:cs="Times New Roman"/>
          <w:sz w:val="28"/>
          <w:szCs w:val="28"/>
        </w:rPr>
        <w:t xml:space="preserve"> это явление фамильное, династическое, рождённое и поддерживаемое поколениями семейства Нобелей и Нобелевским фондом. </w:t>
      </w:r>
    </w:p>
    <w:p w:rsidR="00B902F2" w:rsidRPr="00A526EC" w:rsidRDefault="00A526EC" w:rsidP="00A526EC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526EC">
        <w:rPr>
          <w:rFonts w:ascii="Times New Roman" w:hAnsi="Times New Roman" w:cs="Times New Roman"/>
          <w:sz w:val="28"/>
          <w:szCs w:val="28"/>
        </w:rPr>
        <w:t xml:space="preserve">10 декабря 1896 </w:t>
      </w:r>
      <w:r w:rsidR="009D0FD8">
        <w:rPr>
          <w:rFonts w:ascii="Times New Roman" w:hAnsi="Times New Roman" w:cs="Times New Roman"/>
          <w:sz w:val="28"/>
          <w:szCs w:val="28"/>
        </w:rPr>
        <w:t>года</w:t>
      </w:r>
      <w:r w:rsidRPr="00A526EC">
        <w:rPr>
          <w:rFonts w:ascii="Times New Roman" w:hAnsi="Times New Roman" w:cs="Times New Roman"/>
          <w:sz w:val="28"/>
          <w:szCs w:val="28"/>
        </w:rPr>
        <w:t xml:space="preserve"> скончался изобретатель динамита Альфред </w:t>
      </w:r>
      <w:proofErr w:type="spellStart"/>
      <w:r w:rsidRPr="00A526EC">
        <w:rPr>
          <w:rFonts w:ascii="Times New Roman" w:hAnsi="Times New Roman" w:cs="Times New Roman"/>
          <w:sz w:val="28"/>
          <w:szCs w:val="28"/>
        </w:rPr>
        <w:t>Бернхард</w:t>
      </w:r>
      <w:proofErr w:type="spellEnd"/>
      <w:r w:rsidRPr="00A526EC">
        <w:rPr>
          <w:rFonts w:ascii="Times New Roman" w:hAnsi="Times New Roman" w:cs="Times New Roman"/>
          <w:sz w:val="28"/>
          <w:szCs w:val="28"/>
        </w:rPr>
        <w:t xml:space="preserve"> Нобель. В его завещании, подписанном в Париже 27 ноября 1895 г.,</w:t>
      </w:r>
      <w:r w:rsidR="009D0FD8">
        <w:rPr>
          <w:rFonts w:ascii="Times New Roman" w:hAnsi="Times New Roman" w:cs="Times New Roman"/>
          <w:sz w:val="28"/>
          <w:szCs w:val="28"/>
        </w:rPr>
        <w:t xml:space="preserve"> содержались следующие строки: «</w:t>
      </w:r>
      <w:r w:rsidRPr="00A526EC">
        <w:rPr>
          <w:rFonts w:ascii="Times New Roman" w:hAnsi="Times New Roman" w:cs="Times New Roman"/>
          <w:sz w:val="28"/>
          <w:szCs w:val="28"/>
        </w:rPr>
        <w:t xml:space="preserve">Я, нижеподписавшийся Альфред </w:t>
      </w:r>
      <w:proofErr w:type="spellStart"/>
      <w:r w:rsidRPr="00A526EC">
        <w:rPr>
          <w:rFonts w:ascii="Times New Roman" w:hAnsi="Times New Roman" w:cs="Times New Roman"/>
          <w:sz w:val="28"/>
          <w:szCs w:val="28"/>
        </w:rPr>
        <w:t>Бернхард</w:t>
      </w:r>
      <w:proofErr w:type="spellEnd"/>
      <w:r w:rsidRPr="00A526EC">
        <w:rPr>
          <w:rFonts w:ascii="Times New Roman" w:hAnsi="Times New Roman" w:cs="Times New Roman"/>
          <w:sz w:val="28"/>
          <w:szCs w:val="28"/>
        </w:rPr>
        <w:t xml:space="preserve"> Нобель, обдумав и решив, настоящим объявляю моё завещание по поводу имущества, нажитого мною к моменту смерти. Всё остающееся после меня реализуемое имущество необходимо распределить следующим образом: весь мой капитал мои душеприказчики должны перевести в ценные бумаги, создав фонд, проценты с которого будут выдаваться в виде премии тем, кто в течение предшествующего года принёс наибольшую пользу человечеству. Указанные проценты следует разделить на пять равных частей, которые предназначаются: первая часть</w:t>
      </w:r>
      <w:r w:rsidR="009D0FD8">
        <w:rPr>
          <w:rFonts w:ascii="Times New Roman" w:hAnsi="Times New Roman" w:cs="Times New Roman"/>
          <w:sz w:val="28"/>
          <w:szCs w:val="28"/>
        </w:rPr>
        <w:t xml:space="preserve"> –</w:t>
      </w:r>
      <w:r w:rsidRPr="00A526EC">
        <w:rPr>
          <w:rFonts w:ascii="Times New Roman" w:hAnsi="Times New Roman" w:cs="Times New Roman"/>
          <w:sz w:val="28"/>
          <w:szCs w:val="28"/>
        </w:rPr>
        <w:t xml:space="preserve"> тому, кто сделал наиболее важное открытие или изобретение в области физики; вторая – тому, кто совершил крупное открытие или усовершенствование в области химии; третья – тому, кто добился выдающихся успехов в области физиологии или медицины; четвёртая – создавшему наиболее значительное литературное произведение, отражающее </w:t>
      </w:r>
      <w:bookmarkStart w:id="0" w:name="_GoBack"/>
      <w:bookmarkEnd w:id="0"/>
      <w:r w:rsidRPr="00A526EC">
        <w:rPr>
          <w:rFonts w:ascii="Times New Roman" w:hAnsi="Times New Roman" w:cs="Times New Roman"/>
          <w:sz w:val="28"/>
          <w:szCs w:val="28"/>
        </w:rPr>
        <w:t>человеческие идеалы; пятая – тому, кто внёс существенный вклад в сплочение народов, уничтожение рабства, снижение численности существующих армий и содействие мирной договорённости</w:t>
      </w:r>
      <w:r w:rsidR="009D0FD8">
        <w:rPr>
          <w:rFonts w:ascii="Times New Roman" w:hAnsi="Times New Roman" w:cs="Times New Roman"/>
          <w:sz w:val="28"/>
          <w:szCs w:val="28"/>
        </w:rPr>
        <w:t>»</w:t>
      </w:r>
      <w:r w:rsidRPr="00A526EC">
        <w:rPr>
          <w:rFonts w:ascii="Times New Roman" w:hAnsi="Times New Roman" w:cs="Times New Roman"/>
          <w:sz w:val="28"/>
          <w:szCs w:val="28"/>
        </w:rPr>
        <w:t>.</w:t>
      </w:r>
    </w:p>
    <w:p w:rsidR="00A526EC" w:rsidRPr="00A526EC" w:rsidRDefault="00A526EC" w:rsidP="00A526EC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526EC" w:rsidRPr="009D0FD8" w:rsidRDefault="00A526EC" w:rsidP="00A526EC">
      <w:pPr>
        <w:ind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FD8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5" w:history="1">
        <w:r w:rsidRPr="009D0FD8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http://www.nobel.org.ru/files/Nobel_premii.pdf</w:t>
        </w:r>
      </w:hyperlink>
      <w:r w:rsidRPr="009D0F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526EC" w:rsidRPr="009D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C"/>
    <w:rsid w:val="009D0FD8"/>
    <w:rsid w:val="00A526EC"/>
    <w:rsid w:val="00B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4EDEF-844C-4020-8E4B-B06C204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bel.org.ru/files/Nobel_premii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2</cp:revision>
  <dcterms:created xsi:type="dcterms:W3CDTF">2016-09-19T18:52:00Z</dcterms:created>
  <dcterms:modified xsi:type="dcterms:W3CDTF">2016-10-04T09:13:00Z</dcterms:modified>
</cp:coreProperties>
</file>