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8D" w:rsidRDefault="007B7A8D" w:rsidP="007B7A8D">
      <w:pPr>
        <w:pStyle w:val="a3"/>
        <w:shd w:val="clear" w:color="auto" w:fill="FFFFFF"/>
        <w:spacing w:before="0" w:beforeAutospacing="0" w:after="0" w:afterAutospacing="0" w:line="276" w:lineRule="auto"/>
        <w:ind w:firstLine="709"/>
        <w:jc w:val="center"/>
        <w:rPr>
          <w:b/>
          <w:sz w:val="28"/>
          <w:szCs w:val="28"/>
        </w:rPr>
      </w:pPr>
      <w:r>
        <w:rPr>
          <w:b/>
          <w:sz w:val="28"/>
          <w:szCs w:val="28"/>
        </w:rPr>
        <w:t>П.</w:t>
      </w:r>
      <w:r w:rsidR="00215C42">
        <w:rPr>
          <w:b/>
          <w:sz w:val="28"/>
          <w:szCs w:val="28"/>
        </w:rPr>
        <w:t xml:space="preserve"> </w:t>
      </w:r>
      <w:r>
        <w:rPr>
          <w:b/>
          <w:sz w:val="28"/>
          <w:szCs w:val="28"/>
        </w:rPr>
        <w:t>И. Чайковский. Времена года</w:t>
      </w:r>
    </w:p>
    <w:p w:rsidR="007B7A8D" w:rsidRDefault="007B7A8D" w:rsidP="007B7A8D">
      <w:pPr>
        <w:pStyle w:val="a3"/>
        <w:shd w:val="clear" w:color="auto" w:fill="FFFFFF"/>
        <w:spacing w:before="0" w:beforeAutospacing="0" w:after="0" w:afterAutospacing="0" w:line="276" w:lineRule="auto"/>
        <w:ind w:firstLine="709"/>
        <w:jc w:val="center"/>
        <w:rPr>
          <w:b/>
          <w:sz w:val="28"/>
          <w:szCs w:val="28"/>
        </w:rPr>
      </w:pPr>
      <w:r>
        <w:rPr>
          <w:b/>
          <w:sz w:val="28"/>
          <w:szCs w:val="28"/>
        </w:rPr>
        <w:t>Анализ пьес цикла</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«У камелька». Январь.</w:t>
      </w:r>
      <w:r w:rsidRPr="00962784">
        <w:rPr>
          <w:sz w:val="28"/>
          <w:szCs w:val="28"/>
        </w:rPr>
        <w:t xml:space="preserve"> Камелек </w:t>
      </w:r>
      <w:r>
        <w:rPr>
          <w:sz w:val="28"/>
          <w:szCs w:val="28"/>
        </w:rPr>
        <w:t>–</w:t>
      </w:r>
      <w:r w:rsidRPr="00962784">
        <w:rPr>
          <w:sz w:val="28"/>
          <w:szCs w:val="28"/>
        </w:rPr>
        <w:t xml:space="preserve"> это специфически русское название камина в дворянском доме или какого-либо очага в крестьянском жилище. В долгие зимние вечера у очага (камина) собиралась вся семья. В крестьянских избах плели кружева, пряли и ткали, при этом пели песни, грустные и лирические. В дворянских семьях у камина музицировали, читали вслух, беседовали. Пьеса </w:t>
      </w:r>
      <w:r>
        <w:rPr>
          <w:sz w:val="28"/>
          <w:szCs w:val="28"/>
        </w:rPr>
        <w:t>«</w:t>
      </w:r>
      <w:r w:rsidRPr="00962784">
        <w:rPr>
          <w:sz w:val="28"/>
          <w:szCs w:val="28"/>
        </w:rPr>
        <w:t>У камелька</w:t>
      </w:r>
      <w:r>
        <w:rPr>
          <w:sz w:val="28"/>
          <w:szCs w:val="28"/>
        </w:rPr>
        <w:t>»</w:t>
      </w:r>
      <w:r w:rsidRPr="00962784">
        <w:rPr>
          <w:sz w:val="28"/>
          <w:szCs w:val="28"/>
        </w:rPr>
        <w:t xml:space="preserve"> рисует картинку с элегически-мечтательным настроением. Первый раздел ее построен на выразительной теме, напоминающей интонации человеческого голоса. Это как бы коротенькие фразы, произносимые медленно, с расстановкой, в состоянии глубокой задумчивости. О таком эмоциональном состоянии Чайковск</w:t>
      </w:r>
      <w:r>
        <w:rPr>
          <w:sz w:val="28"/>
          <w:szCs w:val="28"/>
        </w:rPr>
        <w:t>ий писал</w:t>
      </w:r>
      <w:r w:rsidRPr="00962784">
        <w:rPr>
          <w:sz w:val="28"/>
          <w:szCs w:val="28"/>
        </w:rPr>
        <w:t xml:space="preserve">: </w:t>
      </w:r>
      <w:r w:rsidRPr="00215C42">
        <w:rPr>
          <w:i/>
          <w:sz w:val="28"/>
          <w:szCs w:val="28"/>
        </w:rPr>
        <w:t xml:space="preserve">«Это то меланхолическое чувство, которое является вечерком, когда сидишь один, от работы устал, взял книгу, но она выпала из рук. Явились целым роем воспоминания. И грустно, что так много уж было, да прошло, и приятно вспомнить молодость. И жаль прошлого, и нет охоты начинать сызнова. Жизнь утомила. Приятно отдохнуть и </w:t>
      </w:r>
      <w:proofErr w:type="gramStart"/>
      <w:r w:rsidRPr="00215C42">
        <w:rPr>
          <w:i/>
          <w:sz w:val="28"/>
          <w:szCs w:val="28"/>
        </w:rPr>
        <w:t>оглядеться.&lt;</w:t>
      </w:r>
      <w:proofErr w:type="gramEnd"/>
      <w:r w:rsidRPr="00215C42">
        <w:rPr>
          <w:i/>
          <w:sz w:val="28"/>
          <w:szCs w:val="28"/>
        </w:rPr>
        <w:t>...&gt; И грустно и как-то сладко погружаться в прошлое».</w:t>
      </w:r>
      <w:r w:rsidRPr="00962784">
        <w:rPr>
          <w:sz w:val="28"/>
          <w:szCs w:val="28"/>
        </w:rPr>
        <w:t xml:space="preserve"> Средний раздел более оживленный по характеру, но также строится на коротком мотиве с переливами пассажей, напоминающих звучание арфы. После него следует третий раздел, повторяющий первый с дополнением, заключающим всю пьесу с своеобразным затиханием мелодии и переливов арфы. Музыка как бы истаивает и картинка исчезает…</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«Масленица». Февраль.</w:t>
      </w:r>
      <w:r w:rsidRPr="00962784">
        <w:rPr>
          <w:sz w:val="28"/>
          <w:szCs w:val="28"/>
        </w:rPr>
        <w:t xml:space="preserve"> Масленица или масленая неделя </w:t>
      </w:r>
      <w:r>
        <w:rPr>
          <w:sz w:val="28"/>
          <w:szCs w:val="28"/>
        </w:rPr>
        <w:t>–</w:t>
      </w:r>
      <w:r w:rsidRPr="00962784">
        <w:rPr>
          <w:sz w:val="28"/>
          <w:szCs w:val="28"/>
        </w:rPr>
        <w:t xml:space="preserve"> праздничная неделя перед Великим постом. Масленицу чествуют веселыми гуляниями, разудалыми играми, катанием на лошадях, разными потехами. А в домах пекут блины, специфическое языческое блюдо, которое из глубины веков прочно вошло в русскую жизнь. В этом празднике сочетались черты языческих проводов зимы и встречи весны и христианского обряда перед началом Великого поста, предшествующего великому празднику Пасхи, Воскресения Христова.</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Pr>
          <w:sz w:val="28"/>
          <w:szCs w:val="28"/>
        </w:rPr>
        <w:t>«</w:t>
      </w:r>
      <w:r w:rsidRPr="00962784">
        <w:rPr>
          <w:sz w:val="28"/>
          <w:szCs w:val="28"/>
        </w:rPr>
        <w:t>Масленица</w:t>
      </w:r>
      <w:r>
        <w:rPr>
          <w:sz w:val="28"/>
          <w:szCs w:val="28"/>
        </w:rPr>
        <w:t>»</w:t>
      </w:r>
      <w:r w:rsidRPr="00962784">
        <w:rPr>
          <w:sz w:val="28"/>
          <w:szCs w:val="28"/>
        </w:rPr>
        <w:t xml:space="preserve"> </w:t>
      </w:r>
      <w:r>
        <w:rPr>
          <w:sz w:val="28"/>
          <w:szCs w:val="28"/>
        </w:rPr>
        <w:t>–</w:t>
      </w:r>
      <w:r w:rsidRPr="00962784">
        <w:rPr>
          <w:sz w:val="28"/>
          <w:szCs w:val="28"/>
        </w:rPr>
        <w:t xml:space="preserve"> это картина народного гуляния, где живописные моменты сочетаются с звукоподражанием музыке гуляющей толпы, озорным звучаниям народных инструментов. Вся пьеса состоит как бы из калейдоскопа маленьких картинок, сменяющих одна другую, с постоянным возвращением первой темы. С помощью угловатых ритмических фигур Чайковский создает картину с шумными и радостными возгласами толпы, </w:t>
      </w:r>
      <w:proofErr w:type="spellStart"/>
      <w:r w:rsidRPr="00962784">
        <w:rPr>
          <w:sz w:val="28"/>
          <w:szCs w:val="28"/>
        </w:rPr>
        <w:t>притоптыванием</w:t>
      </w:r>
      <w:proofErr w:type="spellEnd"/>
      <w:r w:rsidRPr="00962784">
        <w:rPr>
          <w:sz w:val="28"/>
          <w:szCs w:val="28"/>
        </w:rPr>
        <w:t xml:space="preserve"> пляшущих ряженых. Взрывы смеха и таинственный шепот сливаются в одну яркую и пеструю картину празднества.</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«Песня жаворонка». Март.</w:t>
      </w:r>
      <w:r w:rsidRPr="00962784">
        <w:rPr>
          <w:sz w:val="28"/>
          <w:szCs w:val="28"/>
        </w:rPr>
        <w:t xml:space="preserve"> Жаворонок </w:t>
      </w:r>
      <w:r>
        <w:rPr>
          <w:sz w:val="28"/>
          <w:szCs w:val="28"/>
        </w:rPr>
        <w:t>–</w:t>
      </w:r>
      <w:r w:rsidRPr="00962784">
        <w:rPr>
          <w:sz w:val="28"/>
          <w:szCs w:val="28"/>
        </w:rPr>
        <w:t xml:space="preserve"> полевая птица, которую в России чтут как весеннюю певчую птичку. Ее пение традиционно связывается с </w:t>
      </w:r>
      <w:r w:rsidRPr="00962784">
        <w:rPr>
          <w:sz w:val="28"/>
          <w:szCs w:val="28"/>
        </w:rPr>
        <w:lastRenderedPageBreak/>
        <w:t xml:space="preserve">приходом весны, пробуждением от зимней спячки всей природы, началом новой жизни. Картина весеннего русского пейзажа нарисована очень простыми, но выразительными средствами. В основе всей музыки лежат две темы: напевная лирическая мелодия со скромным аккордовым сопровождением и вторая, родственная ей, но с большими взлетами и широким дыханием. В органичном переплетении этих двух тем и различных оттенков настроений </w:t>
      </w:r>
      <w:r>
        <w:rPr>
          <w:sz w:val="28"/>
          <w:szCs w:val="28"/>
        </w:rPr>
        <w:t>–</w:t>
      </w:r>
      <w:r w:rsidRPr="00962784">
        <w:rPr>
          <w:sz w:val="28"/>
          <w:szCs w:val="28"/>
        </w:rPr>
        <w:t xml:space="preserve"> мечтательно-грустного и светлого </w:t>
      </w:r>
      <w:r>
        <w:rPr>
          <w:sz w:val="28"/>
          <w:szCs w:val="28"/>
        </w:rPr>
        <w:t>–</w:t>
      </w:r>
      <w:r w:rsidRPr="00962784">
        <w:rPr>
          <w:sz w:val="28"/>
          <w:szCs w:val="28"/>
        </w:rPr>
        <w:t xml:space="preserve"> заключается покоряющая прелесть всей пьесы. Обе темы имеют элементы, которые напоминают трели весенней песни жаворонка. Первая тема создает своеобразное обрамление более развернутой второй теме. Заключают пьесу затихающие трели жаворонка.</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«Подснежник». Апрель.</w:t>
      </w:r>
      <w:r w:rsidRPr="00962784">
        <w:rPr>
          <w:sz w:val="28"/>
          <w:szCs w:val="28"/>
        </w:rPr>
        <w:t xml:space="preserve"> Подснежник </w:t>
      </w:r>
      <w:r>
        <w:rPr>
          <w:sz w:val="28"/>
          <w:szCs w:val="28"/>
        </w:rPr>
        <w:t>–</w:t>
      </w:r>
      <w:r w:rsidRPr="00962784">
        <w:rPr>
          <w:sz w:val="28"/>
          <w:szCs w:val="28"/>
        </w:rPr>
        <w:t xml:space="preserve"> так называются растения, которые появляются сразу после схода зимнего снега. Трогательно после зимней стужи, мертвой, безжизненной поры выглядят небольшие голубые или белые цветочки, появляющиеся сразу после таяния зимнего снега. Подснежник очень любим в России. Он почитается как символ новой нарождающейся жизни. Ему посвящены стихи многих русских поэтов. Пьеса </w:t>
      </w:r>
      <w:r>
        <w:rPr>
          <w:sz w:val="28"/>
          <w:szCs w:val="28"/>
        </w:rPr>
        <w:t>«</w:t>
      </w:r>
      <w:r w:rsidRPr="00962784">
        <w:rPr>
          <w:sz w:val="28"/>
          <w:szCs w:val="28"/>
        </w:rPr>
        <w:t>Подснежник</w:t>
      </w:r>
      <w:r>
        <w:rPr>
          <w:sz w:val="28"/>
          <w:szCs w:val="28"/>
        </w:rPr>
        <w:t>»</w:t>
      </w:r>
      <w:r w:rsidRPr="00962784">
        <w:rPr>
          <w:sz w:val="28"/>
          <w:szCs w:val="28"/>
        </w:rPr>
        <w:t xml:space="preserve"> построена на </w:t>
      </w:r>
      <w:proofErr w:type="spellStart"/>
      <w:r w:rsidRPr="00962784">
        <w:rPr>
          <w:sz w:val="28"/>
          <w:szCs w:val="28"/>
        </w:rPr>
        <w:t>вальсообразном</w:t>
      </w:r>
      <w:proofErr w:type="spellEnd"/>
      <w:r w:rsidRPr="00962784">
        <w:rPr>
          <w:sz w:val="28"/>
          <w:szCs w:val="28"/>
        </w:rPr>
        <w:t xml:space="preserve"> ритме, вся проникнута порывом, взлетом эмоций. В ней проникновенно передано то волнение, которое возникает при созерцании весенней природы, и радостное, скрытое в глубинах души, чувство надежды на будущее и затаенного ожидания. В пьесе три раздела. Первый и третий повторяют друг друга. Но в среднем разделе нет яркого образного контраста, скорее, здесь некоторая смена настроений, оттенков одного и того же чувства. Эмоциональный порыв в заключительном разделе сохраняется до самого конца.</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«Белые ночи». Май.</w:t>
      </w:r>
      <w:r>
        <w:rPr>
          <w:sz w:val="28"/>
          <w:szCs w:val="28"/>
        </w:rPr>
        <w:t xml:space="preserve"> </w:t>
      </w:r>
      <w:r w:rsidRPr="00962784">
        <w:rPr>
          <w:sz w:val="28"/>
          <w:szCs w:val="28"/>
        </w:rPr>
        <w:t xml:space="preserve">Белые ночи </w:t>
      </w:r>
      <w:r>
        <w:rPr>
          <w:sz w:val="28"/>
          <w:szCs w:val="28"/>
        </w:rPr>
        <w:t>–</w:t>
      </w:r>
      <w:r w:rsidRPr="00962784">
        <w:rPr>
          <w:sz w:val="28"/>
          <w:szCs w:val="28"/>
        </w:rPr>
        <w:t xml:space="preserve"> так называются ночи в мае на севере России, когда ночью так же светло, как и днем. Белые ночи в Петербурге, столице России, всегда отмечались романтическими ночными гуляниями и пением. Образ белых ночей Петербурга запечатлен в полотнах русских художников и стихах русских поэтов. Именно так </w:t>
      </w:r>
      <w:r>
        <w:rPr>
          <w:sz w:val="28"/>
          <w:szCs w:val="28"/>
        </w:rPr>
        <w:t>–</w:t>
      </w:r>
      <w:r w:rsidRPr="00962784">
        <w:rPr>
          <w:sz w:val="28"/>
          <w:szCs w:val="28"/>
        </w:rPr>
        <w:t xml:space="preserve"> </w:t>
      </w:r>
      <w:r>
        <w:rPr>
          <w:sz w:val="28"/>
          <w:szCs w:val="28"/>
        </w:rPr>
        <w:t>«</w:t>
      </w:r>
      <w:r w:rsidRPr="00962784">
        <w:rPr>
          <w:sz w:val="28"/>
          <w:szCs w:val="28"/>
        </w:rPr>
        <w:t>Белые ночи</w:t>
      </w:r>
      <w:r>
        <w:rPr>
          <w:sz w:val="28"/>
          <w:szCs w:val="28"/>
        </w:rPr>
        <w:t>»</w:t>
      </w:r>
      <w:r w:rsidRPr="00962784">
        <w:rPr>
          <w:sz w:val="28"/>
          <w:szCs w:val="28"/>
        </w:rPr>
        <w:t xml:space="preserve"> </w:t>
      </w:r>
      <w:r>
        <w:rPr>
          <w:sz w:val="28"/>
          <w:szCs w:val="28"/>
        </w:rPr>
        <w:t>–</w:t>
      </w:r>
      <w:r w:rsidRPr="00962784">
        <w:rPr>
          <w:sz w:val="28"/>
          <w:szCs w:val="28"/>
        </w:rPr>
        <w:t xml:space="preserve"> называется повесть великого русского писателя</w:t>
      </w:r>
      <w:r w:rsidRPr="00962784">
        <w:rPr>
          <w:rStyle w:val="apple-converted-space"/>
          <w:sz w:val="28"/>
          <w:szCs w:val="28"/>
        </w:rPr>
        <w:t xml:space="preserve"> </w:t>
      </w:r>
      <w:r w:rsidRPr="005740E6">
        <w:rPr>
          <w:bCs/>
          <w:sz w:val="28"/>
          <w:szCs w:val="28"/>
        </w:rPr>
        <w:t>Федора Достоевского</w:t>
      </w:r>
      <w:r w:rsidRPr="00962784">
        <w:rPr>
          <w:sz w:val="28"/>
          <w:szCs w:val="28"/>
        </w:rPr>
        <w:t>.</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962784">
        <w:rPr>
          <w:sz w:val="28"/>
          <w:szCs w:val="28"/>
        </w:rPr>
        <w:t xml:space="preserve">Музыка пьесы передает смену противоречивых настроений: горестные раздумья сменяются сладостными замираниями переполненной восторгами души на фоне романтического и совершенно неординарного пейзажа периода белых ночей. Пьеса состоит из двух больших разделов, вступления и заключения, которые неизменны и создают обрамление всей пьесы. Вступление и заключение </w:t>
      </w:r>
      <w:r>
        <w:rPr>
          <w:sz w:val="28"/>
          <w:szCs w:val="28"/>
        </w:rPr>
        <w:t>–</w:t>
      </w:r>
      <w:r w:rsidRPr="00962784">
        <w:rPr>
          <w:sz w:val="28"/>
          <w:szCs w:val="28"/>
        </w:rPr>
        <w:t xml:space="preserve"> это музыкальный пейзаж, образ белых ночей. Первый раздел строится на коротких мелодиях-вздохах. Они словно напоминают о тишине белой ночи на петербургских улицах, об одиночестве, о мечтах о счастье. Второй раздел по настроению порывистый и даже страстный. Волнение души настолько возрастает, что приобретает восторженно-радостный характер. После него идет постепенный </w:t>
      </w:r>
      <w:r w:rsidRPr="00962784">
        <w:rPr>
          <w:sz w:val="28"/>
          <w:szCs w:val="28"/>
        </w:rPr>
        <w:lastRenderedPageBreak/>
        <w:t>переход к заключению (обрамлению) всей пьесы. Вс</w:t>
      </w:r>
      <w:r w:rsidR="00215C42">
        <w:rPr>
          <w:sz w:val="28"/>
          <w:szCs w:val="28"/>
        </w:rPr>
        <w:t>ё</w:t>
      </w:r>
      <w:r w:rsidRPr="00962784">
        <w:rPr>
          <w:sz w:val="28"/>
          <w:szCs w:val="28"/>
        </w:rPr>
        <w:t xml:space="preserve"> успокаивается, и вновь перед слушателем картина северной, белой, светлой ночи в величественном и строгом в своей неизменной красоте Петербурге.</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962784">
        <w:rPr>
          <w:sz w:val="28"/>
          <w:szCs w:val="28"/>
        </w:rPr>
        <w:t>Чайковский был привязан к Петербургу. Здесь прошла его юность, здесь он стал композитором, здесь он пережил радость признания и артистического успеха, здесь и завершил он свой жизненный путь и был похоронен.</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«Баркарола». Июнь.</w:t>
      </w:r>
      <w:r w:rsidRPr="00962784">
        <w:rPr>
          <w:sz w:val="28"/>
          <w:szCs w:val="28"/>
        </w:rPr>
        <w:t xml:space="preserve"> Барка </w:t>
      </w:r>
      <w:r>
        <w:rPr>
          <w:sz w:val="28"/>
          <w:szCs w:val="28"/>
        </w:rPr>
        <w:t>–</w:t>
      </w:r>
      <w:r w:rsidRPr="00962784">
        <w:rPr>
          <w:sz w:val="28"/>
          <w:szCs w:val="28"/>
        </w:rPr>
        <w:t xml:space="preserve"> это итальянское слово, означает лодка. Баркаролой в итальянской народной музыке назывались песни лодочника, гребца. Особенно эти песни были распрос</w:t>
      </w:r>
      <w:r>
        <w:rPr>
          <w:sz w:val="28"/>
          <w:szCs w:val="28"/>
        </w:rPr>
        <w:t>т</w:t>
      </w:r>
      <w:r w:rsidRPr="00962784">
        <w:rPr>
          <w:sz w:val="28"/>
          <w:szCs w:val="28"/>
        </w:rPr>
        <w:t xml:space="preserve">ранены в Венеции, городе на набережных бесчисленных каналов, по которым день и ночь передвигались на лодках и при этом пели. Песни эти были, как правило, певучими, и ритм и аккомпанемент подражали плавному движению лодки под равномерные всплески весел. В русской музыке первой половины XIX века получили большое распространение баркаролы. Они стали неотъемлемой частью русской лирической вокальной музыки, а также нашли свое отражение и в русской поэзии и в живописи. </w:t>
      </w:r>
      <w:r>
        <w:rPr>
          <w:sz w:val="28"/>
          <w:szCs w:val="28"/>
        </w:rPr>
        <w:t>«</w:t>
      </w:r>
      <w:r w:rsidRPr="00962784">
        <w:rPr>
          <w:sz w:val="28"/>
          <w:szCs w:val="28"/>
        </w:rPr>
        <w:t>Баркарола</w:t>
      </w:r>
      <w:r>
        <w:rPr>
          <w:sz w:val="28"/>
          <w:szCs w:val="28"/>
        </w:rPr>
        <w:t>»</w:t>
      </w:r>
      <w:r w:rsidRPr="00962784">
        <w:rPr>
          <w:sz w:val="28"/>
          <w:szCs w:val="28"/>
        </w:rPr>
        <w:t xml:space="preserve"> </w:t>
      </w:r>
      <w:r>
        <w:rPr>
          <w:sz w:val="28"/>
          <w:szCs w:val="28"/>
        </w:rPr>
        <w:t>–</w:t>
      </w:r>
      <w:r w:rsidRPr="00962784">
        <w:rPr>
          <w:sz w:val="28"/>
          <w:szCs w:val="28"/>
        </w:rPr>
        <w:t xml:space="preserve"> еще один петербургский музыкальный пейзаж в цикле Чайковского </w:t>
      </w:r>
      <w:r>
        <w:rPr>
          <w:sz w:val="28"/>
          <w:szCs w:val="28"/>
        </w:rPr>
        <w:t>«</w:t>
      </w:r>
      <w:r w:rsidRPr="00962784">
        <w:rPr>
          <w:sz w:val="28"/>
          <w:szCs w:val="28"/>
        </w:rPr>
        <w:t>Времена года</w:t>
      </w:r>
      <w:r>
        <w:rPr>
          <w:sz w:val="28"/>
          <w:szCs w:val="28"/>
        </w:rPr>
        <w:t>»</w:t>
      </w:r>
      <w:r w:rsidRPr="00962784">
        <w:rPr>
          <w:sz w:val="28"/>
          <w:szCs w:val="28"/>
        </w:rPr>
        <w:t xml:space="preserve">. Даже своим названием пьеса обращена к картинам водных каналов и многочисленных речек, на берегах которых расположена северная столица России. Тепло и выразительно звучит широкая песенная мелодия в первой части пьесы. Она как бы </w:t>
      </w:r>
      <w:r>
        <w:rPr>
          <w:sz w:val="28"/>
          <w:szCs w:val="28"/>
        </w:rPr>
        <w:t>«</w:t>
      </w:r>
      <w:r w:rsidRPr="00962784">
        <w:rPr>
          <w:sz w:val="28"/>
          <w:szCs w:val="28"/>
        </w:rPr>
        <w:t>раскачивается</w:t>
      </w:r>
      <w:r>
        <w:rPr>
          <w:sz w:val="28"/>
          <w:szCs w:val="28"/>
        </w:rPr>
        <w:t>»</w:t>
      </w:r>
      <w:r w:rsidRPr="00962784">
        <w:rPr>
          <w:sz w:val="28"/>
          <w:szCs w:val="28"/>
        </w:rPr>
        <w:t xml:space="preserve"> на волнах сопровождения, напоминающего традиционные для баркаролы гитарные, мандолинные переливы. В середине настроение музыки меняется и становится более радостным и беззаботным, словно даже слышатся быстрые и шумные всплески волн. Но затем все успокаивается и снова льется мечтательная, упоительная по своей красоте мелодия, теперь уже в сопровождении не только аккомпанемента, но и второго мелодического голоса. Звучит как бы дуэт двух певцов. Пьеса заканчивается постепенным замиранием всей музыки </w:t>
      </w:r>
      <w:r>
        <w:rPr>
          <w:sz w:val="28"/>
          <w:szCs w:val="28"/>
        </w:rPr>
        <w:t>–</w:t>
      </w:r>
      <w:r w:rsidRPr="00962784">
        <w:rPr>
          <w:sz w:val="28"/>
          <w:szCs w:val="28"/>
        </w:rPr>
        <w:t xml:space="preserve"> словно лодка удаляется, а вместе с нею удаляются и исчезают голоса и всплески волн.</w:t>
      </w:r>
    </w:p>
    <w:p w:rsidR="005740E6" w:rsidRPr="00215C42"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«Песнь косаря». Июль</w:t>
      </w:r>
      <w:r w:rsidRPr="00962784">
        <w:rPr>
          <w:sz w:val="28"/>
          <w:szCs w:val="28"/>
        </w:rPr>
        <w:t xml:space="preserve">. Косари </w:t>
      </w:r>
      <w:r>
        <w:rPr>
          <w:sz w:val="28"/>
          <w:szCs w:val="28"/>
        </w:rPr>
        <w:t>–</w:t>
      </w:r>
      <w:r w:rsidRPr="00962784">
        <w:rPr>
          <w:sz w:val="28"/>
          <w:szCs w:val="28"/>
        </w:rPr>
        <w:t xml:space="preserve"> это преимущественно мужчины, которые рано-рано утром выходили в поле косить траву. Равномерные взмахи рук и кос, как правило, совпадали с ритмом трудовых песен, которые пели во время работы. Эти песни существовали на Руси с древнейших времен. Пели во время кошения трав дружно, весело. Косьба </w:t>
      </w:r>
      <w:r>
        <w:rPr>
          <w:sz w:val="28"/>
          <w:szCs w:val="28"/>
        </w:rPr>
        <w:t>–</w:t>
      </w:r>
      <w:r w:rsidRPr="00962784">
        <w:rPr>
          <w:sz w:val="28"/>
          <w:szCs w:val="28"/>
        </w:rPr>
        <w:t xml:space="preserve"> также очень популярный в русском искусстве сюжет. Его воспевали многие русские поэты, запечатлевали в красках русские художники. А песен в народе было сложено великое множество. </w:t>
      </w:r>
      <w:r>
        <w:rPr>
          <w:sz w:val="28"/>
          <w:szCs w:val="28"/>
        </w:rPr>
        <w:t>«</w:t>
      </w:r>
      <w:r w:rsidRPr="00962784">
        <w:rPr>
          <w:sz w:val="28"/>
          <w:szCs w:val="28"/>
        </w:rPr>
        <w:t>Песнь косаря</w:t>
      </w:r>
      <w:r>
        <w:rPr>
          <w:sz w:val="28"/>
          <w:szCs w:val="28"/>
        </w:rPr>
        <w:t>»</w:t>
      </w:r>
      <w:r w:rsidRPr="00962784">
        <w:rPr>
          <w:sz w:val="28"/>
          <w:szCs w:val="28"/>
        </w:rPr>
        <w:t xml:space="preserve"> </w:t>
      </w:r>
      <w:r>
        <w:rPr>
          <w:sz w:val="28"/>
          <w:szCs w:val="28"/>
        </w:rPr>
        <w:t>–</w:t>
      </w:r>
      <w:r w:rsidRPr="00962784">
        <w:rPr>
          <w:sz w:val="28"/>
          <w:szCs w:val="28"/>
        </w:rPr>
        <w:t xml:space="preserve"> это сцена из народной деревенской жизни. Основная мелодия содержит интонации, напоминающие народные песни. В пьесе три больших раздела. Они родственны друг другу по характеру. Хотя первая и третья части </w:t>
      </w:r>
      <w:r>
        <w:rPr>
          <w:sz w:val="28"/>
          <w:szCs w:val="28"/>
        </w:rPr>
        <w:t>–</w:t>
      </w:r>
      <w:r w:rsidRPr="00962784">
        <w:rPr>
          <w:sz w:val="28"/>
          <w:szCs w:val="28"/>
        </w:rPr>
        <w:t xml:space="preserve"> это и есть, собственно, песня косаря, крестьянина, который весело и энергично косит луг и </w:t>
      </w:r>
      <w:r w:rsidRPr="00962784">
        <w:rPr>
          <w:sz w:val="28"/>
          <w:szCs w:val="28"/>
        </w:rPr>
        <w:lastRenderedPageBreak/>
        <w:t xml:space="preserve">поет во весь голос широкую и, вместе с тем, ритмически четкую песню. В среднем эпизоде, в более быстром движении мелькающих аккордов сопровождения, можно услышать сходство со звучаниями русских народных инструментов. В конце на более широком звучании сопровождения вновь звучит песня, словно после небольшого перерыва крестьянин с новыми силами принялся за работу. Чайковский любил эту летнюю пору в деревне и в одном из писем писал: </w:t>
      </w:r>
      <w:r w:rsidRPr="00215C42">
        <w:rPr>
          <w:sz w:val="28"/>
          <w:szCs w:val="28"/>
        </w:rPr>
        <w:t>«Отчего это? Отчего простой русский пейзаж, отчего прогулка летом в России в деревне по полям, по лесу, вечером по степи, бывало приводили меня в такое состояние, что я ложился на землю в каком-то изнеможении от наплыва любви к природе».</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«Жатва». Август.</w:t>
      </w:r>
      <w:r w:rsidRPr="00962784">
        <w:rPr>
          <w:sz w:val="28"/>
          <w:szCs w:val="28"/>
        </w:rPr>
        <w:t xml:space="preserve"> Жатва </w:t>
      </w:r>
      <w:r>
        <w:rPr>
          <w:sz w:val="28"/>
          <w:szCs w:val="28"/>
        </w:rPr>
        <w:t>–</w:t>
      </w:r>
      <w:r w:rsidRPr="00962784">
        <w:rPr>
          <w:sz w:val="28"/>
          <w:szCs w:val="28"/>
        </w:rPr>
        <w:t xml:space="preserve"> это сбор с поля созревших хлебов. Жатвенная пор</w:t>
      </w:r>
      <w:r w:rsidR="00215C42">
        <w:rPr>
          <w:sz w:val="28"/>
          <w:szCs w:val="28"/>
        </w:rPr>
        <w:t>а в жизни русского крестьянина –</w:t>
      </w:r>
      <w:r w:rsidRPr="00962784">
        <w:rPr>
          <w:sz w:val="28"/>
          <w:szCs w:val="28"/>
        </w:rPr>
        <w:t xml:space="preserve"> важнейшая пора. Работали в поле семьями, как говорится, от зари до зари. При этом много пели. </w:t>
      </w:r>
      <w:r>
        <w:rPr>
          <w:sz w:val="28"/>
          <w:szCs w:val="28"/>
        </w:rPr>
        <w:t>«</w:t>
      </w:r>
      <w:r w:rsidRPr="00962784">
        <w:rPr>
          <w:sz w:val="28"/>
          <w:szCs w:val="28"/>
        </w:rPr>
        <w:t>Жатва</w:t>
      </w:r>
      <w:r>
        <w:rPr>
          <w:sz w:val="28"/>
          <w:szCs w:val="28"/>
        </w:rPr>
        <w:t>»</w:t>
      </w:r>
      <w:r w:rsidRPr="00962784">
        <w:rPr>
          <w:sz w:val="28"/>
          <w:szCs w:val="28"/>
        </w:rPr>
        <w:t xml:space="preserve"> </w:t>
      </w:r>
      <w:r>
        <w:rPr>
          <w:sz w:val="28"/>
          <w:szCs w:val="28"/>
        </w:rPr>
        <w:t>–</w:t>
      </w:r>
      <w:r w:rsidRPr="00962784">
        <w:rPr>
          <w:sz w:val="28"/>
          <w:szCs w:val="28"/>
        </w:rPr>
        <w:t xml:space="preserve"> это большая народная сцена из крестьянской жизни. В рукописи композитор сделал подзаголовок </w:t>
      </w:r>
      <w:r>
        <w:rPr>
          <w:sz w:val="28"/>
          <w:szCs w:val="28"/>
        </w:rPr>
        <w:t>«</w:t>
      </w:r>
      <w:r w:rsidRPr="00962784">
        <w:rPr>
          <w:sz w:val="28"/>
          <w:szCs w:val="28"/>
        </w:rPr>
        <w:t>Скерцо</w:t>
      </w:r>
      <w:r>
        <w:rPr>
          <w:sz w:val="28"/>
          <w:szCs w:val="28"/>
        </w:rPr>
        <w:t>»</w:t>
      </w:r>
      <w:r w:rsidRPr="00962784">
        <w:rPr>
          <w:sz w:val="28"/>
          <w:szCs w:val="28"/>
        </w:rPr>
        <w:t xml:space="preserve">. И в действительности, </w:t>
      </w:r>
      <w:r>
        <w:rPr>
          <w:sz w:val="28"/>
          <w:szCs w:val="28"/>
        </w:rPr>
        <w:t>«</w:t>
      </w:r>
      <w:r w:rsidRPr="00962784">
        <w:rPr>
          <w:sz w:val="28"/>
          <w:szCs w:val="28"/>
        </w:rPr>
        <w:t>Жатва</w:t>
      </w:r>
      <w:r>
        <w:rPr>
          <w:sz w:val="28"/>
          <w:szCs w:val="28"/>
        </w:rPr>
        <w:t>»</w:t>
      </w:r>
      <w:r w:rsidRPr="00962784">
        <w:rPr>
          <w:sz w:val="28"/>
          <w:szCs w:val="28"/>
        </w:rPr>
        <w:t xml:space="preserve"> </w:t>
      </w:r>
      <w:r>
        <w:rPr>
          <w:sz w:val="28"/>
          <w:szCs w:val="28"/>
        </w:rPr>
        <w:t>–</w:t>
      </w:r>
      <w:r w:rsidRPr="00962784">
        <w:rPr>
          <w:sz w:val="28"/>
          <w:szCs w:val="28"/>
        </w:rPr>
        <w:t xml:space="preserve"> это развернутое скерцо для фортепиано, рисующее яркую картину из быта русского земледельца. В ней оживление, подъем, характерный для большой совместной работы крестьян. В средней части картина яркой народной сцены меняется на лирический деревенский пейзаж, характерный для среднерусской природы, на котором и разворачивается сцена жатвы. В связи с этим музыкальным фрагментом вспоминается высказывание Чайковского: </w:t>
      </w:r>
      <w:r>
        <w:rPr>
          <w:sz w:val="28"/>
          <w:szCs w:val="28"/>
        </w:rPr>
        <w:t>«</w:t>
      </w:r>
      <w:r w:rsidRPr="00962784">
        <w:rPr>
          <w:sz w:val="28"/>
          <w:szCs w:val="28"/>
        </w:rPr>
        <w:t>Не могу изобразить, до чего обаятельны для меня русская деревня, русский пейзаж...</w:t>
      </w:r>
      <w:r>
        <w:rPr>
          <w:sz w:val="28"/>
          <w:szCs w:val="28"/>
        </w:rPr>
        <w:t>»</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«Охота». Сентябрь.</w:t>
      </w:r>
      <w:r>
        <w:rPr>
          <w:sz w:val="28"/>
          <w:szCs w:val="28"/>
        </w:rPr>
        <w:t xml:space="preserve"> Охота – э</w:t>
      </w:r>
      <w:r w:rsidRPr="00962784">
        <w:rPr>
          <w:sz w:val="28"/>
          <w:szCs w:val="28"/>
        </w:rPr>
        <w:t xml:space="preserve">то слово, как и во всех других языках, означает промысел диких животных. Однако само слово происходит в русском языке от слова </w:t>
      </w:r>
      <w:r>
        <w:rPr>
          <w:sz w:val="28"/>
          <w:szCs w:val="28"/>
        </w:rPr>
        <w:t>«</w:t>
      </w:r>
      <w:r w:rsidRPr="00962784">
        <w:rPr>
          <w:sz w:val="28"/>
          <w:szCs w:val="28"/>
        </w:rPr>
        <w:t>охота</w:t>
      </w:r>
      <w:r>
        <w:rPr>
          <w:sz w:val="28"/>
          <w:szCs w:val="28"/>
        </w:rPr>
        <w:t>»</w:t>
      </w:r>
      <w:r w:rsidRPr="00962784">
        <w:rPr>
          <w:sz w:val="28"/>
          <w:szCs w:val="28"/>
        </w:rPr>
        <w:t xml:space="preserve">, означающего желание, страсть, стремление к чему-то. Охота </w:t>
      </w:r>
      <w:r>
        <w:rPr>
          <w:sz w:val="28"/>
          <w:szCs w:val="28"/>
        </w:rPr>
        <w:t>–</w:t>
      </w:r>
      <w:r w:rsidRPr="00962784">
        <w:rPr>
          <w:sz w:val="28"/>
          <w:szCs w:val="28"/>
        </w:rPr>
        <w:t xml:space="preserve"> очень характерная деталь русского быта XIX века. Этому сюжету посвящены многие страницы произведений русской литературы. Вспоминаются описания охоты о романе Л.</w:t>
      </w:r>
      <w:r>
        <w:rPr>
          <w:sz w:val="28"/>
          <w:szCs w:val="28"/>
        </w:rPr>
        <w:t xml:space="preserve"> </w:t>
      </w:r>
      <w:r w:rsidRPr="00962784">
        <w:rPr>
          <w:sz w:val="28"/>
          <w:szCs w:val="28"/>
        </w:rPr>
        <w:t>Толстого, рассказах и повестях И.</w:t>
      </w:r>
      <w:r>
        <w:rPr>
          <w:sz w:val="28"/>
          <w:szCs w:val="28"/>
        </w:rPr>
        <w:t xml:space="preserve"> </w:t>
      </w:r>
      <w:r w:rsidRPr="00962784">
        <w:rPr>
          <w:sz w:val="28"/>
          <w:szCs w:val="28"/>
        </w:rPr>
        <w:t>Тургенева, картины русских художников. Охота в России всегда была уделом людей страстных, сильных и проходила очень шумно, весело, в сопровождении охотничьих рогов, с множеством охотничьих собак. Охота в дворянских поместьях в XIX веке, в осенние месяцы, была не столько необходимым промыслом, сколько забавой, требовавшей от ее участников мужества, силы, ловкости, темперамента и азарта.</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«Осенняя песнь». Октябрь.</w:t>
      </w:r>
      <w:r>
        <w:rPr>
          <w:sz w:val="28"/>
          <w:szCs w:val="28"/>
        </w:rPr>
        <w:t xml:space="preserve"> </w:t>
      </w:r>
      <w:r w:rsidRPr="00962784">
        <w:rPr>
          <w:sz w:val="28"/>
          <w:szCs w:val="28"/>
        </w:rPr>
        <w:t xml:space="preserve">Осень в России всегда была порой, которую воспевали многие писатели, поэты, художники и музыканты. В ней видели и неповторимые красоты русской природы, которая осенью одевается в золотой убор, переливаясь своим пышным многоцветием. Но были и другие моменты осени </w:t>
      </w:r>
      <w:r>
        <w:rPr>
          <w:sz w:val="28"/>
          <w:szCs w:val="28"/>
        </w:rPr>
        <w:t>–</w:t>
      </w:r>
      <w:r w:rsidRPr="00962784">
        <w:rPr>
          <w:sz w:val="28"/>
          <w:szCs w:val="28"/>
        </w:rPr>
        <w:t xml:space="preserve"> это унылый пейзаж, осеннее умирание природы и грусть по уходящему </w:t>
      </w:r>
      <w:r w:rsidRPr="00962784">
        <w:rPr>
          <w:sz w:val="28"/>
          <w:szCs w:val="28"/>
        </w:rPr>
        <w:lastRenderedPageBreak/>
        <w:t xml:space="preserve">лету как символу жизни. Умирание в природе в канун зимы </w:t>
      </w:r>
      <w:r>
        <w:rPr>
          <w:sz w:val="28"/>
          <w:szCs w:val="28"/>
        </w:rPr>
        <w:t>–</w:t>
      </w:r>
      <w:r w:rsidRPr="00962784">
        <w:rPr>
          <w:sz w:val="28"/>
          <w:szCs w:val="28"/>
        </w:rPr>
        <w:t xml:space="preserve"> это одна из самых трагичных и печальных страниц осенней жизни. </w:t>
      </w:r>
      <w:r>
        <w:rPr>
          <w:sz w:val="28"/>
          <w:szCs w:val="28"/>
        </w:rPr>
        <w:t>«</w:t>
      </w:r>
      <w:r w:rsidRPr="00962784">
        <w:rPr>
          <w:sz w:val="28"/>
          <w:szCs w:val="28"/>
        </w:rPr>
        <w:t>Осенняя песнь</w:t>
      </w:r>
      <w:r>
        <w:rPr>
          <w:sz w:val="28"/>
          <w:szCs w:val="28"/>
        </w:rPr>
        <w:t>»</w:t>
      </w:r>
      <w:r w:rsidRPr="00962784">
        <w:rPr>
          <w:sz w:val="28"/>
          <w:szCs w:val="28"/>
        </w:rPr>
        <w:t xml:space="preserve"> занимает в цикле особое место. По своему трагическому колориту она является его содержательным центром, итогом всего повествования о русской жизни и жизни русской природы. Октябрь, </w:t>
      </w:r>
      <w:r>
        <w:rPr>
          <w:sz w:val="28"/>
          <w:szCs w:val="28"/>
        </w:rPr>
        <w:t>«</w:t>
      </w:r>
      <w:r w:rsidRPr="00962784">
        <w:rPr>
          <w:sz w:val="28"/>
          <w:szCs w:val="28"/>
        </w:rPr>
        <w:t>Осенняя песнь</w:t>
      </w:r>
      <w:r>
        <w:rPr>
          <w:sz w:val="28"/>
          <w:szCs w:val="28"/>
        </w:rPr>
        <w:t>»</w:t>
      </w:r>
      <w:r w:rsidRPr="00962784">
        <w:rPr>
          <w:sz w:val="28"/>
          <w:szCs w:val="28"/>
        </w:rPr>
        <w:t xml:space="preserve"> </w:t>
      </w:r>
      <w:r>
        <w:rPr>
          <w:sz w:val="28"/>
          <w:szCs w:val="28"/>
        </w:rPr>
        <w:t>–</w:t>
      </w:r>
      <w:r w:rsidRPr="00962784">
        <w:rPr>
          <w:sz w:val="28"/>
          <w:szCs w:val="28"/>
        </w:rPr>
        <w:t xml:space="preserve"> это песнь умирания всего живого. В мелодии преобладают грустные интонации </w:t>
      </w:r>
      <w:r>
        <w:rPr>
          <w:sz w:val="28"/>
          <w:szCs w:val="28"/>
        </w:rPr>
        <w:t>–</w:t>
      </w:r>
      <w:r w:rsidRPr="00962784">
        <w:rPr>
          <w:sz w:val="28"/>
          <w:szCs w:val="28"/>
        </w:rPr>
        <w:t xml:space="preserve"> вздохи. В средней части возникает некоторый подъем, трепетное воодушевление, словно проблеснула надежда на жиз</w:t>
      </w:r>
      <w:r w:rsidR="00215C42">
        <w:rPr>
          <w:sz w:val="28"/>
          <w:szCs w:val="28"/>
        </w:rPr>
        <w:t>нь, попытка сохранить себя. Но т</w:t>
      </w:r>
      <w:r w:rsidRPr="00962784">
        <w:rPr>
          <w:sz w:val="28"/>
          <w:szCs w:val="28"/>
        </w:rPr>
        <w:t>рети</w:t>
      </w:r>
      <w:bookmarkStart w:id="0" w:name="_GoBack"/>
      <w:bookmarkEnd w:id="0"/>
      <w:r w:rsidRPr="00962784">
        <w:rPr>
          <w:sz w:val="28"/>
          <w:szCs w:val="28"/>
        </w:rPr>
        <w:t xml:space="preserve">й раздел, повторяющий первый, вновь возвращает к начальным печальным </w:t>
      </w:r>
      <w:r>
        <w:rPr>
          <w:sz w:val="28"/>
          <w:szCs w:val="28"/>
        </w:rPr>
        <w:t>«</w:t>
      </w:r>
      <w:r w:rsidRPr="00962784">
        <w:rPr>
          <w:sz w:val="28"/>
          <w:szCs w:val="28"/>
        </w:rPr>
        <w:t>вздохам</w:t>
      </w:r>
      <w:r>
        <w:rPr>
          <w:sz w:val="28"/>
          <w:szCs w:val="28"/>
        </w:rPr>
        <w:t>»</w:t>
      </w:r>
      <w:r w:rsidRPr="00962784">
        <w:rPr>
          <w:sz w:val="28"/>
          <w:szCs w:val="28"/>
        </w:rPr>
        <w:t xml:space="preserve">, и уже к совершенно безнадежному полному умиранию. Заключительные фразы пьесы с авторской пометкой </w:t>
      </w:r>
      <w:proofErr w:type="spellStart"/>
      <w:r w:rsidRPr="00215C42">
        <w:rPr>
          <w:i/>
          <w:sz w:val="28"/>
          <w:szCs w:val="28"/>
        </w:rPr>
        <w:t>morendo</w:t>
      </w:r>
      <w:proofErr w:type="spellEnd"/>
      <w:r w:rsidRPr="00962784">
        <w:rPr>
          <w:sz w:val="28"/>
          <w:szCs w:val="28"/>
        </w:rPr>
        <w:t xml:space="preserve">, что означает, </w:t>
      </w:r>
      <w:r>
        <w:rPr>
          <w:sz w:val="28"/>
          <w:szCs w:val="28"/>
        </w:rPr>
        <w:t>«</w:t>
      </w:r>
      <w:r w:rsidRPr="00962784">
        <w:rPr>
          <w:sz w:val="28"/>
          <w:szCs w:val="28"/>
        </w:rPr>
        <w:t>замирая</w:t>
      </w:r>
      <w:r>
        <w:rPr>
          <w:sz w:val="28"/>
          <w:szCs w:val="28"/>
        </w:rPr>
        <w:t>»</w:t>
      </w:r>
      <w:r w:rsidRPr="00962784">
        <w:rPr>
          <w:sz w:val="28"/>
          <w:szCs w:val="28"/>
        </w:rPr>
        <w:t xml:space="preserve">, как бы не оставляют никакой надежды на возрождение, на появление новой жизни. Вся пьеса </w:t>
      </w:r>
      <w:r>
        <w:rPr>
          <w:sz w:val="28"/>
          <w:szCs w:val="28"/>
        </w:rPr>
        <w:t>–</w:t>
      </w:r>
      <w:r w:rsidRPr="00962784">
        <w:rPr>
          <w:sz w:val="28"/>
          <w:szCs w:val="28"/>
        </w:rPr>
        <w:t xml:space="preserve"> это лирико-психологическая зарисовка. В ней пейзаж и настроение человека слиты воедино. </w:t>
      </w:r>
      <w:r>
        <w:rPr>
          <w:sz w:val="28"/>
          <w:szCs w:val="28"/>
        </w:rPr>
        <w:t>«</w:t>
      </w:r>
      <w:r w:rsidRPr="00962784">
        <w:rPr>
          <w:sz w:val="28"/>
          <w:szCs w:val="28"/>
        </w:rPr>
        <w:t>Каждый день отправляюсь на далекую прогулку, отыскиваю где-нибудь уютный уголок в лесу и бесконечно наслаждаюсь осенним воздухом, пропитанным запахом опавшей листвы, тишиной и прелестью осеннего ландшафта с его характеристическим колоритом</w:t>
      </w:r>
      <w:r>
        <w:rPr>
          <w:sz w:val="28"/>
          <w:szCs w:val="28"/>
        </w:rPr>
        <w:t>»</w:t>
      </w:r>
      <w:r w:rsidRPr="00962784">
        <w:rPr>
          <w:sz w:val="28"/>
          <w:szCs w:val="28"/>
        </w:rPr>
        <w:t xml:space="preserve">, </w:t>
      </w:r>
      <w:r>
        <w:rPr>
          <w:sz w:val="28"/>
          <w:szCs w:val="28"/>
        </w:rPr>
        <w:t>–</w:t>
      </w:r>
      <w:r w:rsidRPr="00962784">
        <w:rPr>
          <w:sz w:val="28"/>
          <w:szCs w:val="28"/>
        </w:rPr>
        <w:t xml:space="preserve"> писал композитор.</w:t>
      </w:r>
    </w:p>
    <w:p w:rsidR="005740E6" w:rsidRPr="00962784" w:rsidRDefault="005740E6" w:rsidP="005740E6">
      <w:pPr>
        <w:pStyle w:val="a3"/>
        <w:shd w:val="clear" w:color="auto" w:fill="FFFFFF"/>
        <w:spacing w:before="0" w:beforeAutospacing="0" w:after="0" w:afterAutospacing="0" w:line="276" w:lineRule="auto"/>
        <w:ind w:firstLine="709"/>
        <w:jc w:val="both"/>
        <w:rPr>
          <w:sz w:val="28"/>
          <w:szCs w:val="28"/>
        </w:rPr>
      </w:pPr>
      <w:r w:rsidRPr="005740E6">
        <w:rPr>
          <w:b/>
          <w:sz w:val="28"/>
          <w:szCs w:val="28"/>
        </w:rPr>
        <w:t>«На тройке». Ноябрь.</w:t>
      </w:r>
      <w:r w:rsidRPr="00962784">
        <w:rPr>
          <w:sz w:val="28"/>
          <w:szCs w:val="28"/>
        </w:rPr>
        <w:t xml:space="preserve"> Тройка </w:t>
      </w:r>
      <w:r>
        <w:rPr>
          <w:sz w:val="28"/>
          <w:szCs w:val="28"/>
        </w:rPr>
        <w:t>–</w:t>
      </w:r>
      <w:r w:rsidRPr="00962784">
        <w:rPr>
          <w:sz w:val="28"/>
          <w:szCs w:val="28"/>
        </w:rPr>
        <w:t xml:space="preserve"> так называют в России коней, запряженных вместе, под одной дугой. К </w:t>
      </w:r>
      <w:r w:rsidR="00546775">
        <w:rPr>
          <w:sz w:val="28"/>
          <w:szCs w:val="28"/>
        </w:rPr>
        <w:t>дуге</w:t>
      </w:r>
      <w:r w:rsidRPr="00962784">
        <w:rPr>
          <w:sz w:val="28"/>
          <w:szCs w:val="28"/>
        </w:rPr>
        <w:t xml:space="preserve"> часто подвешивали колокольчики, которые при быстрой езде звонко играли, переливаясь серебряным звучанием. В России любили быструю езду на тройках, об этом сложено немало народных песен. Появление этой пьесы в цикле Чайковского воспринимается, хотя и в достаточно элегическом тоне, но как реальная надежда на жизнь. Дорога в бесконечных русских просторах, тройка лошадей </w:t>
      </w:r>
      <w:r w:rsidR="00546775">
        <w:rPr>
          <w:sz w:val="28"/>
          <w:szCs w:val="28"/>
        </w:rPr>
        <w:t>–</w:t>
      </w:r>
      <w:r w:rsidRPr="00962784">
        <w:rPr>
          <w:sz w:val="28"/>
          <w:szCs w:val="28"/>
        </w:rPr>
        <w:t xml:space="preserve"> вот символы продолжающейся жизни. Ноябрь в России </w:t>
      </w:r>
      <w:r w:rsidR="00546775">
        <w:rPr>
          <w:sz w:val="28"/>
          <w:szCs w:val="28"/>
        </w:rPr>
        <w:t>–</w:t>
      </w:r>
      <w:r w:rsidRPr="00962784">
        <w:rPr>
          <w:sz w:val="28"/>
          <w:szCs w:val="28"/>
        </w:rPr>
        <w:t xml:space="preserve"> это хотя и осенний месяц, но зима уже предстает в своем полном обличье. </w:t>
      </w:r>
      <w:r w:rsidR="00546775">
        <w:rPr>
          <w:sz w:val="28"/>
          <w:szCs w:val="28"/>
        </w:rPr>
        <w:t>«</w:t>
      </w:r>
      <w:r w:rsidRPr="00962784">
        <w:rPr>
          <w:sz w:val="28"/>
          <w:szCs w:val="28"/>
        </w:rPr>
        <w:t>Стоят морозы, но солнце еще немного греет. Деревья покрыты белой пеленой, и этот зимний пейзаж до того прекрасен, что трудно выразить словами</w:t>
      </w:r>
      <w:r w:rsidR="00546775">
        <w:rPr>
          <w:sz w:val="28"/>
          <w:szCs w:val="28"/>
        </w:rPr>
        <w:t>»</w:t>
      </w:r>
      <w:r w:rsidRPr="00962784">
        <w:rPr>
          <w:sz w:val="28"/>
          <w:szCs w:val="28"/>
        </w:rPr>
        <w:t xml:space="preserve">, </w:t>
      </w:r>
      <w:r w:rsidR="00546775">
        <w:rPr>
          <w:sz w:val="28"/>
          <w:szCs w:val="28"/>
        </w:rPr>
        <w:t>–</w:t>
      </w:r>
      <w:r w:rsidRPr="00962784">
        <w:rPr>
          <w:sz w:val="28"/>
          <w:szCs w:val="28"/>
        </w:rPr>
        <w:t xml:space="preserve"> писал Чайковский. Пьеса начинается широкой мелодией, напоминающей привольную русскую народную песню. Вслед за ней начинают слышаться отголоски грустных, элегических раздумий. Но затем все ближе и ближе начинают звучать колокольчики, прикрепленные на тройке лошадей. Веселый перезвон на время как бы заглушает грустное настроение. Но потом вновь возвращается первая мелодия </w:t>
      </w:r>
      <w:r w:rsidR="00546775">
        <w:rPr>
          <w:sz w:val="28"/>
          <w:szCs w:val="28"/>
        </w:rPr>
        <w:t>–</w:t>
      </w:r>
      <w:r w:rsidRPr="00962784">
        <w:rPr>
          <w:sz w:val="28"/>
          <w:szCs w:val="28"/>
        </w:rPr>
        <w:t xml:space="preserve"> песнь ямщика. Ей аккомпанируют колокольчики. Сначала затихают, а затем совсем тают вдали их тихие звуки.</w:t>
      </w:r>
    </w:p>
    <w:p w:rsidR="005740E6" w:rsidRPr="00962784" w:rsidRDefault="00546775" w:rsidP="005740E6">
      <w:pPr>
        <w:pStyle w:val="a3"/>
        <w:shd w:val="clear" w:color="auto" w:fill="FFFFFF"/>
        <w:spacing w:before="0" w:beforeAutospacing="0" w:after="0" w:afterAutospacing="0" w:line="276" w:lineRule="auto"/>
        <w:ind w:firstLine="709"/>
        <w:jc w:val="both"/>
        <w:rPr>
          <w:sz w:val="28"/>
          <w:szCs w:val="28"/>
        </w:rPr>
      </w:pPr>
      <w:r w:rsidRPr="00546775">
        <w:rPr>
          <w:b/>
          <w:sz w:val="28"/>
          <w:szCs w:val="28"/>
        </w:rPr>
        <w:t>«</w:t>
      </w:r>
      <w:r w:rsidR="005740E6" w:rsidRPr="00546775">
        <w:rPr>
          <w:b/>
          <w:sz w:val="28"/>
          <w:szCs w:val="28"/>
        </w:rPr>
        <w:t>Святки</w:t>
      </w:r>
      <w:r w:rsidRPr="00546775">
        <w:rPr>
          <w:b/>
          <w:sz w:val="28"/>
          <w:szCs w:val="28"/>
        </w:rPr>
        <w:t>»</w:t>
      </w:r>
      <w:r w:rsidR="005740E6" w:rsidRPr="00546775">
        <w:rPr>
          <w:b/>
          <w:sz w:val="28"/>
          <w:szCs w:val="28"/>
        </w:rPr>
        <w:t>. Декабрь.</w:t>
      </w:r>
      <w:r w:rsidR="005740E6" w:rsidRPr="00962784">
        <w:rPr>
          <w:sz w:val="28"/>
          <w:szCs w:val="28"/>
        </w:rPr>
        <w:t xml:space="preserve"> Святки </w:t>
      </w:r>
      <w:r>
        <w:rPr>
          <w:sz w:val="28"/>
          <w:szCs w:val="28"/>
        </w:rPr>
        <w:t>–</w:t>
      </w:r>
      <w:r w:rsidR="005740E6" w:rsidRPr="00962784">
        <w:rPr>
          <w:sz w:val="28"/>
          <w:szCs w:val="28"/>
        </w:rPr>
        <w:t xml:space="preserve"> время от Рождества до Крещенья.</w:t>
      </w:r>
      <w:r>
        <w:rPr>
          <w:sz w:val="28"/>
          <w:szCs w:val="28"/>
        </w:rPr>
        <w:t xml:space="preserve"> </w:t>
      </w:r>
      <w:r w:rsidR="005740E6" w:rsidRPr="00962784">
        <w:rPr>
          <w:sz w:val="28"/>
          <w:szCs w:val="28"/>
        </w:rPr>
        <w:t xml:space="preserve">Праздник, в котором сочетались элементы обряда христианского с древними, языческими. На святки ходили ряженые из дома в дом, девушки гадали о своей будущей судьбе. В семьях царило праздничное веселье. Ряженые, одетые не по обычаю, а ради шутки, ходили на святках из дома в дом, пели святочные песни, водили </w:t>
      </w:r>
      <w:r w:rsidR="005740E6" w:rsidRPr="00962784">
        <w:rPr>
          <w:sz w:val="28"/>
          <w:szCs w:val="28"/>
        </w:rPr>
        <w:lastRenderedPageBreak/>
        <w:t xml:space="preserve">хороводы. В домах их угощали, одаривали подарками. Заключительная пьеса цикла </w:t>
      </w:r>
      <w:r>
        <w:rPr>
          <w:sz w:val="28"/>
          <w:szCs w:val="28"/>
        </w:rPr>
        <w:t>–</w:t>
      </w:r>
      <w:r w:rsidR="005740E6" w:rsidRPr="00962784">
        <w:rPr>
          <w:sz w:val="28"/>
          <w:szCs w:val="28"/>
        </w:rPr>
        <w:t xml:space="preserve"> </w:t>
      </w:r>
      <w:r>
        <w:rPr>
          <w:sz w:val="28"/>
          <w:szCs w:val="28"/>
        </w:rPr>
        <w:t>«</w:t>
      </w:r>
      <w:r w:rsidR="005740E6" w:rsidRPr="00962784">
        <w:rPr>
          <w:sz w:val="28"/>
          <w:szCs w:val="28"/>
        </w:rPr>
        <w:t>Святки</w:t>
      </w:r>
      <w:r>
        <w:rPr>
          <w:sz w:val="28"/>
          <w:szCs w:val="28"/>
        </w:rPr>
        <w:t>»</w:t>
      </w:r>
      <w:r w:rsidR="005740E6" w:rsidRPr="00962784">
        <w:rPr>
          <w:sz w:val="28"/>
          <w:szCs w:val="28"/>
        </w:rPr>
        <w:t xml:space="preserve"> </w:t>
      </w:r>
      <w:r>
        <w:rPr>
          <w:sz w:val="28"/>
          <w:szCs w:val="28"/>
        </w:rPr>
        <w:t>–</w:t>
      </w:r>
      <w:r w:rsidR="005740E6" w:rsidRPr="00962784">
        <w:rPr>
          <w:sz w:val="28"/>
          <w:szCs w:val="28"/>
        </w:rPr>
        <w:t xml:space="preserve"> имеет в рукописи композитора подзаголовок </w:t>
      </w:r>
      <w:r>
        <w:rPr>
          <w:sz w:val="28"/>
          <w:szCs w:val="28"/>
        </w:rPr>
        <w:t>«</w:t>
      </w:r>
      <w:r w:rsidR="005740E6" w:rsidRPr="00962784">
        <w:rPr>
          <w:sz w:val="28"/>
          <w:szCs w:val="28"/>
        </w:rPr>
        <w:t>Вальс</w:t>
      </w:r>
      <w:r>
        <w:rPr>
          <w:sz w:val="28"/>
          <w:szCs w:val="28"/>
        </w:rPr>
        <w:t>»</w:t>
      </w:r>
      <w:r w:rsidR="005740E6" w:rsidRPr="00962784">
        <w:rPr>
          <w:sz w:val="28"/>
          <w:szCs w:val="28"/>
        </w:rPr>
        <w:t>. И это не случайно, вальс был в те времена популярным танцем, символом семейных праздников. Основная мелодия пьесы выдержана в стиле бытовой музыки, фрагменты которой чередуются с эпизодами вальса. А завершается пьеса, и, вместе с ней весь цикл безмятежном вальсом, домашним праздником вокруг красивой Рождественской елки.</w:t>
      </w:r>
    </w:p>
    <w:p w:rsidR="005740E6" w:rsidRPr="00546775" w:rsidRDefault="00546775" w:rsidP="00546775">
      <w:pPr>
        <w:pStyle w:val="a3"/>
        <w:shd w:val="clear" w:color="auto" w:fill="FFFFFF"/>
        <w:spacing w:before="0" w:beforeAutospacing="0" w:after="0" w:afterAutospacing="0" w:line="276" w:lineRule="auto"/>
        <w:ind w:firstLine="709"/>
        <w:jc w:val="right"/>
        <w:rPr>
          <w:i/>
          <w:sz w:val="28"/>
          <w:szCs w:val="28"/>
        </w:rPr>
      </w:pPr>
      <w:r>
        <w:rPr>
          <w:i/>
          <w:sz w:val="28"/>
          <w:szCs w:val="28"/>
        </w:rPr>
        <w:t>П.</w:t>
      </w:r>
      <w:r w:rsidR="005740E6" w:rsidRPr="00546775">
        <w:rPr>
          <w:i/>
          <w:sz w:val="28"/>
          <w:szCs w:val="28"/>
        </w:rPr>
        <w:t xml:space="preserve">Е. </w:t>
      </w:r>
      <w:proofErr w:type="spellStart"/>
      <w:r w:rsidR="005740E6" w:rsidRPr="00546775">
        <w:rPr>
          <w:i/>
          <w:sz w:val="28"/>
          <w:szCs w:val="28"/>
        </w:rPr>
        <w:t>Вайдман</w:t>
      </w:r>
      <w:proofErr w:type="spellEnd"/>
    </w:p>
    <w:sectPr w:rsidR="005740E6" w:rsidRPr="00546775" w:rsidSect="00B3188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ED"/>
    <w:rsid w:val="00215C42"/>
    <w:rsid w:val="00546775"/>
    <w:rsid w:val="005740E6"/>
    <w:rsid w:val="007B7A8D"/>
    <w:rsid w:val="00A33CED"/>
    <w:rsid w:val="00DB35FE"/>
    <w:rsid w:val="00E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F363D-6D1C-4EDE-A099-EF9B255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7059"/>
  </w:style>
  <w:style w:type="character" w:styleId="a4">
    <w:name w:val="Hyperlink"/>
    <w:basedOn w:val="a0"/>
    <w:uiPriority w:val="99"/>
    <w:semiHidden/>
    <w:unhideWhenUsed/>
    <w:rsid w:val="00EF7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2102</Words>
  <Characters>11985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Чуракова</dc:creator>
  <cp:keywords/>
  <dc:description/>
  <cp:lastModifiedBy>Яна Ковшилло</cp:lastModifiedBy>
  <cp:revision>5</cp:revision>
  <dcterms:created xsi:type="dcterms:W3CDTF">2015-10-12T08:11:00Z</dcterms:created>
  <dcterms:modified xsi:type="dcterms:W3CDTF">2016-01-26T13:11:00Z</dcterms:modified>
</cp:coreProperties>
</file>