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2E" w:rsidRDefault="00EE3D2E" w:rsidP="00EE3D2E">
      <w:pPr>
        <w:spacing w:after="0"/>
        <w:ind w:firstLine="709"/>
        <w:jc w:val="right"/>
        <w:rPr>
          <w:b/>
          <w:sz w:val="28"/>
          <w:szCs w:val="28"/>
        </w:rPr>
      </w:pPr>
      <w:r w:rsidRPr="0039683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ТВЕРЖДАЮ</w:t>
      </w:r>
    </w:p>
    <w:p w:rsidR="00EE3D2E" w:rsidRDefault="00EE3D2E" w:rsidP="00EE3D2E">
      <w:pPr>
        <w:spacing w:after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EE3D2E" w:rsidRDefault="00EE3D2E" w:rsidP="00EE3D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ГБОУ ГМЦ ДОгМ</w:t>
      </w:r>
    </w:p>
    <w:p w:rsidR="00EE3D2E" w:rsidRPr="00CD5512" w:rsidRDefault="00EE3D2E" w:rsidP="00EE3D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М.В. Лебедева</w:t>
      </w:r>
    </w:p>
    <w:p w:rsidR="00EE3D2E" w:rsidRDefault="00EE3D2E" w:rsidP="00EE3D2E">
      <w:pPr>
        <w:spacing w:after="0" w:line="240" w:lineRule="auto"/>
        <w:jc w:val="right"/>
        <w:rPr>
          <w:b/>
          <w:sz w:val="28"/>
          <w:szCs w:val="28"/>
          <w:lang w:eastAsia="ru-RU"/>
        </w:rPr>
      </w:pPr>
    </w:p>
    <w:p w:rsidR="00F43798" w:rsidRDefault="00F43798" w:rsidP="00CC1A5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ПОЛОЖЕНИЕ </w:t>
      </w:r>
    </w:p>
    <w:p w:rsidR="00DB45FE" w:rsidRDefault="00F43798" w:rsidP="00CC1A5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проведении</w:t>
      </w:r>
      <w:r w:rsidR="008E39DC" w:rsidRPr="00DB45F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конкурса</w:t>
      </w:r>
      <w:r w:rsidR="00B33E45" w:rsidRPr="00DB45FE">
        <w:rPr>
          <w:b/>
          <w:sz w:val="28"/>
          <w:szCs w:val="28"/>
          <w:lang w:eastAsia="ru-RU"/>
        </w:rPr>
        <w:t xml:space="preserve"> сочинений </w:t>
      </w:r>
    </w:p>
    <w:p w:rsidR="00D36BDF" w:rsidRDefault="008E39DC" w:rsidP="00CC1A5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DB45FE">
        <w:rPr>
          <w:b/>
          <w:sz w:val="28"/>
          <w:szCs w:val="28"/>
          <w:lang w:eastAsia="ru-RU"/>
        </w:rPr>
        <w:t>«</w:t>
      </w:r>
      <w:r w:rsidR="00D36BDF" w:rsidRPr="00D36BDF">
        <w:rPr>
          <w:b/>
          <w:sz w:val="28"/>
          <w:szCs w:val="28"/>
          <w:lang w:eastAsia="ru-RU"/>
        </w:rPr>
        <w:t>Роль Московской Городской Думы в жизни столицы</w:t>
      </w:r>
      <w:r w:rsidRPr="00DB45FE">
        <w:rPr>
          <w:b/>
          <w:sz w:val="28"/>
          <w:szCs w:val="28"/>
          <w:lang w:eastAsia="ru-RU"/>
        </w:rPr>
        <w:t>»</w:t>
      </w:r>
      <w:r w:rsidR="00B33E45" w:rsidRPr="00DB45FE">
        <w:rPr>
          <w:b/>
          <w:sz w:val="28"/>
          <w:szCs w:val="28"/>
          <w:lang w:eastAsia="ru-RU"/>
        </w:rPr>
        <w:t xml:space="preserve"> </w:t>
      </w:r>
    </w:p>
    <w:p w:rsidR="00DB45FE" w:rsidRPr="00DB45FE" w:rsidRDefault="00DB45FE" w:rsidP="00CC1A5E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653342" w:rsidRPr="00DB45FE" w:rsidRDefault="00653342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5FE">
        <w:rPr>
          <w:rFonts w:eastAsia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653342" w:rsidRPr="00DB45FE" w:rsidRDefault="00653342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5FE">
        <w:rPr>
          <w:rFonts w:eastAsia="Times New Roman" w:cs="Times New Roman"/>
          <w:sz w:val="28"/>
          <w:szCs w:val="28"/>
          <w:lang w:eastAsia="ru-RU"/>
        </w:rPr>
        <w:t xml:space="preserve">1.1. Настоящее положение определяет </w:t>
      </w:r>
      <w:r w:rsidR="00C071E1">
        <w:rPr>
          <w:rFonts w:eastAsia="Times New Roman" w:cs="Times New Roman"/>
          <w:sz w:val="28"/>
          <w:szCs w:val="28"/>
          <w:lang w:eastAsia="ru-RU"/>
        </w:rPr>
        <w:t>цели и задачи городского</w:t>
      </w:r>
      <w:r w:rsidR="008E39DC" w:rsidRPr="00DB45FE">
        <w:rPr>
          <w:rFonts w:eastAsia="Times New Roman" w:cs="Times New Roman"/>
          <w:sz w:val="28"/>
          <w:szCs w:val="28"/>
          <w:lang w:eastAsia="ru-RU"/>
        </w:rPr>
        <w:t xml:space="preserve"> конкурса сочинений «</w:t>
      </w:r>
      <w:r w:rsidR="00D36BDF" w:rsidRPr="00D36BDF">
        <w:rPr>
          <w:rFonts w:eastAsia="Times New Roman" w:cs="Times New Roman"/>
          <w:sz w:val="28"/>
          <w:szCs w:val="28"/>
          <w:lang w:eastAsia="ru-RU"/>
        </w:rPr>
        <w:t>Роль Московской Городской Думы в жизни столицы</w:t>
      </w:r>
      <w:r w:rsidR="008E39DC" w:rsidRPr="00DB45FE">
        <w:rPr>
          <w:rFonts w:eastAsia="Times New Roman" w:cs="Times New Roman"/>
          <w:sz w:val="28"/>
          <w:szCs w:val="28"/>
          <w:lang w:eastAsia="ru-RU"/>
        </w:rPr>
        <w:t>»</w:t>
      </w:r>
      <w:r w:rsidR="00B33E45" w:rsidRPr="00DB45FE">
        <w:rPr>
          <w:rFonts w:eastAsia="Times New Roman" w:cs="Times New Roman"/>
          <w:sz w:val="28"/>
          <w:szCs w:val="28"/>
          <w:lang w:eastAsia="ru-RU"/>
        </w:rPr>
        <w:t xml:space="preserve"> (далее – Конкурс</w:t>
      </w:r>
      <w:r w:rsidR="00C071E1">
        <w:rPr>
          <w:rFonts w:eastAsia="Times New Roman" w:cs="Times New Roman"/>
          <w:sz w:val="28"/>
          <w:szCs w:val="28"/>
          <w:lang w:eastAsia="ru-RU"/>
        </w:rPr>
        <w:t>).</w:t>
      </w:r>
    </w:p>
    <w:p w:rsidR="00653342" w:rsidRPr="00DB45FE" w:rsidRDefault="00A3213A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5FE">
        <w:rPr>
          <w:rFonts w:eastAsia="Times New Roman" w:cs="Times New Roman"/>
          <w:sz w:val="28"/>
          <w:szCs w:val="28"/>
          <w:lang w:eastAsia="ru-RU"/>
        </w:rPr>
        <w:t>1.</w:t>
      </w:r>
      <w:r w:rsidR="00426EF0" w:rsidRPr="00DB45FE">
        <w:rPr>
          <w:rFonts w:eastAsia="Times New Roman" w:cs="Times New Roman"/>
          <w:sz w:val="28"/>
          <w:szCs w:val="28"/>
          <w:lang w:eastAsia="ru-RU"/>
        </w:rPr>
        <w:t>2</w:t>
      </w:r>
      <w:r w:rsidR="00C071E1">
        <w:rPr>
          <w:rFonts w:eastAsia="Times New Roman" w:cs="Times New Roman"/>
          <w:sz w:val="28"/>
          <w:szCs w:val="28"/>
          <w:lang w:eastAsia="ru-RU"/>
        </w:rPr>
        <w:t>. Организация конкурса направлена на реализацию Федерального закона от 29.12.2012 №273-ФЗ «Об образовании в Российской Федерации», Федерального государственного образовательного стандарта, Государственной программы города Москвы «Развитие образования города Москвы («Столичное образование» на 2012-18 гг., приоритетного национального проекта «Образование» плана Департамента образования города Москвы.</w:t>
      </w:r>
    </w:p>
    <w:p w:rsidR="00653342" w:rsidRDefault="00653342" w:rsidP="00D77274">
      <w:pPr>
        <w:spacing w:after="120"/>
        <w:jc w:val="both"/>
        <w:rPr>
          <w:rStyle w:val="a5"/>
          <w:sz w:val="28"/>
          <w:szCs w:val="28"/>
        </w:rPr>
      </w:pPr>
      <w:r w:rsidRPr="00DB45FE">
        <w:rPr>
          <w:rFonts w:eastAsia="Times New Roman" w:cs="Times New Roman"/>
          <w:sz w:val="28"/>
          <w:szCs w:val="28"/>
          <w:lang w:eastAsia="ru-RU"/>
        </w:rPr>
        <w:t>1.3. Информационно-технологическое и мето</w:t>
      </w:r>
      <w:r w:rsidR="00A3213A" w:rsidRPr="00DB45FE">
        <w:rPr>
          <w:rFonts w:eastAsia="Times New Roman" w:cs="Times New Roman"/>
          <w:sz w:val="28"/>
          <w:szCs w:val="28"/>
          <w:lang w:eastAsia="ru-RU"/>
        </w:rPr>
        <w:t>дическое сопровождение Конкурса</w:t>
      </w:r>
      <w:r w:rsidRPr="00DB45FE">
        <w:rPr>
          <w:rFonts w:eastAsia="Times New Roman" w:cs="Times New Roman"/>
          <w:sz w:val="28"/>
          <w:szCs w:val="28"/>
          <w:lang w:eastAsia="ru-RU"/>
        </w:rPr>
        <w:t xml:space="preserve"> осуществляет ГБОУ Городской методический центр Департамента образования города Москвы на сайте </w:t>
      </w:r>
      <w:hyperlink r:id="rId5" w:history="1">
        <w:r w:rsidR="00EE3D2E" w:rsidRPr="00720021">
          <w:rPr>
            <w:rStyle w:val="a5"/>
            <w:sz w:val="28"/>
            <w:szCs w:val="28"/>
          </w:rPr>
          <w:t>http://konkurs.mosmetod.ru/</w:t>
        </w:r>
      </w:hyperlink>
      <w:r w:rsidR="00EE3D2E">
        <w:rPr>
          <w:rStyle w:val="a5"/>
          <w:sz w:val="28"/>
          <w:szCs w:val="28"/>
        </w:rPr>
        <w:t>.</w:t>
      </w:r>
    </w:p>
    <w:p w:rsidR="00C071E1" w:rsidRPr="00C071E1" w:rsidRDefault="00C071E1" w:rsidP="00D77274">
      <w:pPr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071E1">
        <w:rPr>
          <w:rStyle w:val="a5"/>
          <w:b/>
          <w:color w:val="auto"/>
          <w:sz w:val="28"/>
          <w:szCs w:val="28"/>
          <w:u w:val="none"/>
        </w:rPr>
        <w:t>2. Цели и</w:t>
      </w:r>
      <w:r w:rsidR="0033203B">
        <w:rPr>
          <w:rStyle w:val="a5"/>
          <w:b/>
          <w:color w:val="auto"/>
          <w:sz w:val="28"/>
          <w:szCs w:val="28"/>
          <w:u w:val="none"/>
        </w:rPr>
        <w:t xml:space="preserve"> </w:t>
      </w:r>
      <w:r w:rsidRPr="00C071E1">
        <w:rPr>
          <w:rStyle w:val="a5"/>
          <w:b/>
          <w:color w:val="auto"/>
          <w:sz w:val="28"/>
          <w:szCs w:val="28"/>
          <w:u w:val="none"/>
        </w:rPr>
        <w:t>задачи</w:t>
      </w:r>
    </w:p>
    <w:p w:rsidR="00653342" w:rsidRPr="00DB45FE" w:rsidRDefault="00C071E1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2.1. Цель </w:t>
      </w:r>
      <w:r w:rsidRPr="00DB45FE">
        <w:rPr>
          <w:rFonts w:eastAsia="Times New Roman" w:cs="Times New Roman"/>
          <w:sz w:val="28"/>
          <w:szCs w:val="28"/>
          <w:lang w:eastAsia="ru-RU"/>
        </w:rPr>
        <w:t>Конкурса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8E39DC" w:rsidRPr="00DB45FE">
        <w:rPr>
          <w:rFonts w:eastAsia="Times New Roman" w:cs="Times New Roman"/>
          <w:sz w:val="28"/>
          <w:szCs w:val="28"/>
          <w:lang w:eastAsia="ru-RU"/>
        </w:rPr>
        <w:t xml:space="preserve">привлечение внимания участников образовательного процесса к истории </w:t>
      </w:r>
      <w:r w:rsidR="00D36BDF">
        <w:rPr>
          <w:rFonts w:eastAsia="Times New Roman" w:cs="Times New Roman"/>
          <w:sz w:val="28"/>
          <w:szCs w:val="28"/>
          <w:lang w:eastAsia="ru-RU"/>
        </w:rPr>
        <w:t>парламентаризма</w:t>
      </w:r>
      <w:r w:rsidR="008E39DC" w:rsidRPr="00DB45FE">
        <w:rPr>
          <w:rFonts w:eastAsia="Times New Roman" w:cs="Times New Roman"/>
          <w:sz w:val="28"/>
          <w:szCs w:val="28"/>
          <w:lang w:eastAsia="ru-RU"/>
        </w:rPr>
        <w:t xml:space="preserve"> в России; раскрытие творческого потенциала</w:t>
      </w:r>
      <w:r w:rsidR="00486C42" w:rsidRPr="00DB45FE">
        <w:rPr>
          <w:rFonts w:eastAsia="Times New Roman" w:cs="Times New Roman"/>
          <w:sz w:val="28"/>
          <w:szCs w:val="28"/>
          <w:lang w:eastAsia="ru-RU"/>
        </w:rPr>
        <w:t xml:space="preserve"> московских школьников, стимулирование творческого потенциала</w:t>
      </w:r>
      <w:r w:rsidR="00795FF2" w:rsidRPr="00DB45FE">
        <w:rPr>
          <w:rFonts w:eastAsia="Times New Roman" w:cs="Times New Roman"/>
          <w:sz w:val="28"/>
          <w:szCs w:val="28"/>
          <w:lang w:eastAsia="ru-RU"/>
        </w:rPr>
        <w:t xml:space="preserve"> к выполнению заданий учебно-исследовательского характера и формирования у </w:t>
      </w:r>
      <w:r w:rsidR="007F6733" w:rsidRPr="00DB45FE">
        <w:rPr>
          <w:rFonts w:eastAsia="Times New Roman" w:cs="Times New Roman"/>
          <w:sz w:val="28"/>
          <w:szCs w:val="28"/>
          <w:lang w:eastAsia="ru-RU"/>
        </w:rPr>
        <w:t>обучающихся</w:t>
      </w:r>
      <w:r w:rsidR="00795FF2" w:rsidRPr="00DB45FE">
        <w:rPr>
          <w:rFonts w:eastAsia="Times New Roman" w:cs="Times New Roman"/>
          <w:sz w:val="28"/>
          <w:szCs w:val="28"/>
          <w:lang w:eastAsia="ru-RU"/>
        </w:rPr>
        <w:t xml:space="preserve"> познавательного интереса к предметн</w:t>
      </w:r>
      <w:r w:rsidR="003D38FF" w:rsidRPr="00DB45FE">
        <w:rPr>
          <w:rFonts w:eastAsia="Times New Roman" w:cs="Times New Roman"/>
          <w:sz w:val="28"/>
          <w:szCs w:val="28"/>
          <w:lang w:eastAsia="ru-RU"/>
        </w:rPr>
        <w:t>ым областям «Общественно-научные предметы»</w:t>
      </w:r>
      <w:r w:rsidR="00795FF2" w:rsidRPr="00DB45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D38FF" w:rsidRPr="00DB45FE">
        <w:rPr>
          <w:rFonts w:eastAsia="Times New Roman" w:cs="Times New Roman"/>
          <w:sz w:val="28"/>
          <w:szCs w:val="28"/>
          <w:lang w:eastAsia="ru-RU"/>
        </w:rPr>
        <w:t xml:space="preserve">и «Общественные науки». </w:t>
      </w:r>
    </w:p>
    <w:p w:rsidR="00653342" w:rsidRPr="00DB45FE" w:rsidRDefault="00C071E1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2.2. </w:t>
      </w:r>
      <w:r w:rsidR="00A3213A" w:rsidRPr="00DB45FE">
        <w:rPr>
          <w:rFonts w:eastAsia="Times New Roman" w:cs="Times New Roman"/>
          <w:sz w:val="28"/>
          <w:szCs w:val="28"/>
          <w:lang w:eastAsia="ru-RU"/>
        </w:rPr>
        <w:t xml:space="preserve"> Задачи Конкурса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>:</w:t>
      </w:r>
    </w:p>
    <w:p w:rsidR="00795FF2" w:rsidRPr="00334395" w:rsidRDefault="00AF27D8" w:rsidP="00D77274">
      <w:pPr>
        <w:pStyle w:val="a9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eastAsia="ru-RU"/>
        </w:rPr>
      </w:pPr>
      <w:r w:rsidRPr="00334395">
        <w:rPr>
          <w:sz w:val="28"/>
          <w:szCs w:val="28"/>
          <w:lang w:eastAsia="ru-RU"/>
        </w:rPr>
        <w:t>воспитание уважения</w:t>
      </w:r>
      <w:r w:rsidR="00795FF2" w:rsidRPr="00334395">
        <w:rPr>
          <w:sz w:val="28"/>
          <w:szCs w:val="28"/>
          <w:lang w:eastAsia="ru-RU"/>
        </w:rPr>
        <w:t xml:space="preserve"> к исторической памяти о людях, русских п</w:t>
      </w:r>
      <w:r w:rsidR="00D36BDF" w:rsidRPr="00334395">
        <w:rPr>
          <w:sz w:val="28"/>
          <w:szCs w:val="28"/>
          <w:lang w:eastAsia="ru-RU"/>
        </w:rPr>
        <w:t>арламентариях</w:t>
      </w:r>
      <w:r w:rsidR="00795FF2" w:rsidRPr="00334395">
        <w:rPr>
          <w:sz w:val="28"/>
          <w:szCs w:val="28"/>
          <w:lang w:eastAsia="ru-RU"/>
        </w:rPr>
        <w:t>, которые внесли личностный вклад в развитие российского государства;</w:t>
      </w:r>
    </w:p>
    <w:p w:rsidR="00795FF2" w:rsidRPr="00334395" w:rsidRDefault="00795FF2" w:rsidP="00D77274">
      <w:pPr>
        <w:pStyle w:val="a9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eastAsia="ru-RU"/>
        </w:rPr>
      </w:pPr>
      <w:r w:rsidRPr="00334395">
        <w:rPr>
          <w:sz w:val="28"/>
          <w:szCs w:val="28"/>
          <w:lang w:eastAsia="ru-RU"/>
        </w:rPr>
        <w:t>содействие популяризации результатов п</w:t>
      </w:r>
      <w:r w:rsidR="00D36BDF" w:rsidRPr="00334395">
        <w:rPr>
          <w:sz w:val="28"/>
          <w:szCs w:val="28"/>
          <w:lang w:eastAsia="ru-RU"/>
        </w:rPr>
        <w:t>арламентской</w:t>
      </w:r>
      <w:r w:rsidRPr="00334395">
        <w:rPr>
          <w:sz w:val="28"/>
          <w:szCs w:val="28"/>
          <w:lang w:eastAsia="ru-RU"/>
        </w:rPr>
        <w:t xml:space="preserve"> деятельности в истории государства (прошлых и современных времен);</w:t>
      </w:r>
    </w:p>
    <w:p w:rsidR="00203182" w:rsidRPr="00334395" w:rsidRDefault="00203182" w:rsidP="00D77274">
      <w:pPr>
        <w:pStyle w:val="a9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eastAsia="ru-RU"/>
        </w:rPr>
      </w:pPr>
      <w:r w:rsidRPr="00334395">
        <w:rPr>
          <w:sz w:val="28"/>
          <w:szCs w:val="28"/>
          <w:lang w:eastAsia="ru-RU"/>
        </w:rPr>
        <w:lastRenderedPageBreak/>
        <w:t>формирование сознательного отношения к непр</w:t>
      </w:r>
      <w:r w:rsidR="00E46242" w:rsidRPr="00334395">
        <w:rPr>
          <w:sz w:val="28"/>
          <w:szCs w:val="28"/>
          <w:lang w:eastAsia="ru-RU"/>
        </w:rPr>
        <w:t>ерывному образованию как условие</w:t>
      </w:r>
      <w:r w:rsidRPr="00334395">
        <w:rPr>
          <w:sz w:val="28"/>
          <w:szCs w:val="28"/>
          <w:lang w:eastAsia="ru-RU"/>
        </w:rPr>
        <w:t xml:space="preserve"> успешной профессиональной и общественной деятельности;</w:t>
      </w:r>
    </w:p>
    <w:p w:rsidR="00101560" w:rsidRDefault="00E95CFF" w:rsidP="00D77274">
      <w:pPr>
        <w:pStyle w:val="a9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eastAsia="ru-RU"/>
        </w:rPr>
      </w:pPr>
      <w:r w:rsidRPr="00334395">
        <w:rPr>
          <w:sz w:val="28"/>
          <w:szCs w:val="28"/>
          <w:lang w:eastAsia="ru-RU"/>
        </w:rPr>
        <w:t>формирование нравственного сознания и поведения на ос</w:t>
      </w:r>
      <w:r w:rsidR="00795FF2" w:rsidRPr="00334395">
        <w:rPr>
          <w:sz w:val="28"/>
          <w:szCs w:val="28"/>
          <w:lang w:eastAsia="ru-RU"/>
        </w:rPr>
        <w:t>нове общечеловеческих ценностей через обр</w:t>
      </w:r>
      <w:r w:rsidR="00101560" w:rsidRPr="00334395">
        <w:rPr>
          <w:sz w:val="28"/>
          <w:szCs w:val="28"/>
          <w:lang w:eastAsia="ru-RU"/>
        </w:rPr>
        <w:t>ащение к опыту предпринимателей.</w:t>
      </w:r>
    </w:p>
    <w:p w:rsidR="0033203B" w:rsidRPr="00334395" w:rsidRDefault="0033203B" w:rsidP="0033203B">
      <w:pPr>
        <w:pStyle w:val="a9"/>
        <w:spacing w:line="276" w:lineRule="auto"/>
        <w:ind w:left="720"/>
        <w:jc w:val="both"/>
        <w:rPr>
          <w:sz w:val="28"/>
          <w:szCs w:val="28"/>
          <w:lang w:eastAsia="ru-RU"/>
        </w:rPr>
      </w:pPr>
    </w:p>
    <w:p w:rsidR="00DA0743" w:rsidRDefault="00C071E1" w:rsidP="00D77274">
      <w:pPr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3. Организатор конкурса</w:t>
      </w:r>
    </w:p>
    <w:p w:rsidR="00C071E1" w:rsidRDefault="00C071E1" w:rsidP="00D77274">
      <w:pPr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071E1" w:rsidRDefault="00C071E1" w:rsidP="00D77274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71E1">
        <w:rPr>
          <w:rFonts w:eastAsia="Times New Roman" w:cs="Times New Roman"/>
          <w:sz w:val="28"/>
          <w:szCs w:val="28"/>
          <w:lang w:eastAsia="ru-RU"/>
        </w:rPr>
        <w:t>Организатор конкурса – Городской методический центр Департамента образования города Москвы.</w:t>
      </w:r>
    </w:p>
    <w:p w:rsidR="00C071E1" w:rsidRDefault="00C071E1" w:rsidP="00D77274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71E1" w:rsidRPr="00DB45FE" w:rsidRDefault="00C071E1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5FE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.  Участники конкурса</w:t>
      </w:r>
    </w:p>
    <w:p w:rsidR="00C071E1" w:rsidRPr="00DB45FE" w:rsidRDefault="00C071E1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5FE">
        <w:rPr>
          <w:rFonts w:eastAsia="Times New Roman" w:cs="Times New Roman"/>
          <w:sz w:val="28"/>
          <w:szCs w:val="28"/>
          <w:lang w:eastAsia="ru-RU"/>
        </w:rPr>
        <w:t>4.1. В Конкурсе могут принять участие учащиеся</w:t>
      </w:r>
      <w:r>
        <w:rPr>
          <w:rFonts w:eastAsia="Times New Roman" w:cs="Times New Roman"/>
          <w:sz w:val="28"/>
          <w:szCs w:val="28"/>
          <w:lang w:eastAsia="ru-RU"/>
        </w:rPr>
        <w:t xml:space="preserve"> 8</w:t>
      </w:r>
      <w:r w:rsidRPr="00DB45FE">
        <w:rPr>
          <w:rFonts w:eastAsia="Times New Roman" w:cs="Times New Roman"/>
          <w:sz w:val="28"/>
          <w:szCs w:val="28"/>
          <w:lang w:eastAsia="ru-RU"/>
        </w:rPr>
        <w:t>-11 классов образовательных организаций города Москвы.</w:t>
      </w:r>
    </w:p>
    <w:p w:rsidR="00C071E1" w:rsidRPr="00DB45FE" w:rsidRDefault="00C071E1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5FE">
        <w:rPr>
          <w:rFonts w:eastAsia="Times New Roman" w:cs="Times New Roman"/>
          <w:sz w:val="28"/>
          <w:szCs w:val="28"/>
          <w:lang w:eastAsia="ru-RU"/>
        </w:rPr>
        <w:t>4.2. Участие в Конкурсе организовано на бесплатной основе.</w:t>
      </w:r>
    </w:p>
    <w:p w:rsidR="00C071E1" w:rsidRPr="00C071E1" w:rsidRDefault="00C071E1" w:rsidP="00D77274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82114" w:rsidRPr="00DB45FE" w:rsidRDefault="00C071E1" w:rsidP="00D77274">
      <w:pPr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5</w:t>
      </w:r>
      <w:r w:rsidR="00142F5F" w:rsidRPr="00DB45FE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426EF0" w:rsidRPr="00DB45FE">
        <w:rPr>
          <w:rFonts w:eastAsia="Times New Roman" w:cs="Times New Roman"/>
          <w:b/>
          <w:sz w:val="28"/>
          <w:szCs w:val="28"/>
          <w:lang w:eastAsia="ru-RU"/>
        </w:rPr>
        <w:t>Организационный комитет и жюри</w:t>
      </w:r>
    </w:p>
    <w:p w:rsidR="00653342" w:rsidRPr="00DB45FE" w:rsidRDefault="00C071E1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426EF0" w:rsidRPr="00DB45FE">
        <w:rPr>
          <w:rFonts w:eastAsia="Times New Roman" w:cs="Times New Roman"/>
          <w:sz w:val="28"/>
          <w:szCs w:val="28"/>
          <w:lang w:eastAsia="ru-RU"/>
        </w:rPr>
        <w:t>.1</w:t>
      </w:r>
      <w:r w:rsidR="00A3213A" w:rsidRPr="00DB45FE">
        <w:rPr>
          <w:rFonts w:eastAsia="Times New Roman" w:cs="Times New Roman"/>
          <w:sz w:val="28"/>
          <w:szCs w:val="28"/>
          <w:lang w:eastAsia="ru-RU"/>
        </w:rPr>
        <w:t>. Для проведения конкурса</w:t>
      </w:r>
      <w:r w:rsidR="00426EF0" w:rsidRPr="00DB45FE">
        <w:rPr>
          <w:rFonts w:eastAsia="Times New Roman" w:cs="Times New Roman"/>
          <w:sz w:val="28"/>
          <w:szCs w:val="28"/>
          <w:lang w:eastAsia="ru-RU"/>
        </w:rPr>
        <w:t xml:space="preserve"> создается о</w:t>
      </w:r>
      <w:r w:rsidR="00A3213A" w:rsidRPr="00DB45FE">
        <w:rPr>
          <w:rFonts w:eastAsia="Times New Roman" w:cs="Times New Roman"/>
          <w:sz w:val="28"/>
          <w:szCs w:val="28"/>
          <w:lang w:eastAsia="ru-RU"/>
        </w:rPr>
        <w:t>ргкомитет Конкурса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>, задачами которого являются:</w:t>
      </w:r>
    </w:p>
    <w:p w:rsidR="00653342" w:rsidRPr="00334395" w:rsidRDefault="00A3213A" w:rsidP="00D7727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  <w:lang w:eastAsia="ru-RU"/>
        </w:rPr>
      </w:pPr>
      <w:r w:rsidRPr="00334395">
        <w:rPr>
          <w:sz w:val="28"/>
          <w:szCs w:val="28"/>
          <w:lang w:eastAsia="ru-RU"/>
        </w:rPr>
        <w:t>обеспечение проведения Конкурса</w:t>
      </w:r>
      <w:r w:rsidR="00653342" w:rsidRPr="00334395">
        <w:rPr>
          <w:sz w:val="28"/>
          <w:szCs w:val="28"/>
          <w:lang w:eastAsia="ru-RU"/>
        </w:rPr>
        <w:t xml:space="preserve"> в соответствии с настоящим Положением;</w:t>
      </w:r>
    </w:p>
    <w:p w:rsidR="00426EF0" w:rsidRPr="00334395" w:rsidRDefault="00426EF0" w:rsidP="00D7727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  <w:lang w:eastAsia="ru-RU"/>
        </w:rPr>
      </w:pPr>
      <w:r w:rsidRPr="00334395">
        <w:rPr>
          <w:sz w:val="28"/>
          <w:szCs w:val="28"/>
          <w:lang w:eastAsia="ru-RU"/>
        </w:rPr>
        <w:t>обеспечивает равные условия для всех участников;</w:t>
      </w:r>
    </w:p>
    <w:p w:rsidR="00653342" w:rsidRPr="00334395" w:rsidRDefault="00653342" w:rsidP="00D7727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  <w:lang w:eastAsia="ru-RU"/>
        </w:rPr>
      </w:pPr>
      <w:r w:rsidRPr="00334395">
        <w:rPr>
          <w:sz w:val="28"/>
          <w:szCs w:val="28"/>
          <w:lang w:eastAsia="ru-RU"/>
        </w:rPr>
        <w:t>ф</w:t>
      </w:r>
      <w:r w:rsidR="00C5188C" w:rsidRPr="00334395">
        <w:rPr>
          <w:sz w:val="28"/>
          <w:szCs w:val="28"/>
          <w:lang w:eastAsia="ru-RU"/>
        </w:rPr>
        <w:t xml:space="preserve">ормирование состава </w:t>
      </w:r>
      <w:r w:rsidR="00CB490B" w:rsidRPr="00334395">
        <w:rPr>
          <w:sz w:val="28"/>
          <w:szCs w:val="28"/>
          <w:lang w:eastAsia="ru-RU"/>
        </w:rPr>
        <w:t>жюри</w:t>
      </w:r>
      <w:r w:rsidR="00A3213A" w:rsidRPr="00334395">
        <w:rPr>
          <w:sz w:val="28"/>
          <w:szCs w:val="28"/>
          <w:lang w:eastAsia="ru-RU"/>
        </w:rPr>
        <w:t xml:space="preserve"> Конкурса</w:t>
      </w:r>
      <w:r w:rsidRPr="00334395">
        <w:rPr>
          <w:sz w:val="28"/>
          <w:szCs w:val="28"/>
          <w:lang w:eastAsia="ru-RU"/>
        </w:rPr>
        <w:t>;</w:t>
      </w:r>
    </w:p>
    <w:p w:rsidR="00DA0743" w:rsidRPr="00334395" w:rsidRDefault="00653342" w:rsidP="00D7727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  <w:lang w:eastAsia="ru-RU"/>
        </w:rPr>
      </w:pPr>
      <w:r w:rsidRPr="00334395">
        <w:rPr>
          <w:sz w:val="28"/>
          <w:szCs w:val="28"/>
          <w:lang w:eastAsia="ru-RU"/>
        </w:rPr>
        <w:t>разрабо</w:t>
      </w:r>
      <w:r w:rsidR="00795FF2" w:rsidRPr="00334395">
        <w:rPr>
          <w:sz w:val="28"/>
          <w:szCs w:val="28"/>
          <w:lang w:eastAsia="ru-RU"/>
        </w:rPr>
        <w:t>тка критериев оценки конкурсных</w:t>
      </w:r>
      <w:r w:rsidRPr="00334395">
        <w:rPr>
          <w:sz w:val="28"/>
          <w:szCs w:val="28"/>
          <w:lang w:eastAsia="ru-RU"/>
        </w:rPr>
        <w:t xml:space="preserve"> работ уч</w:t>
      </w:r>
      <w:r w:rsidR="007F6733" w:rsidRPr="00334395">
        <w:rPr>
          <w:sz w:val="28"/>
          <w:szCs w:val="28"/>
          <w:lang w:eastAsia="ru-RU"/>
        </w:rPr>
        <w:t>астников.</w:t>
      </w:r>
    </w:p>
    <w:p w:rsidR="00142F5F" w:rsidRPr="00DB45FE" w:rsidRDefault="00C071E1" w:rsidP="00D77274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142F5F" w:rsidRPr="00DB45FE">
        <w:rPr>
          <w:rFonts w:eastAsia="Times New Roman" w:cs="Times New Roman"/>
          <w:sz w:val="28"/>
          <w:szCs w:val="28"/>
          <w:lang w:eastAsia="ru-RU"/>
        </w:rPr>
        <w:t>.2. В задачи жюри Конкурса входит:</w:t>
      </w:r>
    </w:p>
    <w:p w:rsidR="00142F5F" w:rsidRPr="00DA0743" w:rsidRDefault="00142F5F" w:rsidP="00D77274">
      <w:pPr>
        <w:pStyle w:val="a6"/>
        <w:numPr>
          <w:ilvl w:val="0"/>
          <w:numId w:val="1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743">
        <w:rPr>
          <w:rFonts w:eastAsia="Times New Roman" w:cs="Times New Roman"/>
          <w:sz w:val="28"/>
          <w:szCs w:val="28"/>
          <w:lang w:eastAsia="ru-RU"/>
        </w:rPr>
        <w:t>проверка конкурсных работ участников Конкурса;</w:t>
      </w:r>
    </w:p>
    <w:p w:rsidR="00142F5F" w:rsidRPr="00DA0743" w:rsidRDefault="00142F5F" w:rsidP="00D77274">
      <w:pPr>
        <w:pStyle w:val="a6"/>
        <w:numPr>
          <w:ilvl w:val="0"/>
          <w:numId w:val="13"/>
        </w:num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743">
        <w:rPr>
          <w:rFonts w:eastAsia="Times New Roman" w:cs="Times New Roman"/>
          <w:sz w:val="28"/>
          <w:szCs w:val="28"/>
          <w:lang w:eastAsia="ru-RU"/>
        </w:rPr>
        <w:t>присвоение баллов за выполненные задания в соответствии с критериями оценки конкурсных работ;</w:t>
      </w:r>
    </w:p>
    <w:p w:rsidR="00DA0743" w:rsidRDefault="00142F5F" w:rsidP="00D77274">
      <w:pPr>
        <w:pStyle w:val="a6"/>
        <w:numPr>
          <w:ilvl w:val="0"/>
          <w:numId w:val="13"/>
        </w:num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743">
        <w:rPr>
          <w:rFonts w:eastAsia="Times New Roman" w:cs="Times New Roman"/>
          <w:sz w:val="28"/>
          <w:szCs w:val="28"/>
          <w:lang w:eastAsia="ru-RU"/>
        </w:rPr>
        <w:t>определение победителей и призеров в каждой номинации по итогам Конкурса.</w:t>
      </w:r>
    </w:p>
    <w:p w:rsidR="00F62C14" w:rsidRDefault="00F62C14" w:rsidP="00F62C1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.3. Состав оргкомитета:</w:t>
      </w:r>
    </w:p>
    <w:p w:rsidR="00F62C14" w:rsidRPr="00F92842" w:rsidRDefault="00F62C14" w:rsidP="00F62C14">
      <w:pPr>
        <w:pStyle w:val="a6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92842">
        <w:rPr>
          <w:rFonts w:cs="Times New Roman"/>
          <w:sz w:val="28"/>
          <w:szCs w:val="28"/>
        </w:rPr>
        <w:t>Лебедева М.В. – директор Городского методического центра.</w:t>
      </w:r>
    </w:p>
    <w:p w:rsidR="00F62C14" w:rsidRPr="00F92842" w:rsidRDefault="00F62C14" w:rsidP="00F62C14">
      <w:pPr>
        <w:pStyle w:val="a6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92842">
        <w:rPr>
          <w:rFonts w:cs="Times New Roman"/>
          <w:sz w:val="28"/>
          <w:szCs w:val="28"/>
        </w:rPr>
        <w:t>Кузнецова Е.В. – заместитель директора Городского методического центра.</w:t>
      </w:r>
    </w:p>
    <w:p w:rsidR="00F62C14" w:rsidRPr="00F92842" w:rsidRDefault="00F62C14" w:rsidP="00F62C14">
      <w:pPr>
        <w:pStyle w:val="a6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92842">
        <w:rPr>
          <w:rFonts w:cs="Times New Roman"/>
          <w:sz w:val="28"/>
          <w:szCs w:val="28"/>
        </w:rPr>
        <w:t>Миронова Н.С. – старший методист Городского методического центра.</w:t>
      </w:r>
    </w:p>
    <w:p w:rsidR="00F62C14" w:rsidRDefault="00F62C14" w:rsidP="00F62C14">
      <w:pPr>
        <w:pStyle w:val="a6"/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62C14" w:rsidRPr="00EE3D2E" w:rsidRDefault="00F62C14" w:rsidP="00F62C14">
      <w:pPr>
        <w:pStyle w:val="a6"/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3342" w:rsidRPr="00DB45FE" w:rsidRDefault="00C071E1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653342" w:rsidRPr="00DB45FE">
        <w:rPr>
          <w:rFonts w:eastAsia="Times New Roman" w:cs="Times New Roman"/>
          <w:b/>
          <w:bCs/>
          <w:sz w:val="28"/>
          <w:szCs w:val="28"/>
          <w:lang w:eastAsia="ru-RU"/>
        </w:rPr>
        <w:t>. </w:t>
      </w:r>
      <w:r w:rsidR="00071627" w:rsidRPr="00DB45FE">
        <w:rPr>
          <w:rFonts w:eastAsia="Times New Roman" w:cs="Times New Roman"/>
          <w:b/>
          <w:bCs/>
          <w:sz w:val="28"/>
          <w:szCs w:val="28"/>
          <w:lang w:eastAsia="ru-RU"/>
        </w:rPr>
        <w:t>Сроки и п</w:t>
      </w:r>
      <w:r w:rsidR="00653342" w:rsidRPr="00DB45FE">
        <w:rPr>
          <w:rFonts w:eastAsia="Times New Roman" w:cs="Times New Roman"/>
          <w:b/>
          <w:bCs/>
          <w:sz w:val="28"/>
          <w:szCs w:val="28"/>
          <w:lang w:eastAsia="ru-RU"/>
        </w:rPr>
        <w:t>орядок про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ведения к</w:t>
      </w:r>
      <w:r w:rsidR="00A3213A" w:rsidRPr="00DB45FE">
        <w:rPr>
          <w:rFonts w:eastAsia="Times New Roman" w:cs="Times New Roman"/>
          <w:b/>
          <w:bCs/>
          <w:sz w:val="28"/>
          <w:szCs w:val="28"/>
          <w:lang w:eastAsia="ru-RU"/>
        </w:rPr>
        <w:t>онкурса</w:t>
      </w:r>
    </w:p>
    <w:p w:rsidR="00071627" w:rsidRPr="00DB45FE" w:rsidRDefault="00C071E1" w:rsidP="00D77274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795FF2" w:rsidRPr="00DB45FE">
        <w:rPr>
          <w:rFonts w:eastAsia="Times New Roman" w:cs="Times New Roman"/>
          <w:sz w:val="28"/>
          <w:szCs w:val="28"/>
          <w:lang w:eastAsia="ru-RU"/>
        </w:rPr>
        <w:t>.1. </w:t>
      </w:r>
      <w:r w:rsidR="00101560" w:rsidRPr="00DB45FE">
        <w:rPr>
          <w:rFonts w:eastAsia="Times New Roman" w:cs="Times New Roman"/>
          <w:sz w:val="28"/>
          <w:szCs w:val="28"/>
          <w:lang w:eastAsia="ru-RU"/>
        </w:rPr>
        <w:t xml:space="preserve">Конкурс проходит </w:t>
      </w:r>
      <w:r w:rsidR="00071627" w:rsidRPr="00DB45FE">
        <w:rPr>
          <w:rFonts w:eastAsia="Times New Roman" w:cs="Times New Roman"/>
          <w:sz w:val="28"/>
          <w:szCs w:val="28"/>
          <w:lang w:eastAsia="ru-RU"/>
        </w:rPr>
        <w:t>с 1</w:t>
      </w:r>
      <w:r w:rsidR="00981DBF">
        <w:rPr>
          <w:rFonts w:eastAsia="Times New Roman" w:cs="Times New Roman"/>
          <w:sz w:val="28"/>
          <w:szCs w:val="28"/>
          <w:lang w:eastAsia="ru-RU"/>
        </w:rPr>
        <w:t>5 сентября</w:t>
      </w:r>
      <w:r w:rsidR="00071627" w:rsidRPr="00DB45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1DBF">
        <w:rPr>
          <w:rFonts w:eastAsia="Times New Roman" w:cs="Times New Roman"/>
          <w:sz w:val="28"/>
          <w:szCs w:val="28"/>
          <w:lang w:eastAsia="ru-RU"/>
        </w:rPr>
        <w:t>по 15</w:t>
      </w:r>
      <w:r w:rsidR="00A2180A" w:rsidRPr="00DB45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1DBF">
        <w:rPr>
          <w:rFonts w:eastAsia="Times New Roman" w:cs="Times New Roman"/>
          <w:sz w:val="28"/>
          <w:szCs w:val="28"/>
          <w:lang w:eastAsia="ru-RU"/>
        </w:rPr>
        <w:t>декабря</w:t>
      </w:r>
      <w:r w:rsidR="006C0491">
        <w:rPr>
          <w:rFonts w:eastAsia="Times New Roman" w:cs="Times New Roman"/>
          <w:sz w:val="28"/>
          <w:szCs w:val="28"/>
          <w:lang w:eastAsia="ru-RU"/>
        </w:rPr>
        <w:t xml:space="preserve"> 2018</w:t>
      </w:r>
      <w:r w:rsidR="00A2180A" w:rsidRPr="00DB45FE">
        <w:rPr>
          <w:rFonts w:eastAsia="Times New Roman" w:cs="Times New Roman"/>
          <w:sz w:val="28"/>
          <w:szCs w:val="28"/>
          <w:lang w:eastAsia="ru-RU"/>
        </w:rPr>
        <w:t xml:space="preserve"> года:</w:t>
      </w:r>
    </w:p>
    <w:p w:rsidR="00A2180A" w:rsidRPr="00981DBF" w:rsidRDefault="00981DBF" w:rsidP="00D77274">
      <w:pPr>
        <w:pStyle w:val="a6"/>
        <w:numPr>
          <w:ilvl w:val="0"/>
          <w:numId w:val="6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15 сентября</w:t>
      </w:r>
      <w:r w:rsidR="006C0491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EE3D2E">
        <w:rPr>
          <w:rFonts w:eastAsia="Times New Roman" w:cs="Times New Roman"/>
          <w:sz w:val="28"/>
          <w:szCs w:val="28"/>
          <w:lang w:eastAsia="ru-RU"/>
        </w:rPr>
        <w:t>06</w:t>
      </w:r>
      <w:r w:rsidRPr="00981DBF">
        <w:rPr>
          <w:rFonts w:eastAsia="Times New Roman" w:cs="Times New Roman"/>
          <w:sz w:val="28"/>
          <w:szCs w:val="28"/>
          <w:lang w:eastAsia="ru-RU"/>
        </w:rPr>
        <w:t xml:space="preserve"> декабря 2018 года</w:t>
      </w:r>
      <w:r w:rsidR="00885102" w:rsidRPr="00981D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180A" w:rsidRPr="00981DBF">
        <w:rPr>
          <w:rFonts w:eastAsia="Times New Roman" w:cs="Times New Roman"/>
          <w:sz w:val="28"/>
          <w:szCs w:val="28"/>
          <w:lang w:eastAsia="ru-RU"/>
        </w:rPr>
        <w:t>– прием конкурсных работ и регистрация участников;</w:t>
      </w:r>
    </w:p>
    <w:p w:rsidR="00A2180A" w:rsidRPr="00DB45FE" w:rsidRDefault="00EE3D2E" w:rsidP="00D77274">
      <w:pPr>
        <w:pStyle w:val="a6"/>
        <w:numPr>
          <w:ilvl w:val="0"/>
          <w:numId w:val="6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0</w:t>
      </w:r>
      <w:r w:rsidR="00981DBF">
        <w:rPr>
          <w:rFonts w:eastAsia="Times New Roman" w:cs="Times New Roman"/>
          <w:sz w:val="28"/>
          <w:szCs w:val="28"/>
          <w:lang w:eastAsia="ru-RU"/>
        </w:rPr>
        <w:t>7-14 декабря 2018 года</w:t>
      </w:r>
      <w:r w:rsidR="00885102" w:rsidRPr="00DB45FE">
        <w:rPr>
          <w:rFonts w:eastAsia="Times New Roman" w:cs="Times New Roman"/>
          <w:sz w:val="28"/>
          <w:szCs w:val="28"/>
          <w:lang w:eastAsia="ru-RU"/>
        </w:rPr>
        <w:t xml:space="preserve"> – оценивание работ членами жюри;</w:t>
      </w:r>
    </w:p>
    <w:p w:rsidR="00885102" w:rsidRPr="00DB45FE" w:rsidRDefault="00981DBF" w:rsidP="00D77274">
      <w:pPr>
        <w:pStyle w:val="a6"/>
        <w:numPr>
          <w:ilvl w:val="0"/>
          <w:numId w:val="6"/>
        </w:num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15 декабря </w:t>
      </w:r>
      <w:r w:rsidR="00885102" w:rsidRPr="00DB45FE">
        <w:rPr>
          <w:rFonts w:eastAsia="Times New Roman" w:cs="Times New Roman"/>
          <w:sz w:val="28"/>
          <w:szCs w:val="28"/>
          <w:lang w:eastAsia="ru-RU"/>
        </w:rPr>
        <w:t>– подведение итогов Конкурса.</w:t>
      </w:r>
    </w:p>
    <w:p w:rsidR="00653342" w:rsidRPr="00DB45FE" w:rsidRDefault="005E42E9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071627" w:rsidRPr="00DB45FE">
        <w:rPr>
          <w:rFonts w:eastAsia="Times New Roman" w:cs="Times New Roman"/>
          <w:sz w:val="28"/>
          <w:szCs w:val="28"/>
          <w:lang w:eastAsia="ru-RU"/>
        </w:rPr>
        <w:t xml:space="preserve">.2. </w:t>
      </w:r>
      <w:r w:rsidR="00795FF2" w:rsidRPr="00DB45FE">
        <w:rPr>
          <w:rFonts w:eastAsia="Times New Roman" w:cs="Times New Roman"/>
          <w:sz w:val="28"/>
          <w:szCs w:val="28"/>
          <w:lang w:eastAsia="ru-RU"/>
        </w:rPr>
        <w:t xml:space="preserve">Конкурс 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>проводи</w:t>
      </w:r>
      <w:r w:rsidR="008E39DC" w:rsidRPr="00DB45FE">
        <w:rPr>
          <w:rFonts w:eastAsia="Times New Roman" w:cs="Times New Roman"/>
          <w:sz w:val="28"/>
          <w:szCs w:val="28"/>
          <w:lang w:eastAsia="ru-RU"/>
        </w:rPr>
        <w:t xml:space="preserve">тся </w:t>
      </w:r>
      <w:r w:rsidR="00FB41C0" w:rsidRPr="00DB45FE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795FF2" w:rsidRPr="00DB45FE">
        <w:rPr>
          <w:rFonts w:eastAsia="Times New Roman" w:cs="Times New Roman"/>
          <w:sz w:val="28"/>
          <w:szCs w:val="28"/>
          <w:lang w:eastAsia="ru-RU"/>
        </w:rPr>
        <w:t>заочно</w:t>
      </w:r>
      <w:r w:rsidR="00FB41C0" w:rsidRPr="00DB45FE">
        <w:rPr>
          <w:rFonts w:eastAsia="Times New Roman" w:cs="Times New Roman"/>
          <w:sz w:val="28"/>
          <w:szCs w:val="28"/>
          <w:lang w:eastAsia="ru-RU"/>
        </w:rPr>
        <w:t>й форме</w:t>
      </w:r>
      <w:r w:rsidR="00795FF2" w:rsidRPr="00DB45FE">
        <w:rPr>
          <w:rFonts w:eastAsia="Times New Roman" w:cs="Times New Roman"/>
          <w:sz w:val="28"/>
          <w:szCs w:val="28"/>
          <w:lang w:eastAsia="ru-RU"/>
        </w:rPr>
        <w:t>.</w:t>
      </w:r>
    </w:p>
    <w:p w:rsidR="00FB41C0" w:rsidRPr="00DB45FE" w:rsidRDefault="005E42E9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071627" w:rsidRPr="00DB45FE">
        <w:rPr>
          <w:rFonts w:eastAsia="Times New Roman" w:cs="Times New Roman"/>
          <w:sz w:val="28"/>
          <w:szCs w:val="28"/>
          <w:lang w:eastAsia="ru-RU"/>
        </w:rPr>
        <w:t>.3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B41C0" w:rsidRPr="00DB45FE">
        <w:rPr>
          <w:rFonts w:eastAsia="Times New Roman" w:cs="Times New Roman"/>
          <w:sz w:val="28"/>
          <w:szCs w:val="28"/>
          <w:lang w:eastAsia="ru-RU"/>
        </w:rPr>
        <w:t>Конкурсная работа должна представлять собой сочинение-рассуждение.</w:t>
      </w:r>
    </w:p>
    <w:p w:rsidR="00653342" w:rsidRPr="00DB45FE" w:rsidRDefault="005E42E9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FB41C0" w:rsidRPr="00DB45FE">
        <w:rPr>
          <w:rFonts w:eastAsia="Times New Roman" w:cs="Times New Roman"/>
          <w:sz w:val="28"/>
          <w:szCs w:val="28"/>
          <w:lang w:eastAsia="ru-RU"/>
        </w:rPr>
        <w:t>.4. С</w:t>
      </w:r>
      <w:r w:rsidR="00071627" w:rsidRPr="00DB45FE">
        <w:rPr>
          <w:rFonts w:eastAsia="Times New Roman" w:cs="Times New Roman"/>
          <w:sz w:val="28"/>
          <w:szCs w:val="28"/>
          <w:lang w:eastAsia="ru-RU"/>
        </w:rPr>
        <w:t>очинение</w:t>
      </w:r>
      <w:r w:rsidR="0097789D" w:rsidRPr="00DB45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41C0" w:rsidRPr="00DB45FE">
        <w:rPr>
          <w:rFonts w:eastAsia="Times New Roman" w:cs="Times New Roman"/>
          <w:sz w:val="28"/>
          <w:szCs w:val="28"/>
          <w:lang w:eastAsia="ru-RU"/>
        </w:rPr>
        <w:t>пишется каждым участником индивидуально в соответствии с критериями</w:t>
      </w:r>
      <w:r w:rsidR="00FC7D89" w:rsidRPr="00DB45FE">
        <w:rPr>
          <w:rFonts w:eastAsia="Times New Roman" w:cs="Times New Roman"/>
          <w:sz w:val="28"/>
          <w:szCs w:val="28"/>
          <w:lang w:eastAsia="ru-RU"/>
        </w:rPr>
        <w:t xml:space="preserve">. Работа должна быть набрана на компьютере в текстовом редакторе, совместимом с </w:t>
      </w:r>
      <w:r w:rsidR="00FC7D89" w:rsidRPr="00DB45FE">
        <w:rPr>
          <w:rFonts w:eastAsia="Times New Roman" w:cs="Times New Roman"/>
          <w:sz w:val="28"/>
          <w:szCs w:val="28"/>
          <w:lang w:val="en-US" w:eastAsia="ru-RU"/>
        </w:rPr>
        <w:t>Word</w:t>
      </w:r>
      <w:r w:rsidR="00FC7D89" w:rsidRPr="00DB45FE">
        <w:rPr>
          <w:rFonts w:eastAsia="Times New Roman" w:cs="Times New Roman"/>
          <w:sz w:val="28"/>
          <w:szCs w:val="28"/>
          <w:lang w:eastAsia="ru-RU"/>
        </w:rPr>
        <w:t xml:space="preserve">, и </w:t>
      </w:r>
      <w:r w:rsidR="0097789D" w:rsidRPr="00DB45FE">
        <w:rPr>
          <w:rFonts w:eastAsia="Times New Roman" w:cs="Times New Roman"/>
          <w:sz w:val="28"/>
          <w:szCs w:val="28"/>
          <w:lang w:eastAsia="ru-RU"/>
        </w:rPr>
        <w:t>сохран</w:t>
      </w:r>
      <w:r w:rsidR="00FC7D89" w:rsidRPr="00DB45FE">
        <w:rPr>
          <w:rFonts w:eastAsia="Times New Roman" w:cs="Times New Roman"/>
          <w:sz w:val="28"/>
          <w:szCs w:val="28"/>
          <w:lang w:eastAsia="ru-RU"/>
        </w:rPr>
        <w:t>ена в</w:t>
      </w:r>
      <w:r w:rsidR="00071627" w:rsidRPr="00DB45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>формате PDF</w:t>
      </w:r>
      <w:r w:rsidR="00283418" w:rsidRPr="00DB45FE">
        <w:rPr>
          <w:rFonts w:eastAsia="Times New Roman" w:cs="Times New Roman"/>
          <w:sz w:val="28"/>
          <w:szCs w:val="28"/>
          <w:lang w:eastAsia="ru-RU"/>
        </w:rPr>
        <w:t xml:space="preserve"> объемом не более 2 Мб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>.</w:t>
      </w:r>
    </w:p>
    <w:p w:rsidR="00653342" w:rsidRDefault="005E42E9" w:rsidP="00D77274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283418" w:rsidRPr="00DB45FE">
        <w:rPr>
          <w:rFonts w:eastAsia="Times New Roman" w:cs="Times New Roman"/>
          <w:sz w:val="28"/>
          <w:szCs w:val="28"/>
          <w:lang w:eastAsia="ru-RU"/>
        </w:rPr>
        <w:t>.5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F682A" w:rsidRPr="00DB45FE">
        <w:rPr>
          <w:rFonts w:eastAsia="Times New Roman" w:cs="Times New Roman"/>
          <w:sz w:val="28"/>
          <w:szCs w:val="28"/>
          <w:lang w:eastAsia="ru-RU"/>
        </w:rPr>
        <w:t xml:space="preserve">Сохраненный </w:t>
      </w:r>
      <w:r w:rsidR="00F82114" w:rsidRPr="00DB45FE">
        <w:rPr>
          <w:rFonts w:eastAsia="Times New Roman" w:cs="Times New Roman"/>
          <w:sz w:val="28"/>
          <w:szCs w:val="28"/>
          <w:lang w:eastAsia="ru-RU"/>
        </w:rPr>
        <w:t>файл у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>частник</w:t>
      </w:r>
      <w:r w:rsidR="00F20E06" w:rsidRPr="00DB45FE">
        <w:rPr>
          <w:rFonts w:eastAsia="Times New Roman" w:cs="Times New Roman"/>
          <w:sz w:val="28"/>
          <w:szCs w:val="28"/>
          <w:lang w:eastAsia="ru-RU"/>
        </w:rPr>
        <w:t>и загружаю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 xml:space="preserve">т в информационную систему </w:t>
      </w:r>
      <w:r w:rsidR="00F82114" w:rsidRPr="00DB45FE">
        <w:rPr>
          <w:rFonts w:eastAsia="Times New Roman" w:cs="Times New Roman"/>
          <w:sz w:val="28"/>
          <w:szCs w:val="28"/>
          <w:lang w:eastAsia="ru-RU"/>
        </w:rPr>
        <w:t>Конкурса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 xml:space="preserve"> на сайте </w:t>
      </w:r>
      <w:hyperlink r:id="rId6" w:history="1">
        <w:r w:rsidR="00EE3D2E" w:rsidRPr="00A4079C">
          <w:rPr>
            <w:rStyle w:val="a5"/>
            <w:rFonts w:eastAsia="Times New Roman" w:cs="Times New Roman"/>
            <w:sz w:val="28"/>
            <w:szCs w:val="28"/>
            <w:lang w:eastAsia="ru-RU"/>
          </w:rPr>
          <w:t>http://konkurs.mosmetod.ru/</w:t>
        </w:r>
      </w:hyperlink>
      <w:r w:rsidR="00653342" w:rsidRPr="00DB45FE">
        <w:rPr>
          <w:rFonts w:eastAsia="Times New Roman" w:cs="Times New Roman"/>
          <w:sz w:val="28"/>
          <w:szCs w:val="28"/>
          <w:lang w:eastAsia="ru-RU"/>
        </w:rPr>
        <w:t> </w:t>
      </w:r>
      <w:r w:rsidR="00F82114" w:rsidRPr="00DB45FE">
        <w:rPr>
          <w:rFonts w:eastAsia="Times New Roman" w:cs="Times New Roman"/>
          <w:sz w:val="28"/>
          <w:szCs w:val="28"/>
          <w:lang w:eastAsia="ru-RU"/>
        </w:rPr>
        <w:t>и заполняют регистрационную форму</w:t>
      </w:r>
      <w:r w:rsidR="00653342" w:rsidRPr="00DB45FE">
        <w:rPr>
          <w:rFonts w:eastAsia="Times New Roman" w:cs="Times New Roman"/>
          <w:sz w:val="28"/>
          <w:szCs w:val="28"/>
          <w:lang w:eastAsia="ru-RU"/>
        </w:rPr>
        <w:t xml:space="preserve"> на странице сайта</w:t>
      </w:r>
      <w:r w:rsidR="00071627" w:rsidRPr="00DB45FE">
        <w:rPr>
          <w:rFonts w:eastAsia="Times New Roman" w:cs="Times New Roman"/>
          <w:sz w:val="28"/>
          <w:szCs w:val="28"/>
          <w:lang w:eastAsia="ru-RU"/>
        </w:rPr>
        <w:t>.</w:t>
      </w:r>
    </w:p>
    <w:p w:rsidR="005E42E9" w:rsidRDefault="005E42E9" w:rsidP="00D77274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E42E9" w:rsidRPr="005E42E9" w:rsidRDefault="005E42E9" w:rsidP="00D77274">
      <w:pPr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E42E9">
        <w:rPr>
          <w:rFonts w:eastAsia="Times New Roman" w:cs="Times New Roman"/>
          <w:b/>
          <w:sz w:val="28"/>
          <w:szCs w:val="28"/>
          <w:lang w:eastAsia="ru-RU"/>
        </w:rPr>
        <w:t>7. Номинации и критерии оценивания конкурсных работ</w:t>
      </w:r>
    </w:p>
    <w:p w:rsidR="00DA0743" w:rsidRDefault="00DA0743" w:rsidP="00D77274">
      <w:pPr>
        <w:spacing w:after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F682A" w:rsidRPr="00DB45FE" w:rsidRDefault="005E42E9" w:rsidP="00D77274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7.1</w:t>
      </w:r>
      <w:r w:rsidR="00EF682A" w:rsidRPr="00DB45FE">
        <w:rPr>
          <w:rFonts w:eastAsia="Times New Roman" w:cs="Times New Roman"/>
          <w:sz w:val="28"/>
          <w:szCs w:val="28"/>
          <w:lang w:eastAsia="ru-RU"/>
        </w:rPr>
        <w:t>. В каждой возрастной группе итоги проводятся по трем номинациям:</w:t>
      </w:r>
    </w:p>
    <w:p w:rsidR="00334395" w:rsidRPr="00334395" w:rsidRDefault="00334395" w:rsidP="00D77274">
      <w:pPr>
        <w:pStyle w:val="a9"/>
        <w:numPr>
          <w:ilvl w:val="0"/>
          <w:numId w:val="18"/>
        </w:numPr>
        <w:spacing w:line="276" w:lineRule="auto"/>
        <w:jc w:val="both"/>
        <w:rPr>
          <w:b/>
          <w:sz w:val="28"/>
          <w:szCs w:val="28"/>
        </w:rPr>
      </w:pPr>
      <w:r w:rsidRPr="00334395">
        <w:rPr>
          <w:b/>
          <w:sz w:val="28"/>
          <w:szCs w:val="28"/>
        </w:rPr>
        <w:t>«Профессиональный портрет законодателя XXI века».</w:t>
      </w:r>
    </w:p>
    <w:p w:rsidR="00334395" w:rsidRPr="00334395" w:rsidRDefault="00334395" w:rsidP="00D77274">
      <w:pPr>
        <w:pStyle w:val="a9"/>
        <w:spacing w:line="276" w:lineRule="auto"/>
        <w:ind w:left="720"/>
        <w:jc w:val="both"/>
        <w:rPr>
          <w:sz w:val="28"/>
          <w:szCs w:val="28"/>
        </w:rPr>
      </w:pPr>
      <w:r w:rsidRPr="00334395">
        <w:rPr>
          <w:sz w:val="28"/>
          <w:szCs w:val="28"/>
        </w:rPr>
        <w:t>Сочинение-рассуждение об одном или нескольких парламентариях, обладающих в высокой степени качествами прогрессивного политического деятеля.</w:t>
      </w:r>
    </w:p>
    <w:p w:rsidR="00334395" w:rsidRPr="00334395" w:rsidRDefault="00334395" w:rsidP="00D77274">
      <w:pPr>
        <w:pStyle w:val="a9"/>
        <w:numPr>
          <w:ilvl w:val="0"/>
          <w:numId w:val="18"/>
        </w:numPr>
        <w:spacing w:line="276" w:lineRule="auto"/>
        <w:jc w:val="both"/>
        <w:rPr>
          <w:b/>
          <w:sz w:val="28"/>
          <w:szCs w:val="28"/>
        </w:rPr>
      </w:pPr>
      <w:r w:rsidRPr="00334395">
        <w:rPr>
          <w:b/>
          <w:sz w:val="28"/>
          <w:szCs w:val="28"/>
        </w:rPr>
        <w:t>«Парламентарий: имя в истории Московской Городской Думы».</w:t>
      </w:r>
    </w:p>
    <w:p w:rsidR="00334395" w:rsidRPr="00334395" w:rsidRDefault="00334395" w:rsidP="00D77274">
      <w:pPr>
        <w:pStyle w:val="a9"/>
        <w:spacing w:line="276" w:lineRule="auto"/>
        <w:ind w:left="720"/>
        <w:jc w:val="both"/>
        <w:rPr>
          <w:sz w:val="28"/>
          <w:szCs w:val="28"/>
        </w:rPr>
      </w:pPr>
      <w:r w:rsidRPr="00334395">
        <w:rPr>
          <w:sz w:val="28"/>
          <w:szCs w:val="28"/>
        </w:rPr>
        <w:t>Сочинение-рассуждение об исторической личности, внесшей существенный вклад в развитие деятельности Московской Городской Думы с момента ее становления.</w:t>
      </w:r>
    </w:p>
    <w:p w:rsidR="00334395" w:rsidRPr="00334395" w:rsidRDefault="00334395" w:rsidP="00D77274">
      <w:pPr>
        <w:pStyle w:val="a9"/>
        <w:numPr>
          <w:ilvl w:val="0"/>
          <w:numId w:val="18"/>
        </w:numPr>
        <w:spacing w:line="276" w:lineRule="auto"/>
        <w:jc w:val="both"/>
        <w:rPr>
          <w:b/>
          <w:sz w:val="28"/>
          <w:szCs w:val="28"/>
        </w:rPr>
      </w:pPr>
      <w:r w:rsidRPr="00334395">
        <w:rPr>
          <w:b/>
          <w:sz w:val="28"/>
          <w:szCs w:val="28"/>
        </w:rPr>
        <w:t>«Законодательные перспективы: взгляд в будущее».</w:t>
      </w:r>
    </w:p>
    <w:p w:rsidR="00DA0743" w:rsidRDefault="00334395" w:rsidP="00D77274">
      <w:pPr>
        <w:pStyle w:val="a9"/>
        <w:spacing w:line="276" w:lineRule="auto"/>
        <w:ind w:left="720"/>
        <w:jc w:val="both"/>
        <w:rPr>
          <w:sz w:val="28"/>
          <w:szCs w:val="28"/>
        </w:rPr>
      </w:pPr>
      <w:r w:rsidRPr="00334395">
        <w:rPr>
          <w:sz w:val="28"/>
          <w:szCs w:val="28"/>
        </w:rPr>
        <w:t>Номинация раскрывает деятельность парламентариев, которые непосредственно способствовали совершенствованию и развитию правовых институтов города и страны.</w:t>
      </w:r>
    </w:p>
    <w:p w:rsidR="005E42E9" w:rsidRPr="00334395" w:rsidRDefault="005E42E9" w:rsidP="00D77274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От одного участника на конкурс может быть подано не более трех работ (по одной работе в каждой из предложенных номинаций).</w:t>
      </w:r>
    </w:p>
    <w:p w:rsidR="00AF44DC" w:rsidRPr="00DB45FE" w:rsidRDefault="005E42E9" w:rsidP="00D772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44DC" w:rsidRPr="00DB45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F44DC" w:rsidRPr="00DB45FE">
        <w:rPr>
          <w:sz w:val="28"/>
          <w:szCs w:val="28"/>
        </w:rPr>
        <w:t>. Сочинение оценивается по следующим критериям:</w:t>
      </w:r>
    </w:p>
    <w:p w:rsidR="008C0289" w:rsidRPr="00DB45FE" w:rsidRDefault="008C0289" w:rsidP="00D77274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a4"/>
          <w:b w:val="0"/>
          <w:bCs w:val="0"/>
          <w:sz w:val="28"/>
          <w:szCs w:val="28"/>
        </w:rPr>
      </w:pPr>
      <w:r w:rsidRPr="00DB45FE">
        <w:rPr>
          <w:rStyle w:val="a4"/>
          <w:sz w:val="28"/>
          <w:szCs w:val="28"/>
        </w:rPr>
        <w:t xml:space="preserve">Соответствие теме. </w:t>
      </w:r>
    </w:p>
    <w:p w:rsidR="008C0289" w:rsidRPr="00DB45FE" w:rsidRDefault="008C0289" w:rsidP="00D77274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DB45FE">
        <w:rPr>
          <w:sz w:val="28"/>
          <w:szCs w:val="28"/>
        </w:rPr>
        <w:t>Обучающийся рассуждает на предложенную тему, выбрав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 п.).</w:t>
      </w:r>
    </w:p>
    <w:p w:rsidR="008C0289" w:rsidRPr="00DB45FE" w:rsidRDefault="008C0289" w:rsidP="00D77274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a4"/>
          <w:b w:val="0"/>
          <w:bCs w:val="0"/>
          <w:sz w:val="28"/>
          <w:szCs w:val="28"/>
        </w:rPr>
      </w:pPr>
      <w:r w:rsidRPr="00DB45FE">
        <w:rPr>
          <w:rStyle w:val="a4"/>
          <w:sz w:val="28"/>
          <w:szCs w:val="28"/>
        </w:rPr>
        <w:lastRenderedPageBreak/>
        <w:t xml:space="preserve">Аргументация. Привлечение литературного материала. </w:t>
      </w:r>
    </w:p>
    <w:p w:rsidR="008C0289" w:rsidRPr="00DB45FE" w:rsidRDefault="008C0289" w:rsidP="00D77274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DB45FE">
        <w:rPr>
          <w:sz w:val="28"/>
          <w:szCs w:val="28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публицистику) для построения рассуждения на предложенную тему и для аргументации своей позиции.</w:t>
      </w:r>
      <w:r w:rsidR="00DA0743">
        <w:rPr>
          <w:sz w:val="28"/>
          <w:szCs w:val="28"/>
        </w:rPr>
        <w:t xml:space="preserve"> </w:t>
      </w:r>
      <w:r w:rsidRPr="00DB45FE">
        <w:rPr>
          <w:sz w:val="28"/>
          <w:szCs w:val="28"/>
        </w:rPr>
        <w:t>Обучающийся строит рассуждение, привлекая для аргументации не менее одного произведения отечественной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 п.) до комплексного анализа произведения в единстве формы и содержания и его интерпретации в аспекте выбранной темы.</w:t>
      </w:r>
    </w:p>
    <w:p w:rsidR="008C0289" w:rsidRPr="00DB45FE" w:rsidRDefault="008C0289" w:rsidP="00D77274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45FE">
        <w:rPr>
          <w:rStyle w:val="a4"/>
          <w:sz w:val="28"/>
          <w:szCs w:val="28"/>
        </w:rPr>
        <w:t>Композиция и логика рассуждения.</w:t>
      </w:r>
    </w:p>
    <w:p w:rsidR="008C0289" w:rsidRPr="00DB45FE" w:rsidRDefault="008C0289" w:rsidP="00D77274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DB45FE">
        <w:rPr>
          <w:sz w:val="28"/>
          <w:szCs w:val="28"/>
        </w:rPr>
        <w:t>Данный критерий нацеливает на проверку умения логично выстраивать рассуждение на предложенную тему. Обучающийся аргументирует высказанные мысли, стараясь выдерживать соотношение между тезисом и доказательствами.</w:t>
      </w:r>
    </w:p>
    <w:p w:rsidR="00D906C6" w:rsidRPr="00DB45FE" w:rsidRDefault="008C0289" w:rsidP="00D77274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45FE">
        <w:rPr>
          <w:rStyle w:val="a4"/>
          <w:sz w:val="28"/>
          <w:szCs w:val="28"/>
        </w:rPr>
        <w:t>Качество письменной речи.</w:t>
      </w:r>
      <w:r w:rsidR="00D906C6" w:rsidRPr="00DB45FE">
        <w:rPr>
          <w:sz w:val="28"/>
          <w:szCs w:val="28"/>
        </w:rPr>
        <w:t xml:space="preserve"> </w:t>
      </w:r>
    </w:p>
    <w:p w:rsidR="00D906C6" w:rsidRPr="00DB45FE" w:rsidRDefault="00D906C6" w:rsidP="00D77274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DB45FE">
        <w:rPr>
          <w:sz w:val="28"/>
          <w:szCs w:val="28"/>
        </w:rPr>
        <w:t>Данный критерий нацеливает на проверку речевого оформления текста сочинения. Обучающийся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штампов.</w:t>
      </w:r>
    </w:p>
    <w:p w:rsidR="00D906C6" w:rsidRPr="00DB45FE" w:rsidRDefault="00D906C6" w:rsidP="00D77274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a4"/>
          <w:b w:val="0"/>
          <w:bCs w:val="0"/>
          <w:sz w:val="28"/>
          <w:szCs w:val="28"/>
        </w:rPr>
      </w:pPr>
      <w:r w:rsidRPr="00DB45FE">
        <w:rPr>
          <w:rStyle w:val="a4"/>
          <w:sz w:val="28"/>
          <w:szCs w:val="28"/>
        </w:rPr>
        <w:t xml:space="preserve">Грамотность. </w:t>
      </w:r>
    </w:p>
    <w:p w:rsidR="00AF44DC" w:rsidRPr="00DB45FE" w:rsidRDefault="00D906C6" w:rsidP="00D77274">
      <w:pPr>
        <w:pStyle w:val="a3"/>
        <w:spacing w:before="0" w:beforeAutospacing="0" w:after="120" w:afterAutospacing="0" w:line="276" w:lineRule="auto"/>
        <w:ind w:left="720"/>
        <w:jc w:val="both"/>
        <w:rPr>
          <w:sz w:val="28"/>
          <w:szCs w:val="28"/>
        </w:rPr>
      </w:pPr>
      <w:r w:rsidRPr="00DB45FE">
        <w:rPr>
          <w:sz w:val="28"/>
          <w:szCs w:val="28"/>
        </w:rPr>
        <w:t>Данный критерий позволяет оценить соответствие речевого оформления сочинения нормам русского языка.</w:t>
      </w:r>
    </w:p>
    <w:p w:rsidR="008C0289" w:rsidRPr="00DB45FE" w:rsidRDefault="00AF44DC" w:rsidP="00D77274">
      <w:pPr>
        <w:pStyle w:val="a3"/>
        <w:numPr>
          <w:ilvl w:val="1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45FE">
        <w:rPr>
          <w:sz w:val="28"/>
          <w:szCs w:val="28"/>
        </w:rPr>
        <w:t xml:space="preserve"> </w:t>
      </w:r>
      <w:r w:rsidR="00F33F9F" w:rsidRPr="00DB45FE">
        <w:rPr>
          <w:sz w:val="28"/>
          <w:szCs w:val="28"/>
        </w:rPr>
        <w:t>При выставлении оценки учитывается объём сочинения. Рекомендуемое количество слов – 500, но менее 2</w:t>
      </w:r>
      <w:r w:rsidR="00A05825" w:rsidRPr="00DB45FE">
        <w:rPr>
          <w:sz w:val="28"/>
          <w:szCs w:val="28"/>
        </w:rPr>
        <w:t>0</w:t>
      </w:r>
      <w:r w:rsidR="00F33F9F" w:rsidRPr="00DB45FE">
        <w:rPr>
          <w:sz w:val="28"/>
          <w:szCs w:val="28"/>
        </w:rPr>
        <w:t xml:space="preserve">0 слов. </w:t>
      </w:r>
    </w:p>
    <w:p w:rsidR="00F33F9F" w:rsidRDefault="00F33F9F" w:rsidP="00D77274">
      <w:pPr>
        <w:pStyle w:val="a3"/>
        <w:numPr>
          <w:ilvl w:val="1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45FE">
        <w:rPr>
          <w:sz w:val="28"/>
          <w:szCs w:val="28"/>
        </w:rPr>
        <w:t xml:space="preserve">Если сочинение </w:t>
      </w:r>
      <w:r w:rsidR="00A05825" w:rsidRPr="00DB45FE">
        <w:rPr>
          <w:sz w:val="28"/>
          <w:szCs w:val="28"/>
        </w:rPr>
        <w:t xml:space="preserve">целиком </w:t>
      </w:r>
      <w:r w:rsidRPr="00DB45FE">
        <w:rPr>
          <w:sz w:val="28"/>
          <w:szCs w:val="28"/>
        </w:rPr>
        <w:t>списано из какого-либо источника, включая Интернет, то такая работа не оценивается.</w:t>
      </w:r>
    </w:p>
    <w:p w:rsidR="008C62B2" w:rsidRDefault="008C62B2" w:rsidP="00D77274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8C62B2" w:rsidRPr="00D77274" w:rsidRDefault="008C62B2" w:rsidP="00D77274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77274">
        <w:rPr>
          <w:b/>
          <w:sz w:val="28"/>
          <w:szCs w:val="28"/>
        </w:rPr>
        <w:t>Награждение и подведение итогов</w:t>
      </w:r>
      <w:r w:rsidR="00D77274">
        <w:rPr>
          <w:b/>
          <w:sz w:val="28"/>
          <w:szCs w:val="28"/>
        </w:rPr>
        <w:t xml:space="preserve"> конкурса</w:t>
      </w:r>
    </w:p>
    <w:p w:rsidR="008C62B2" w:rsidRDefault="008C62B2" w:rsidP="00D772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C62B2" w:rsidRPr="00DB45FE" w:rsidRDefault="008C62B2" w:rsidP="00D77274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8.1. </w:t>
      </w:r>
      <w:r w:rsidRPr="00DB45FE">
        <w:rPr>
          <w:rFonts w:eastAsia="Times New Roman" w:cs="Times New Roman"/>
          <w:sz w:val="28"/>
          <w:szCs w:val="28"/>
          <w:lang w:eastAsia="ru-RU"/>
        </w:rPr>
        <w:t xml:space="preserve"> Итоги подводятся по двум отдельным возрастным группам: </w:t>
      </w:r>
    </w:p>
    <w:p w:rsidR="008C62B2" w:rsidRPr="00DB45FE" w:rsidRDefault="008C62B2" w:rsidP="00D77274">
      <w:pPr>
        <w:pStyle w:val="a6"/>
        <w:numPr>
          <w:ilvl w:val="0"/>
          <w:numId w:val="7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8-9</w:t>
      </w:r>
      <w:r w:rsidRPr="00DB45FE">
        <w:rPr>
          <w:rFonts w:eastAsia="Times New Roman" w:cs="Times New Roman"/>
          <w:sz w:val="28"/>
          <w:szCs w:val="28"/>
          <w:lang w:eastAsia="ru-RU"/>
        </w:rPr>
        <w:t xml:space="preserve"> классы;</w:t>
      </w:r>
    </w:p>
    <w:p w:rsidR="00D77274" w:rsidRPr="00D77274" w:rsidRDefault="008C62B2" w:rsidP="00D77274">
      <w:pPr>
        <w:pStyle w:val="a6"/>
        <w:numPr>
          <w:ilvl w:val="0"/>
          <w:numId w:val="7"/>
        </w:num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5FE">
        <w:rPr>
          <w:rFonts w:eastAsia="Times New Roman" w:cs="Times New Roman"/>
          <w:sz w:val="28"/>
          <w:szCs w:val="28"/>
          <w:lang w:eastAsia="ru-RU"/>
        </w:rPr>
        <w:t>10-11 классы.</w:t>
      </w:r>
    </w:p>
    <w:p w:rsidR="00D77274" w:rsidRPr="00D77274" w:rsidRDefault="00D77274" w:rsidP="00D7727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7274">
        <w:rPr>
          <w:rFonts w:eastAsia="Times New Roman" w:cs="Times New Roman"/>
          <w:sz w:val="28"/>
          <w:szCs w:val="28"/>
          <w:lang w:eastAsia="ru-RU"/>
        </w:rPr>
        <w:t>8.2. Все участники конкурса получают электронные сертификаты.</w:t>
      </w:r>
    </w:p>
    <w:p w:rsidR="008C62B2" w:rsidRPr="00F62C14" w:rsidRDefault="008C62B2" w:rsidP="00F62C14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D77274">
        <w:rPr>
          <w:rFonts w:eastAsia="Times New Roman" w:cs="Times New Roman"/>
          <w:sz w:val="28"/>
          <w:szCs w:val="28"/>
          <w:lang w:eastAsia="ru-RU"/>
        </w:rPr>
        <w:t>.3</w:t>
      </w:r>
      <w:r>
        <w:rPr>
          <w:rFonts w:eastAsia="Times New Roman" w:cs="Times New Roman"/>
          <w:sz w:val="28"/>
          <w:szCs w:val="28"/>
          <w:lang w:eastAsia="ru-RU"/>
        </w:rPr>
        <w:t xml:space="preserve">. Результаты Конкурса будут размещены на сайте </w:t>
      </w:r>
      <w:hyperlink r:id="rId7" w:history="1">
        <w:r w:rsidR="00D77274" w:rsidRPr="00DD4E59">
          <w:rPr>
            <w:rStyle w:val="a5"/>
            <w:rFonts w:eastAsia="Times New Roman" w:cs="Times New Roman"/>
            <w:sz w:val="28"/>
            <w:szCs w:val="28"/>
            <w:lang w:eastAsia="ru-RU"/>
          </w:rPr>
          <w:t>http://mosmetod.ru/</w:t>
        </w:r>
      </w:hyperlink>
      <w:r w:rsidR="00D77274">
        <w:rPr>
          <w:rFonts w:eastAsia="Times New Roman" w:cs="Times New Roman"/>
          <w:sz w:val="28"/>
          <w:szCs w:val="28"/>
          <w:lang w:eastAsia="ru-RU"/>
        </w:rPr>
        <w:t xml:space="preserve"> в декабре 2018 года.</w:t>
      </w:r>
      <w:bookmarkStart w:id="0" w:name="_GoBack"/>
      <w:bookmarkEnd w:id="0"/>
    </w:p>
    <w:sectPr w:rsidR="008C62B2" w:rsidRPr="00F62C14" w:rsidSect="003343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FC"/>
    <w:multiLevelType w:val="hybridMultilevel"/>
    <w:tmpl w:val="69EC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1ED"/>
    <w:multiLevelType w:val="multilevel"/>
    <w:tmpl w:val="DA82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D47B9"/>
    <w:multiLevelType w:val="hybridMultilevel"/>
    <w:tmpl w:val="A72A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7C7C"/>
    <w:multiLevelType w:val="hybridMultilevel"/>
    <w:tmpl w:val="C5FC0E4E"/>
    <w:lvl w:ilvl="0" w:tplc="4DBCA5A8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FF6"/>
    <w:multiLevelType w:val="multilevel"/>
    <w:tmpl w:val="14E6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60238"/>
    <w:multiLevelType w:val="multilevel"/>
    <w:tmpl w:val="B87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14492"/>
    <w:multiLevelType w:val="multilevel"/>
    <w:tmpl w:val="8BB8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F5D"/>
    <w:multiLevelType w:val="hybridMultilevel"/>
    <w:tmpl w:val="ECE010E6"/>
    <w:lvl w:ilvl="0" w:tplc="4DBCA5A8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37B7E"/>
    <w:multiLevelType w:val="hybridMultilevel"/>
    <w:tmpl w:val="C0DE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5BCC"/>
    <w:multiLevelType w:val="hybridMultilevel"/>
    <w:tmpl w:val="C5CC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763E"/>
    <w:multiLevelType w:val="hybridMultilevel"/>
    <w:tmpl w:val="03AA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66C5"/>
    <w:multiLevelType w:val="hybridMultilevel"/>
    <w:tmpl w:val="DF26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B4C8B"/>
    <w:multiLevelType w:val="hybridMultilevel"/>
    <w:tmpl w:val="5BE28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C0754"/>
    <w:multiLevelType w:val="multilevel"/>
    <w:tmpl w:val="94B42F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330BE8"/>
    <w:multiLevelType w:val="hybridMultilevel"/>
    <w:tmpl w:val="3B48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671A"/>
    <w:multiLevelType w:val="hybridMultilevel"/>
    <w:tmpl w:val="538C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E7905"/>
    <w:multiLevelType w:val="hybridMultilevel"/>
    <w:tmpl w:val="0AF0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379E2"/>
    <w:multiLevelType w:val="hybridMultilevel"/>
    <w:tmpl w:val="2DB0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50A"/>
    <w:multiLevelType w:val="multilevel"/>
    <w:tmpl w:val="C2F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35479"/>
    <w:multiLevelType w:val="multilevel"/>
    <w:tmpl w:val="DEAE7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604E90"/>
    <w:multiLevelType w:val="hybridMultilevel"/>
    <w:tmpl w:val="4FB6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17161"/>
    <w:multiLevelType w:val="hybridMultilevel"/>
    <w:tmpl w:val="F3FA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19FB"/>
    <w:multiLevelType w:val="multilevel"/>
    <w:tmpl w:val="DF9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D6642"/>
    <w:multiLevelType w:val="hybridMultilevel"/>
    <w:tmpl w:val="7E64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"/>
  </w:num>
  <w:num w:numId="5">
    <w:abstractNumId w:val="24"/>
  </w:num>
  <w:num w:numId="6">
    <w:abstractNumId w:val="0"/>
  </w:num>
  <w:num w:numId="7">
    <w:abstractNumId w:val="17"/>
  </w:num>
  <w:num w:numId="8">
    <w:abstractNumId w:val="10"/>
  </w:num>
  <w:num w:numId="9">
    <w:abstractNumId w:val="11"/>
  </w:num>
  <w:num w:numId="10">
    <w:abstractNumId w:val="20"/>
  </w:num>
  <w:num w:numId="11">
    <w:abstractNumId w:val="12"/>
  </w:num>
  <w:num w:numId="12">
    <w:abstractNumId w:val="22"/>
  </w:num>
  <w:num w:numId="13">
    <w:abstractNumId w:val="21"/>
  </w:num>
  <w:num w:numId="14">
    <w:abstractNumId w:val="16"/>
  </w:num>
  <w:num w:numId="15">
    <w:abstractNumId w:val="3"/>
  </w:num>
  <w:num w:numId="16">
    <w:abstractNumId w:val="7"/>
  </w:num>
  <w:num w:numId="17">
    <w:abstractNumId w:val="15"/>
  </w:num>
  <w:num w:numId="18">
    <w:abstractNumId w:val="19"/>
  </w:num>
  <w:num w:numId="19">
    <w:abstractNumId w:val="23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42"/>
    <w:rsid w:val="00057D47"/>
    <w:rsid w:val="00071627"/>
    <w:rsid w:val="000B3692"/>
    <w:rsid w:val="0010114F"/>
    <w:rsid w:val="00101560"/>
    <w:rsid w:val="00126785"/>
    <w:rsid w:val="00131299"/>
    <w:rsid w:val="00142F5F"/>
    <w:rsid w:val="00164DFF"/>
    <w:rsid w:val="00194444"/>
    <w:rsid w:val="001A2449"/>
    <w:rsid w:val="001B16DB"/>
    <w:rsid w:val="00203182"/>
    <w:rsid w:val="00283418"/>
    <w:rsid w:val="0028419C"/>
    <w:rsid w:val="00285080"/>
    <w:rsid w:val="00285482"/>
    <w:rsid w:val="002B3AD2"/>
    <w:rsid w:val="0033203B"/>
    <w:rsid w:val="00334395"/>
    <w:rsid w:val="00355BC1"/>
    <w:rsid w:val="003B3331"/>
    <w:rsid w:val="003D38FF"/>
    <w:rsid w:val="003F7C75"/>
    <w:rsid w:val="00426EF0"/>
    <w:rsid w:val="00486C42"/>
    <w:rsid w:val="004A079E"/>
    <w:rsid w:val="00592C32"/>
    <w:rsid w:val="005A1EC6"/>
    <w:rsid w:val="005E42E9"/>
    <w:rsid w:val="00602A60"/>
    <w:rsid w:val="00652872"/>
    <w:rsid w:val="00653342"/>
    <w:rsid w:val="006B71A5"/>
    <w:rsid w:val="006C0491"/>
    <w:rsid w:val="006E0099"/>
    <w:rsid w:val="00783DC4"/>
    <w:rsid w:val="00785CA7"/>
    <w:rsid w:val="00795FF2"/>
    <w:rsid w:val="007B7375"/>
    <w:rsid w:val="007C7D7C"/>
    <w:rsid w:val="007D5198"/>
    <w:rsid w:val="007F6733"/>
    <w:rsid w:val="00885102"/>
    <w:rsid w:val="008951A5"/>
    <w:rsid w:val="008B6300"/>
    <w:rsid w:val="008C0289"/>
    <w:rsid w:val="008C1D83"/>
    <w:rsid w:val="008C62B2"/>
    <w:rsid w:val="008E39DC"/>
    <w:rsid w:val="0097435E"/>
    <w:rsid w:val="0097789D"/>
    <w:rsid w:val="00981DBF"/>
    <w:rsid w:val="00995F4C"/>
    <w:rsid w:val="00A044F7"/>
    <w:rsid w:val="00A05825"/>
    <w:rsid w:val="00A2180A"/>
    <w:rsid w:val="00A3213A"/>
    <w:rsid w:val="00AD6C3D"/>
    <w:rsid w:val="00AF03A6"/>
    <w:rsid w:val="00AF27D8"/>
    <w:rsid w:val="00AF44DC"/>
    <w:rsid w:val="00B25F51"/>
    <w:rsid w:val="00B33E45"/>
    <w:rsid w:val="00BC243F"/>
    <w:rsid w:val="00C071E1"/>
    <w:rsid w:val="00C5188C"/>
    <w:rsid w:val="00C51EAD"/>
    <w:rsid w:val="00C92BEC"/>
    <w:rsid w:val="00CB490B"/>
    <w:rsid w:val="00CC1A5E"/>
    <w:rsid w:val="00CE245E"/>
    <w:rsid w:val="00D36BDF"/>
    <w:rsid w:val="00D44663"/>
    <w:rsid w:val="00D77274"/>
    <w:rsid w:val="00D906C6"/>
    <w:rsid w:val="00DA0743"/>
    <w:rsid w:val="00DA39A0"/>
    <w:rsid w:val="00DB45FE"/>
    <w:rsid w:val="00DF6AC3"/>
    <w:rsid w:val="00E07616"/>
    <w:rsid w:val="00E46242"/>
    <w:rsid w:val="00E50B8D"/>
    <w:rsid w:val="00E95CFF"/>
    <w:rsid w:val="00EE05B3"/>
    <w:rsid w:val="00EE3D2E"/>
    <w:rsid w:val="00EF682A"/>
    <w:rsid w:val="00F137F1"/>
    <w:rsid w:val="00F20E06"/>
    <w:rsid w:val="00F33F9F"/>
    <w:rsid w:val="00F43798"/>
    <w:rsid w:val="00F62C14"/>
    <w:rsid w:val="00F82114"/>
    <w:rsid w:val="00FB41C0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256D8-6892-45B3-9A40-35BC933B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34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34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33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53342"/>
    <w:rPr>
      <w:b/>
      <w:bCs/>
    </w:rPr>
  </w:style>
  <w:style w:type="character" w:styleId="a5">
    <w:name w:val="Hyperlink"/>
    <w:basedOn w:val="a0"/>
    <w:uiPriority w:val="99"/>
    <w:unhideWhenUsed/>
    <w:rsid w:val="006533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16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5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4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met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mosmetod.ru/" TargetMode="External"/><Relationship Id="rId5" Type="http://schemas.openxmlformats.org/officeDocument/2006/relationships/hyperlink" Target="http://konkurs.mosmet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Нелли Миронова</cp:lastModifiedBy>
  <cp:revision>11</cp:revision>
  <cp:lastPrinted>2018-06-28T07:23:00Z</cp:lastPrinted>
  <dcterms:created xsi:type="dcterms:W3CDTF">2018-06-01T09:22:00Z</dcterms:created>
  <dcterms:modified xsi:type="dcterms:W3CDTF">2018-06-28T08:36:00Z</dcterms:modified>
</cp:coreProperties>
</file>