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A97" w:rsidRDefault="008D7A97" w:rsidP="008D7A97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D7A97" w:rsidRDefault="008D7A97" w:rsidP="008D7A9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Чернякевич Дарья Михайловна</w:t>
      </w:r>
    </w:p>
    <w:p w:rsidR="008D7A97" w:rsidRDefault="008D7A97" w:rsidP="008D7A9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старший вожатый ГБОУ «Школа 1114»</w:t>
      </w:r>
    </w:p>
    <w:p w:rsidR="008D7A97" w:rsidRDefault="008D7A97" w:rsidP="008D7A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 «Идеи и находки в сфере позитивной социальной адаптации, самореализации и профориентации учащихся» </w:t>
      </w:r>
    </w:p>
    <w:p w:rsidR="008D7A97" w:rsidRDefault="008D7A97" w:rsidP="008D7A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Городской конкурс педагогических идей «Как вести за собой»</w:t>
      </w:r>
    </w:p>
    <w:p w:rsidR="008D7A97" w:rsidRDefault="008D7A97" w:rsidP="00F132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FDC" w:rsidRPr="00D561CD" w:rsidRDefault="008D7A97" w:rsidP="00F132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Социальный проект </w:t>
      </w:r>
      <w:r w:rsidR="0068753E" w:rsidRPr="00D561CD">
        <w:rPr>
          <w:rFonts w:ascii="Times New Roman" w:hAnsi="Times New Roman" w:cs="Times New Roman"/>
          <w:b/>
          <w:sz w:val="28"/>
          <w:szCs w:val="28"/>
        </w:rPr>
        <w:t xml:space="preserve"> ГБОУ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77204">
        <w:rPr>
          <w:rFonts w:ascii="Times New Roman" w:hAnsi="Times New Roman" w:cs="Times New Roman"/>
          <w:b/>
          <w:sz w:val="28"/>
          <w:szCs w:val="28"/>
        </w:rPr>
        <w:t>Школа</w:t>
      </w:r>
      <w:r w:rsidR="0068753E" w:rsidRPr="00D561CD">
        <w:rPr>
          <w:rFonts w:ascii="Times New Roman" w:hAnsi="Times New Roman" w:cs="Times New Roman"/>
          <w:b/>
          <w:sz w:val="28"/>
          <w:szCs w:val="28"/>
        </w:rPr>
        <w:t xml:space="preserve"> №1114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909E1" w:rsidRPr="008D7A97" w:rsidRDefault="008D7A97" w:rsidP="008D7A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«Наше будущее – профсоюз!»</w:t>
      </w:r>
    </w:p>
    <w:p w:rsidR="0068753E" w:rsidRPr="006909E1" w:rsidRDefault="006909E1" w:rsidP="00F132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</w:t>
      </w:r>
      <w:r w:rsidR="008D7A97">
        <w:rPr>
          <w:rFonts w:ascii="Times New Roman" w:hAnsi="Times New Roman" w:cs="Times New Roman"/>
          <w:sz w:val="28"/>
          <w:szCs w:val="28"/>
        </w:rPr>
        <w:t xml:space="preserve"> реализации проекта</w:t>
      </w:r>
      <w:r w:rsidR="0068753E" w:rsidRPr="006909E1">
        <w:rPr>
          <w:rFonts w:ascii="Times New Roman" w:hAnsi="Times New Roman" w:cs="Times New Roman"/>
          <w:sz w:val="28"/>
          <w:szCs w:val="28"/>
        </w:rPr>
        <w:t>:</w:t>
      </w:r>
      <w:r w:rsidR="003616C8" w:rsidRPr="006909E1">
        <w:rPr>
          <w:rFonts w:ascii="Times New Roman" w:hAnsi="Times New Roman" w:cs="Times New Roman"/>
          <w:sz w:val="28"/>
          <w:szCs w:val="28"/>
        </w:rPr>
        <w:t xml:space="preserve"> ГБОУ СОШ №1114</w:t>
      </w:r>
    </w:p>
    <w:p w:rsidR="003616C8" w:rsidRPr="00D561CD" w:rsidRDefault="003616C8" w:rsidP="00F132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Участники: </w:t>
      </w:r>
      <w:r w:rsidR="00F132AA" w:rsidRPr="00D561CD">
        <w:rPr>
          <w:rFonts w:ascii="Times New Roman" w:hAnsi="Times New Roman" w:cs="Times New Roman"/>
          <w:sz w:val="28"/>
          <w:szCs w:val="28"/>
        </w:rPr>
        <w:t>учащиеся 8-11 классов, профсоюзная организация школы, учителя истории и обществознания.</w:t>
      </w:r>
    </w:p>
    <w:p w:rsidR="004E5B8A" w:rsidRPr="00D561CD" w:rsidRDefault="004E5B8A" w:rsidP="004E5B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5B8A" w:rsidRPr="008D7A97" w:rsidRDefault="008D7A97" w:rsidP="008D7A9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A97">
        <w:rPr>
          <w:rFonts w:ascii="Times New Roman" w:hAnsi="Times New Roman" w:cs="Times New Roman"/>
          <w:b/>
          <w:sz w:val="28"/>
          <w:szCs w:val="28"/>
        </w:rPr>
        <w:t>План мероприятий по реализации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8"/>
        <w:gridCol w:w="2822"/>
        <w:gridCol w:w="2307"/>
        <w:gridCol w:w="2374"/>
      </w:tblGrid>
      <w:tr w:rsidR="004E5B8A" w:rsidRPr="00D561CD" w:rsidTr="00074A70">
        <w:tc>
          <w:tcPr>
            <w:tcW w:w="1892" w:type="dxa"/>
            <w:shd w:val="clear" w:color="auto" w:fill="auto"/>
          </w:tcPr>
          <w:p w:rsidR="004E5B8A" w:rsidRPr="00D561CD" w:rsidRDefault="004E5B8A" w:rsidP="00074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3069" w:type="dxa"/>
            <w:shd w:val="clear" w:color="auto" w:fill="auto"/>
          </w:tcPr>
          <w:p w:rsidR="004E5B8A" w:rsidRPr="00D561CD" w:rsidRDefault="004E5B8A" w:rsidP="00074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526" w:type="dxa"/>
          </w:tcPr>
          <w:p w:rsidR="004E5B8A" w:rsidRPr="00D561CD" w:rsidRDefault="004E5B8A" w:rsidP="00074A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726" w:type="dxa"/>
            <w:shd w:val="clear" w:color="auto" w:fill="auto"/>
          </w:tcPr>
          <w:p w:rsidR="004E5B8A" w:rsidRPr="00D561CD" w:rsidRDefault="004E5B8A" w:rsidP="00074A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</w:tr>
      <w:tr w:rsidR="004E5B8A" w:rsidRPr="00D561CD" w:rsidTr="00074A70">
        <w:tc>
          <w:tcPr>
            <w:tcW w:w="1892" w:type="dxa"/>
            <w:shd w:val="clear" w:color="auto" w:fill="auto"/>
          </w:tcPr>
          <w:p w:rsidR="004E5B8A" w:rsidRPr="00D561CD" w:rsidRDefault="004E5B8A" w:rsidP="00074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Кабинет истории и обществознания</w:t>
            </w:r>
          </w:p>
        </w:tc>
        <w:tc>
          <w:tcPr>
            <w:tcW w:w="3069" w:type="dxa"/>
            <w:shd w:val="clear" w:color="auto" w:fill="auto"/>
          </w:tcPr>
          <w:p w:rsidR="004E5B8A" w:rsidRPr="00D561CD" w:rsidRDefault="004E5B8A" w:rsidP="00074A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«Труд: право или обязанность? Трудовые права несовершеннолетних».</w:t>
            </w:r>
          </w:p>
        </w:tc>
        <w:tc>
          <w:tcPr>
            <w:tcW w:w="1526" w:type="dxa"/>
          </w:tcPr>
          <w:p w:rsidR="004E5B8A" w:rsidRPr="00D561CD" w:rsidRDefault="008D7A97" w:rsidP="00074A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11-х </w:t>
            </w:r>
            <w:r w:rsidR="004E5B8A" w:rsidRPr="00D561CD">
              <w:rPr>
                <w:rFonts w:ascii="Times New Roman" w:hAnsi="Times New Roman" w:cs="Times New Roman"/>
                <w:sz w:val="28"/>
                <w:szCs w:val="28"/>
              </w:rPr>
              <w:t>кл.</w:t>
            </w:r>
          </w:p>
        </w:tc>
        <w:tc>
          <w:tcPr>
            <w:tcW w:w="2726" w:type="dxa"/>
            <w:shd w:val="clear" w:color="auto" w:fill="auto"/>
          </w:tcPr>
          <w:p w:rsidR="004E5B8A" w:rsidRPr="00D561CD" w:rsidRDefault="004E5B8A" w:rsidP="00074A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Профсоюзные уроки Совместно с профкомом школы, лидерами профсоюзного движения, учителями истории и обществознания.</w:t>
            </w:r>
          </w:p>
        </w:tc>
      </w:tr>
      <w:tr w:rsidR="004E5B8A" w:rsidRPr="00D561CD" w:rsidTr="00074A70">
        <w:tc>
          <w:tcPr>
            <w:tcW w:w="1892" w:type="dxa"/>
            <w:shd w:val="clear" w:color="auto" w:fill="auto"/>
          </w:tcPr>
          <w:p w:rsidR="00EA16BF" w:rsidRPr="00D561CD" w:rsidRDefault="00684BEA" w:rsidP="00074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Кабинет ППО</w:t>
            </w:r>
          </w:p>
          <w:p w:rsidR="00EA16BF" w:rsidRPr="00D561CD" w:rsidRDefault="00EA16BF" w:rsidP="00074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9" w:type="dxa"/>
            <w:shd w:val="clear" w:color="auto" w:fill="auto"/>
          </w:tcPr>
          <w:p w:rsidR="004E5B8A" w:rsidRPr="00D561CD" w:rsidRDefault="004E5B8A" w:rsidP="00074A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Создание программы взаимодействия профсоюзной организации школы и совета старшеклассников</w:t>
            </w:r>
          </w:p>
        </w:tc>
        <w:tc>
          <w:tcPr>
            <w:tcW w:w="1526" w:type="dxa"/>
          </w:tcPr>
          <w:p w:rsidR="004E5B8A" w:rsidRPr="00D561CD" w:rsidRDefault="008D7A97" w:rsidP="00074A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Совет </w:t>
            </w:r>
            <w:r w:rsidR="004E5B8A" w:rsidRPr="00D561CD">
              <w:rPr>
                <w:rFonts w:ascii="Times New Roman" w:hAnsi="Times New Roman" w:cs="Times New Roman"/>
                <w:sz w:val="28"/>
                <w:szCs w:val="28"/>
              </w:rPr>
              <w:t>старшеклассников</w:t>
            </w:r>
          </w:p>
        </w:tc>
        <w:tc>
          <w:tcPr>
            <w:tcW w:w="2726" w:type="dxa"/>
            <w:shd w:val="clear" w:color="auto" w:fill="auto"/>
          </w:tcPr>
          <w:p w:rsidR="004E5B8A" w:rsidRPr="00D561CD" w:rsidRDefault="004E5B8A" w:rsidP="00074A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Заседание профкома совместно с активом Совета старшеклассников</w:t>
            </w:r>
          </w:p>
        </w:tc>
      </w:tr>
      <w:tr w:rsidR="004E5B8A" w:rsidRPr="00D561CD" w:rsidTr="00074A70">
        <w:tc>
          <w:tcPr>
            <w:tcW w:w="1892" w:type="dxa"/>
            <w:shd w:val="clear" w:color="auto" w:fill="auto"/>
          </w:tcPr>
          <w:p w:rsidR="00684BEA" w:rsidRPr="00D561CD" w:rsidRDefault="00684BEA" w:rsidP="00074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 xml:space="preserve">Актовый зал </w:t>
            </w:r>
            <w:r w:rsidRPr="00D561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школы</w:t>
            </w:r>
          </w:p>
        </w:tc>
        <w:tc>
          <w:tcPr>
            <w:tcW w:w="3069" w:type="dxa"/>
            <w:shd w:val="clear" w:color="auto" w:fill="auto"/>
          </w:tcPr>
          <w:p w:rsidR="004E5B8A" w:rsidRPr="00D561CD" w:rsidRDefault="004E5B8A" w:rsidP="00074A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«Профсоюзы глазами </w:t>
            </w:r>
            <w:r w:rsidRPr="00D561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молодежи»</w:t>
            </w:r>
          </w:p>
        </w:tc>
        <w:tc>
          <w:tcPr>
            <w:tcW w:w="1526" w:type="dxa"/>
          </w:tcPr>
          <w:p w:rsidR="004E5B8A" w:rsidRPr="00D561CD" w:rsidRDefault="008D7A97" w:rsidP="00074A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</w:t>
            </w:r>
            <w:r w:rsidR="004E5B8A" w:rsidRPr="00D561CD">
              <w:rPr>
                <w:rFonts w:ascii="Times New Roman" w:hAnsi="Times New Roman" w:cs="Times New Roman"/>
                <w:sz w:val="28"/>
                <w:szCs w:val="28"/>
              </w:rPr>
              <w:t>8-11 кл.</w:t>
            </w:r>
          </w:p>
        </w:tc>
        <w:tc>
          <w:tcPr>
            <w:tcW w:w="2726" w:type="dxa"/>
            <w:shd w:val="clear" w:color="auto" w:fill="auto"/>
          </w:tcPr>
          <w:p w:rsidR="004E5B8A" w:rsidRPr="00D561CD" w:rsidRDefault="004E5B8A" w:rsidP="00074A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стол. Совместно с </w:t>
            </w:r>
            <w:r w:rsidRPr="00D561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профкомом школы, лидерами профсоюзного движения</w:t>
            </w:r>
            <w:r w:rsidR="006909E1">
              <w:rPr>
                <w:rFonts w:ascii="Times New Roman" w:hAnsi="Times New Roman" w:cs="Times New Roman"/>
                <w:sz w:val="28"/>
                <w:szCs w:val="28"/>
              </w:rPr>
              <w:t>, советом старшеклассников</w:t>
            </w: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E5B8A" w:rsidRPr="00D561CD" w:rsidTr="00074A70">
        <w:tc>
          <w:tcPr>
            <w:tcW w:w="1892" w:type="dxa"/>
            <w:shd w:val="clear" w:color="auto" w:fill="auto"/>
          </w:tcPr>
          <w:p w:rsidR="00684BEA" w:rsidRPr="00D561CD" w:rsidRDefault="00684BEA" w:rsidP="00074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 истории и обществознания</w:t>
            </w:r>
          </w:p>
          <w:p w:rsidR="00684BEA" w:rsidRPr="00D561CD" w:rsidRDefault="00684BEA" w:rsidP="00074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9" w:type="dxa"/>
            <w:shd w:val="clear" w:color="auto" w:fill="auto"/>
          </w:tcPr>
          <w:p w:rsidR="004E5B8A" w:rsidRPr="00D561CD" w:rsidRDefault="004E5B8A" w:rsidP="00074A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Профсоюзы в гражданском обществе</w:t>
            </w:r>
          </w:p>
        </w:tc>
        <w:tc>
          <w:tcPr>
            <w:tcW w:w="1526" w:type="dxa"/>
          </w:tcPr>
          <w:p w:rsidR="004E5B8A" w:rsidRPr="00D561CD" w:rsidRDefault="004E5B8A" w:rsidP="00074A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члены Совета старшеклассников</w:t>
            </w:r>
          </w:p>
        </w:tc>
        <w:tc>
          <w:tcPr>
            <w:tcW w:w="2726" w:type="dxa"/>
            <w:shd w:val="clear" w:color="auto" w:fill="auto"/>
          </w:tcPr>
          <w:p w:rsidR="004E5B8A" w:rsidRPr="00D561CD" w:rsidRDefault="004E5B8A" w:rsidP="00074A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1CD">
              <w:rPr>
                <w:rFonts w:ascii="Times New Roman" w:hAnsi="Times New Roman" w:cs="Times New Roman"/>
                <w:sz w:val="28"/>
                <w:szCs w:val="28"/>
              </w:rPr>
              <w:t>Учеба актива (совместно с Председателем профкома школы)</w:t>
            </w:r>
          </w:p>
        </w:tc>
      </w:tr>
    </w:tbl>
    <w:p w:rsidR="004E5B8A" w:rsidRPr="00D561CD" w:rsidRDefault="004E5B8A" w:rsidP="004E5B8A">
      <w:pPr>
        <w:pStyle w:val="a3"/>
        <w:rPr>
          <w:sz w:val="28"/>
          <w:szCs w:val="28"/>
        </w:rPr>
      </w:pPr>
    </w:p>
    <w:p w:rsidR="004E5B8A" w:rsidRPr="00D561CD" w:rsidRDefault="004E5B8A" w:rsidP="004E5B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2AA" w:rsidRPr="008D7A97" w:rsidRDefault="00F132AA" w:rsidP="00F132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A97">
        <w:rPr>
          <w:rFonts w:ascii="Times New Roman" w:hAnsi="Times New Roman" w:cs="Times New Roman"/>
          <w:b/>
          <w:sz w:val="28"/>
          <w:szCs w:val="28"/>
        </w:rPr>
        <w:t>Цель и задачи проекта:</w:t>
      </w:r>
    </w:p>
    <w:p w:rsidR="00F132AA" w:rsidRPr="008D7A97" w:rsidRDefault="00F132AA" w:rsidP="00F132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A97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F132AA" w:rsidRPr="00D561CD" w:rsidRDefault="00F132AA" w:rsidP="00F13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Освещение деятельности профсоюза. Формирование грамотного и позитивного отношения к деятельности профсоюза. </w:t>
      </w:r>
    </w:p>
    <w:p w:rsidR="00F132AA" w:rsidRPr="00D561CD" w:rsidRDefault="00F132AA" w:rsidP="00F13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Задачи:</w:t>
      </w:r>
    </w:p>
    <w:p w:rsidR="00F132AA" w:rsidRPr="00D561CD" w:rsidRDefault="00F132AA" w:rsidP="00F13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систематизация знаний школьников о профсоюзе, формах и методах профсоюзной деятельности;</w:t>
      </w:r>
    </w:p>
    <w:p w:rsidR="00F132AA" w:rsidRPr="00D561CD" w:rsidRDefault="00F132AA" w:rsidP="00F13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изучение нормативно-правовой базы профсоюзов;</w:t>
      </w:r>
    </w:p>
    <w:p w:rsidR="00F132AA" w:rsidRPr="00D561CD" w:rsidRDefault="00F132AA" w:rsidP="00F13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изучение прав и обязанностей подростков;</w:t>
      </w:r>
    </w:p>
    <w:p w:rsidR="00F132AA" w:rsidRPr="00D561CD" w:rsidRDefault="00F132AA" w:rsidP="00F13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организация совместной работы Совета старшеклассников школы и первичной профсоюзной организации школы;</w:t>
      </w:r>
    </w:p>
    <w:p w:rsidR="00F132AA" w:rsidRPr="00D561CD" w:rsidRDefault="00F132AA" w:rsidP="00F13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выработка навыков делового общения, организация командной работы;</w:t>
      </w:r>
    </w:p>
    <w:p w:rsidR="00F132AA" w:rsidRPr="00D561CD" w:rsidRDefault="00F132AA" w:rsidP="00F13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ab/>
        <w:t>- профессиональное самоопределение.</w:t>
      </w:r>
    </w:p>
    <w:p w:rsidR="00F132AA" w:rsidRPr="00D561CD" w:rsidRDefault="00C72F67" w:rsidP="00F132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Результаты.</w:t>
      </w:r>
    </w:p>
    <w:p w:rsidR="00861B68" w:rsidRDefault="00C72F67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Первый этап проекта показал активный интерес учащихся 8-11 классов к данной теме. В ходе реализации проекта сформировался актив старшеклассников, наиболее заинтересованных в дальнейшей работе над проектом. </w:t>
      </w:r>
    </w:p>
    <w:p w:rsidR="006909E1" w:rsidRDefault="006909E1" w:rsidP="00861B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 этапом проекта «Наше будущее – Профсоюз» стал школьный «ПрофШколКом» - Профсоюзный школьный комитет. (см. Приложение 1) </w:t>
      </w:r>
    </w:p>
    <w:p w:rsidR="00F132AA" w:rsidRPr="00D561CD" w:rsidRDefault="00861B68" w:rsidP="00861B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Потенциалы развития проекта:</w:t>
      </w:r>
    </w:p>
    <w:p w:rsidR="006909E1" w:rsidRDefault="00861B68" w:rsidP="006909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lastRenderedPageBreak/>
        <w:t>По итогам первого этапа актив совместно с Профсоюзной организацией вынес предло</w:t>
      </w:r>
      <w:r w:rsidR="006909E1">
        <w:rPr>
          <w:rFonts w:ascii="Times New Roman" w:hAnsi="Times New Roman" w:cs="Times New Roman"/>
          <w:sz w:val="28"/>
          <w:szCs w:val="28"/>
        </w:rPr>
        <w:t xml:space="preserve">жение в профсоюзную организацию - </w:t>
      </w:r>
      <w:r w:rsidRPr="00D561CD">
        <w:rPr>
          <w:rFonts w:ascii="Times New Roman" w:hAnsi="Times New Roman" w:cs="Times New Roman"/>
          <w:sz w:val="28"/>
          <w:szCs w:val="28"/>
        </w:rPr>
        <w:t xml:space="preserve">о дальнейшем </w:t>
      </w:r>
      <w:r w:rsidR="006909E1">
        <w:rPr>
          <w:rFonts w:ascii="Times New Roman" w:hAnsi="Times New Roman" w:cs="Times New Roman"/>
          <w:sz w:val="28"/>
          <w:szCs w:val="28"/>
        </w:rPr>
        <w:t>создании детской профсоюзной организации.</w:t>
      </w:r>
    </w:p>
    <w:p w:rsidR="006909E1" w:rsidRPr="008D7A97" w:rsidRDefault="008D7A97" w:rsidP="008D7A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Сопровождающие материалы</w:t>
      </w:r>
    </w:p>
    <w:p w:rsidR="006909E1" w:rsidRDefault="006909E1" w:rsidP="00D561CD">
      <w:pPr>
        <w:pStyle w:val="a3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561CD">
        <w:rPr>
          <w:rFonts w:ascii="Times New Roman" w:hAnsi="Times New Roman" w:cs="Times New Roman"/>
          <w:b/>
          <w:sz w:val="32"/>
          <w:szCs w:val="28"/>
          <w:u w:val="single"/>
          <w:lang w:val="en-US"/>
        </w:rPr>
        <w:t>I</w:t>
      </w:r>
      <w:r w:rsidRPr="00D561CD">
        <w:rPr>
          <w:rFonts w:ascii="Times New Roman" w:hAnsi="Times New Roman" w:cs="Times New Roman"/>
          <w:b/>
          <w:sz w:val="32"/>
          <w:szCs w:val="28"/>
          <w:u w:val="single"/>
        </w:rPr>
        <w:t xml:space="preserve">. </w:t>
      </w:r>
      <w:r w:rsidR="00861B68" w:rsidRPr="00D561CD">
        <w:rPr>
          <w:rFonts w:ascii="Times New Roman" w:hAnsi="Times New Roman" w:cs="Times New Roman"/>
          <w:b/>
          <w:sz w:val="32"/>
          <w:szCs w:val="28"/>
          <w:u w:val="single"/>
        </w:rPr>
        <w:t xml:space="preserve">Материалы круглого стола </w:t>
      </w:r>
    </w:p>
    <w:p w:rsidR="00861B68" w:rsidRPr="00D561CD" w:rsidRDefault="00861B68" w:rsidP="00D561CD">
      <w:pPr>
        <w:pStyle w:val="a3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561CD">
        <w:rPr>
          <w:rFonts w:ascii="Times New Roman" w:hAnsi="Times New Roman" w:cs="Times New Roman"/>
          <w:b/>
          <w:sz w:val="32"/>
          <w:szCs w:val="28"/>
          <w:u w:val="single"/>
        </w:rPr>
        <w:t>«Профсоюзы глазами молодежи»</w:t>
      </w:r>
    </w:p>
    <w:p w:rsidR="00D561CD" w:rsidRPr="00D561CD" w:rsidRDefault="00D561CD" w:rsidP="00D561CD">
      <w:pPr>
        <w:shd w:val="clear" w:color="auto" w:fill="FFFFFF"/>
        <w:spacing w:after="0" w:line="360" w:lineRule="auto"/>
        <w:ind w:left="29" w:firstLine="521"/>
        <w:jc w:val="both"/>
        <w:rPr>
          <w:rFonts w:ascii="Times New Roman" w:eastAsia="Corbel" w:hAnsi="Times New Roman" w:cs="Times New Roman"/>
          <w:spacing w:val="2"/>
          <w:sz w:val="28"/>
          <w:szCs w:val="28"/>
        </w:rPr>
      </w:pPr>
      <w:r w:rsidRPr="00D561CD">
        <w:rPr>
          <w:rFonts w:ascii="Times New Roman" w:eastAsia="Corbel" w:hAnsi="Times New Roman" w:cs="Times New Roman"/>
          <w:spacing w:val="2"/>
          <w:sz w:val="28"/>
          <w:szCs w:val="28"/>
        </w:rPr>
        <w:t>  </w:t>
      </w:r>
      <w:r w:rsidR="00E16921">
        <w:rPr>
          <w:rFonts w:ascii="Times New Roman" w:eastAsia="Corbel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2505575" cy="1882539"/>
            <wp:effectExtent l="0" t="0" r="0" b="3810"/>
            <wp:docPr id="6" name="Рисунок 6" descr="F:\зам.дир. по ВР и ДО\ВНЕУРОЧНАЯ ДЕЯТЕЛЬНОСТЬ  И ДОПОЛНИТЕЛЬНОЕ ОБРАЗОВАНИЕ\Фото и видео материалы\2012-13\Кл.час про ГО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м.дир. по ВР и ДО\ВНЕУРОЧНАЯ ДЕЯТЕЛЬНОСТЬ  И ДОПОЛНИТЕЛЬНОЕ ОБРАЗОВАНИЕ\Фото и видео материалы\2012-13\Кл.час про ГО\DSC00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88" cy="18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D5A" w:rsidRPr="00D561CD">
        <w:rPr>
          <w:rFonts w:ascii="Corbel" w:eastAsia="Corbel" w:hAnsi="Corbel" w:cs="Times New Roman"/>
          <w:noProof/>
          <w:lang w:eastAsia="ru-RU"/>
        </w:rPr>
        <w:drawing>
          <wp:inline distT="0" distB="0" distL="0" distR="0">
            <wp:extent cx="1495425" cy="1409700"/>
            <wp:effectExtent l="304800" t="228600" r="314325" b="247650"/>
            <wp:docPr id="1" name="Рисунок 1" descr="&amp;Mcy;&amp;ocy;&amp;lcy;&amp;ocy;&amp;dcy;&amp;iecy;&amp;zhcy;&amp;ncy;&amp;ycy;&amp;jcy; &amp;scy;&amp;ocy;&amp;vcy;&amp;iecy;&amp;tcy; &amp;Fcy;&amp;iecy;&amp;dcy;&amp;iecy;&amp;rcy;&amp;acy;&amp;tscy;&amp;icy;&amp;icy; &amp;Ncy;&amp;iecy;&amp;zcy;&amp;acy;&amp;vcy;&amp;icy;&amp;scy;&amp;icy;&amp;mcy;&amp;ycy;&amp;khcy; &amp;Pcy;&amp;rcy;&amp;ocy;&amp;fcy;&amp;scy;&amp;ocy;&amp;yucy;&amp;zcy;&amp;ocy;&amp;vcy; &amp;Rcy;&amp;ocy;&amp;scy;&amp;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ocy;&amp;lcy;&amp;ocy;&amp;dcy;&amp;iecy;&amp;zhcy;&amp;ncy;&amp;ycy;&amp;jcy; &amp;scy;&amp;ocy;&amp;vcy;&amp;iecy;&amp;tcy; &amp;Fcy;&amp;iecy;&amp;dcy;&amp;iecy;&amp;rcy;&amp;acy;&amp;tscy;&amp;icy;&amp;icy; &amp;Ncy;&amp;iecy;&amp;zcy;&amp;acy;&amp;vcy;&amp;icy;&amp;scy;&amp;icy;&amp;mcy;&amp;ycy;&amp;khcy; &amp;Pcy;&amp;rcy;&amp;ocy;&amp;fcy;&amp;scy;&amp;ocy;&amp;yucy;&amp;zcy;&amp;ocy;&amp;vcy; &amp;Rcy;&amp;ocy;&amp;scy;&amp;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61CD" w:rsidRPr="00D561CD" w:rsidRDefault="00D561CD" w:rsidP="00D561CD">
      <w:pPr>
        <w:shd w:val="clear" w:color="auto" w:fill="FFFFFF"/>
        <w:spacing w:after="0" w:line="360" w:lineRule="auto"/>
        <w:ind w:left="29" w:firstLine="521"/>
        <w:jc w:val="center"/>
        <w:rPr>
          <w:rFonts w:ascii="Times New Roman" w:eastAsia="Corbel" w:hAnsi="Times New Roman" w:cs="Times New Roman"/>
          <w:spacing w:val="2"/>
          <w:sz w:val="28"/>
          <w:szCs w:val="28"/>
        </w:rPr>
      </w:pPr>
    </w:p>
    <w:p w:rsidR="00D561CD" w:rsidRDefault="00D561CD" w:rsidP="00D561CD">
      <w:pPr>
        <w:shd w:val="clear" w:color="auto" w:fill="FFFFFF"/>
        <w:spacing w:after="0" w:line="360" w:lineRule="auto"/>
        <w:ind w:left="29" w:firstLine="521"/>
        <w:jc w:val="center"/>
        <w:rPr>
          <w:rFonts w:ascii="Times New Roman" w:eastAsia="Corbel" w:hAnsi="Times New Roman" w:cs="Times New Roman"/>
          <w:spacing w:val="2"/>
          <w:sz w:val="28"/>
          <w:szCs w:val="28"/>
        </w:rPr>
      </w:pPr>
    </w:p>
    <w:p w:rsidR="003E6D5A" w:rsidRDefault="003E6D5A" w:rsidP="003E6D5A">
      <w:pPr>
        <w:shd w:val="clear" w:color="auto" w:fill="FFFFFF"/>
        <w:spacing w:after="0" w:line="360" w:lineRule="auto"/>
        <w:ind w:left="29" w:firstLine="521"/>
        <w:rPr>
          <w:rFonts w:ascii="Times New Roman" w:eastAsia="Corbel" w:hAnsi="Times New Roman" w:cs="Times New Roman"/>
          <w:spacing w:val="2"/>
          <w:sz w:val="28"/>
          <w:szCs w:val="28"/>
        </w:rPr>
      </w:pPr>
      <w:r>
        <w:rPr>
          <w:rFonts w:ascii="Times New Roman" w:eastAsia="Corbel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2635623" cy="1980249"/>
            <wp:effectExtent l="0" t="0" r="0" b="1270"/>
            <wp:docPr id="7" name="Рисунок 7" descr="F:\зам.дир. по ВР и ДО\ВНЕУРОЧНАЯ ДЕЯТЕЛЬНОСТЬ  И ДОПОЛНИТЕЛЬНОЕ ОБРАЗОВАНИЕ\Фото и видео материалы\2012-13\Кл.час про ГО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м.дир. по ВР и ДО\ВНЕУРОЧНАЯ ДЕЯТЕЛЬНОСТЬ  И ДОПОЛНИТЕЛЬНОЕ ОБРАЗОВАНИЕ\Фото и видео материалы\2012-13\Кл.час про ГО\DSC00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14" cy="198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rbel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2618073" cy="1967063"/>
            <wp:effectExtent l="0" t="0" r="0" b="0"/>
            <wp:docPr id="8" name="Рисунок 8" descr="F:\зам.дир. по ВР и ДО\ВНЕУРОЧНАЯ ДЕЯТЕЛЬНОСТЬ  И ДОПОЛНИТЕЛЬНОЕ ОБРАЗОВАНИЕ\Фото и видео материалы\2012-13\Кл.час про ГО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м.дир. по ВР и ДО\ВНЕУРОЧНАЯ ДЕЯТЕЛЬНОСТЬ  И ДОПОЛНИТЕЛЬНОЕ ОБРАЗОВАНИЕ\Фото и видео материалы\2012-13\Кл.час про ГО\DSC00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87" cy="196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5A" w:rsidRDefault="003E6D5A" w:rsidP="00D561CD">
      <w:pPr>
        <w:shd w:val="clear" w:color="auto" w:fill="FFFFFF"/>
        <w:spacing w:after="0" w:line="360" w:lineRule="auto"/>
        <w:ind w:left="29" w:firstLine="521"/>
        <w:jc w:val="center"/>
        <w:rPr>
          <w:rFonts w:ascii="Times New Roman" w:eastAsia="Corbel" w:hAnsi="Times New Roman" w:cs="Times New Roman"/>
          <w:spacing w:val="2"/>
          <w:sz w:val="28"/>
          <w:szCs w:val="28"/>
        </w:rPr>
      </w:pPr>
    </w:p>
    <w:p w:rsidR="003E6D5A" w:rsidRPr="00D561CD" w:rsidRDefault="003E6D5A" w:rsidP="00D561CD">
      <w:pPr>
        <w:shd w:val="clear" w:color="auto" w:fill="FFFFFF"/>
        <w:spacing w:after="0" w:line="360" w:lineRule="auto"/>
        <w:ind w:left="29" w:firstLine="521"/>
        <w:jc w:val="center"/>
        <w:rPr>
          <w:rFonts w:ascii="Times New Roman" w:eastAsia="Corbel" w:hAnsi="Times New Roman" w:cs="Times New Roman"/>
          <w:spacing w:val="2"/>
          <w:sz w:val="28"/>
          <w:szCs w:val="28"/>
        </w:rPr>
      </w:pPr>
    </w:p>
    <w:p w:rsidR="00D561CD" w:rsidRPr="00D561CD" w:rsidRDefault="00D561CD" w:rsidP="003E6D5A">
      <w:pPr>
        <w:shd w:val="clear" w:color="auto" w:fill="FFFFFF"/>
        <w:spacing w:after="0" w:line="360" w:lineRule="auto"/>
        <w:ind w:left="29" w:firstLine="521"/>
        <w:jc w:val="center"/>
        <w:rPr>
          <w:rFonts w:ascii="Times New Roman" w:eastAsia="Corbel" w:hAnsi="Times New Roman" w:cs="Times New Roman"/>
          <w:spacing w:val="2"/>
          <w:sz w:val="28"/>
          <w:szCs w:val="28"/>
        </w:rPr>
      </w:pPr>
    </w:p>
    <w:p w:rsidR="00D561CD" w:rsidRPr="00D561CD" w:rsidRDefault="007C7A08" w:rsidP="008D7A97">
      <w:pPr>
        <w:shd w:val="clear" w:color="auto" w:fill="FFFFFF"/>
        <w:spacing w:after="0" w:line="360" w:lineRule="auto"/>
        <w:jc w:val="both"/>
        <w:rPr>
          <w:rFonts w:ascii="Times New Roman" w:eastAsia="Corbel" w:hAnsi="Times New Roman" w:cs="Times New Roman"/>
          <w:spacing w:val="2"/>
          <w:sz w:val="28"/>
          <w:szCs w:val="28"/>
        </w:rPr>
      </w:pPr>
      <w:r>
        <w:rPr>
          <w:rFonts w:ascii="Corbel" w:eastAsia="Corbel" w:hAnsi="Corbel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1905</wp:posOffset>
                </wp:positionV>
                <wp:extent cx="5940425" cy="1674495"/>
                <wp:effectExtent l="0" t="0" r="0" b="1905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0425" cy="167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61CD" w:rsidRPr="00341A4C" w:rsidRDefault="00D561CD" w:rsidP="00D561CD">
                            <w:pPr>
                              <w:shd w:val="clear" w:color="auto" w:fill="FFFFFF"/>
                              <w:spacing w:after="0" w:line="360" w:lineRule="auto"/>
                              <w:ind w:left="29" w:firstLine="521"/>
                              <w:rPr>
                                <w:rFonts w:ascii="Times New Roman" w:hAnsi="Times New Roman"/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  <w:r w:rsidRPr="00341A4C">
                              <w:rPr>
                                <w:b/>
                                <w:i/>
                                <w:caps/>
                                <w:sz w:val="72"/>
                                <w:szCs w:val="72"/>
                              </w:rPr>
                              <w:t>Профсоюзы глазами молодежи</w:t>
                            </w:r>
                          </w:p>
                          <w:p w:rsidR="00D561CD" w:rsidRPr="00341A4C" w:rsidRDefault="00D561CD" w:rsidP="00D561CD">
                            <w:pPr>
                              <w:shd w:val="clear" w:color="auto" w:fill="FFFFFF"/>
                              <w:spacing w:after="0" w:line="360" w:lineRule="auto"/>
                              <w:ind w:left="29" w:firstLine="521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.25pt;margin-top:.15pt;width:467.75pt;height:131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" filled="f" stroked="f">
                <v:path arrowok="t"/>
                <v:textbox>
                  <w:txbxContent>
                    <w:p w:rsidR="00D561CD" w:rsidRPr="00341A4C" w:rsidRDefault="00D561CD" w:rsidP="00D561CD">
                      <w:pPr>
                        <w:shd w:val="clear" w:color="auto" w:fill="FFFFFF"/>
                        <w:spacing w:after="0" w:line="360" w:lineRule="auto"/>
                        <w:ind w:left="29" w:firstLine="521"/>
                        <w:rPr>
                          <w:rFonts w:ascii="Times New Roman" w:hAnsi="Times New Roman"/>
                          <w:b/>
                          <w:caps/>
                          <w:sz w:val="72"/>
                          <w:szCs w:val="72"/>
                        </w:rPr>
                      </w:pPr>
                      <w:r w:rsidRPr="00341A4C">
                        <w:rPr>
                          <w:b/>
                          <w:i/>
                          <w:caps/>
                          <w:sz w:val="72"/>
                          <w:szCs w:val="72"/>
                        </w:rPr>
                        <w:t>Профсоюзы глазами молодежи</w:t>
                      </w:r>
                    </w:p>
                    <w:p w:rsidR="00D561CD" w:rsidRPr="00341A4C" w:rsidRDefault="00D561CD" w:rsidP="00D561CD">
                      <w:pPr>
                        <w:shd w:val="clear" w:color="auto" w:fill="FFFFFF"/>
                        <w:spacing w:after="0" w:line="360" w:lineRule="auto"/>
                        <w:ind w:left="29" w:firstLine="521"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6D5A" w:rsidRDefault="003E6D5A" w:rsidP="00D561CD">
      <w:pPr>
        <w:shd w:val="clear" w:color="auto" w:fill="FFFFFF"/>
        <w:spacing w:after="0" w:line="360" w:lineRule="auto"/>
        <w:ind w:left="29" w:firstLine="521"/>
        <w:jc w:val="both"/>
        <w:rPr>
          <w:rFonts w:ascii="Times New Roman" w:eastAsia="Corbel" w:hAnsi="Times New Roman" w:cs="Times New Roman"/>
          <w:sz w:val="28"/>
          <w:szCs w:val="28"/>
        </w:rPr>
      </w:pPr>
    </w:p>
    <w:p w:rsidR="003E6D5A" w:rsidRDefault="003E6D5A" w:rsidP="00D561CD">
      <w:pPr>
        <w:shd w:val="clear" w:color="auto" w:fill="FFFFFF"/>
        <w:spacing w:after="0" w:line="360" w:lineRule="auto"/>
        <w:ind w:left="29" w:firstLine="521"/>
        <w:jc w:val="both"/>
        <w:rPr>
          <w:rFonts w:ascii="Times New Roman" w:eastAsia="Corbel" w:hAnsi="Times New Roman" w:cs="Times New Roman"/>
          <w:sz w:val="28"/>
          <w:szCs w:val="28"/>
        </w:rPr>
      </w:pPr>
      <w:r w:rsidRPr="00D561CD">
        <w:rPr>
          <w:rFonts w:ascii="Arial Black" w:eastAsia="Corbel" w:hAnsi="Arial Black" w:cs="Times New Roman"/>
          <w:b/>
          <w:sz w:val="44"/>
          <w:szCs w:val="44"/>
          <w:u w:val="single"/>
        </w:rPr>
        <w:t>КРУГЛЫЙ СТОЛ</w:t>
      </w:r>
    </w:p>
    <w:p w:rsidR="00D561CD" w:rsidRPr="00D561CD" w:rsidRDefault="00D561CD" w:rsidP="00D561CD">
      <w:pPr>
        <w:shd w:val="clear" w:color="auto" w:fill="FFFFFF"/>
        <w:spacing w:after="0" w:line="360" w:lineRule="auto"/>
        <w:ind w:left="29" w:firstLine="521"/>
        <w:jc w:val="both"/>
        <w:rPr>
          <w:rFonts w:ascii="Times New Roman" w:eastAsia="Corbel" w:hAnsi="Times New Roman" w:cs="Times New Roman"/>
          <w:sz w:val="28"/>
          <w:szCs w:val="28"/>
        </w:rPr>
      </w:pPr>
      <w:r w:rsidRPr="00D561CD">
        <w:rPr>
          <w:rFonts w:ascii="Times New Roman" w:eastAsia="Corbel" w:hAnsi="Times New Roman" w:cs="Times New Roman"/>
          <w:sz w:val="28"/>
          <w:szCs w:val="28"/>
        </w:rPr>
        <w:t>Реализация целенаправленной молодежной политики в сфере защиты социально-трудовых прав и интересов работающей и учащейся молодежи в последние годы стала одним из приоритетных направлений деятельности профсоюзных организаций всех уровней. В результате проводимой работы увеличилось представительство молодежи в профсоюзных организациях. Каждый третий член профсоюза – молодой человек в возрасте до 35 лет.</w:t>
      </w:r>
    </w:p>
    <w:p w:rsidR="00D561CD" w:rsidRPr="00D561CD" w:rsidRDefault="00D561CD" w:rsidP="00D561CD">
      <w:pPr>
        <w:shd w:val="clear" w:color="auto" w:fill="FFFFFF"/>
        <w:spacing w:after="0" w:line="360" w:lineRule="auto"/>
        <w:ind w:left="29" w:firstLine="521"/>
        <w:jc w:val="both"/>
        <w:rPr>
          <w:rFonts w:ascii="Times New Roman" w:eastAsia="Corbel" w:hAnsi="Times New Roman" w:cs="Times New Roman"/>
          <w:sz w:val="28"/>
          <w:szCs w:val="28"/>
        </w:rPr>
      </w:pPr>
      <w:r w:rsidRPr="00D561CD">
        <w:rPr>
          <w:rFonts w:ascii="Times New Roman" w:eastAsia="Corbel" w:hAnsi="Times New Roman" w:cs="Times New Roman"/>
          <w:sz w:val="28"/>
          <w:szCs w:val="28"/>
        </w:rPr>
        <w:t>Однако следует отметить ряд недостатков в работе профсоюзных организаций по обеспечению представительства молодежи в составе руководящих профсоюзных органов, выделению средств на реализацию молодежной политики, целенаправленной подготовке и повышению квалификации молодых профсоюзных кадров и актива. Не решенными остаются и многие проблемы молодежи: дискриминация в оплате труда, высокий удельный вес среди безработных, получение качественного и доступного образования, диспропорция между потребностями рынка труда и структурой специальностей, по которым ведется подготовка в образовательных учреждениях.</w:t>
      </w:r>
    </w:p>
    <w:p w:rsidR="00D561CD" w:rsidRPr="00D561CD" w:rsidRDefault="00D561CD" w:rsidP="00D561CD">
      <w:pPr>
        <w:shd w:val="clear" w:color="auto" w:fill="FFFFFF"/>
        <w:spacing w:after="0" w:line="360" w:lineRule="auto"/>
        <w:ind w:left="150" w:right="150" w:firstLine="539"/>
        <w:jc w:val="right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561CD">
        <w:rPr>
          <w:rFonts w:ascii="Times New Roman" w:eastAsia="Arial Unicode MS" w:hAnsi="Times New Roman" w:cs="Times New Roman"/>
          <w:i/>
          <w:iCs/>
          <w:sz w:val="24"/>
          <w:szCs w:val="24"/>
          <w:lang w:eastAsia="ru-RU"/>
        </w:rPr>
        <w:t>Утверждено на VII съезде ФНПР</w:t>
      </w:r>
    </w:p>
    <w:p w:rsidR="00D561CD" w:rsidRPr="00D561CD" w:rsidRDefault="00D561CD" w:rsidP="00D561CD">
      <w:pPr>
        <w:spacing w:after="0" w:line="240" w:lineRule="auto"/>
        <w:ind w:right="21" w:firstLine="880"/>
        <w:jc w:val="right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561CD">
        <w:rPr>
          <w:rFonts w:ascii="Times New Roman" w:eastAsia="Arial Unicode MS" w:hAnsi="Times New Roman" w:cs="Times New Roman"/>
          <w:i/>
          <w:iCs/>
          <w:sz w:val="24"/>
          <w:szCs w:val="24"/>
          <w:lang w:eastAsia="ru-RU"/>
        </w:rPr>
        <w:t>14 января 2011 года</w:t>
      </w:r>
    </w:p>
    <w:p w:rsidR="00D561CD" w:rsidRPr="00D561CD" w:rsidRDefault="00D561CD" w:rsidP="00D561CD">
      <w:pPr>
        <w:keepNext/>
        <w:spacing w:after="0" w:line="360" w:lineRule="auto"/>
        <w:ind w:right="21" w:firstLine="880"/>
        <w:jc w:val="center"/>
        <w:outlineLvl w:val="1"/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</w:pPr>
    </w:p>
    <w:p w:rsidR="00D561CD" w:rsidRPr="00D561CD" w:rsidRDefault="00D561CD" w:rsidP="00D561CD">
      <w:pPr>
        <w:keepNext/>
        <w:spacing w:after="0" w:line="360" w:lineRule="auto"/>
        <w:ind w:right="21" w:firstLine="880"/>
        <w:jc w:val="center"/>
        <w:outlineLvl w:val="1"/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</w:pPr>
      <w:r w:rsidRPr="00D561CD"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  <w:t>Резолюция VII съезда ФНПР</w:t>
      </w:r>
    </w:p>
    <w:p w:rsidR="00D561CD" w:rsidRPr="00D561CD" w:rsidRDefault="00D561CD" w:rsidP="00D561CD">
      <w:pPr>
        <w:spacing w:after="0" w:line="360" w:lineRule="auto"/>
        <w:ind w:right="21" w:firstLine="88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D561C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Эффективная молодежная политика - современные профсоюзы</w:t>
      </w: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sz w:val="16"/>
          <w:szCs w:val="16"/>
          <w:lang w:eastAsia="ru-RU"/>
        </w:rPr>
      </w:pP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561CD">
        <w:rPr>
          <w:rFonts w:ascii="Times New Roman" w:eastAsia="Arial Unicode MS" w:hAnsi="Times New Roman" w:cs="Times New Roman"/>
          <w:sz w:val="28"/>
          <w:szCs w:val="28"/>
          <w:lang w:eastAsia="ru-RU"/>
        </w:rPr>
        <w:t>Федерация Независимых Профсоюзов России и ее членские организации проводят работу, направленную не только на защиту трудовых прав и социально-экономических интересов молодых членов профсоюзов, но и на вовлечение молодежи во все сферы деятельности профессиональных союзов. Результатом этой работы  стала выстроенная система молодежных советов, регулярное участие молодежи в коллективных действиях и акциях солидарности, проведение образовательных форумов и слетов, продвижение по кадровой лестнице молодых профсоюзных лидеров. Более половины ежегодно вступающих в членские организации ФНПР - молодые люди в возрасте до 35 лет, и в целом они составляют треть всех членов профсоюзов. Все это говорит о большой роли, которую играет молодежь в развитии профдвижения.</w:t>
      </w: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561CD">
        <w:rPr>
          <w:rFonts w:ascii="Times New Roman" w:eastAsia="Arial Unicode MS" w:hAnsi="Times New Roman" w:cs="Times New Roman"/>
          <w:sz w:val="28"/>
          <w:szCs w:val="28"/>
          <w:lang w:eastAsia="ru-RU"/>
        </w:rPr>
        <w:t>Без сильной молодежной составляющей профсоюзов невозможно совершенствование кадровой политики, формирование кадрового резерва. В то же время миллионы людей, особенно молодых, нуждаются в профсоюзах. Увсе большего количества молодежи возникают трудности с устройством на работу с достойным уровнем заработной платы, получением хорошего образования, квалифицированной медицинской помощи, качественной организацией своего досуга. Работа профсоюзов с молодёжью способна активизировать деятельность общества по решению этих проблем.</w:t>
      </w: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561CD">
        <w:rPr>
          <w:rFonts w:ascii="Times New Roman" w:eastAsia="Arial Unicode MS" w:hAnsi="Times New Roman" w:cs="Times New Roman"/>
          <w:sz w:val="28"/>
          <w:szCs w:val="28"/>
          <w:lang w:eastAsia="ru-RU"/>
        </w:rPr>
        <w:t>В целях укрепления профсоюзного движения, сохранения профессиональных союзов как сильной организации, защищающей права и интересы людей труда, стоит задача привлечения молодых профсоюзных активистов к участию во всех направлениях деятельности профсоюзов.</w:t>
      </w: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561CD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Съезд ФНПР считает необходимым:</w:t>
      </w: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561CD"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>- содействовать формированию кадрового резерва на руководящие должности профсоюзных организаций всех уровней путем выдвижения в резерв наиболее квалифицированных молодых профсоюзных активистов;</w:t>
      </w: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561CD">
        <w:rPr>
          <w:rFonts w:ascii="Times New Roman" w:eastAsia="Arial Unicode MS" w:hAnsi="Times New Roman" w:cs="Times New Roman"/>
          <w:sz w:val="28"/>
          <w:szCs w:val="28"/>
          <w:lang w:eastAsia="ru-RU"/>
        </w:rPr>
        <w:t>- шире привлекать молодежные советы к формированию и реализации программ, направленных на повышение мотивации профсоюзного членства, к разработке соглашений всех уровней и коллективных договоров;</w:t>
      </w: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561CD">
        <w:rPr>
          <w:rFonts w:ascii="Times New Roman" w:eastAsia="Arial Unicode MS" w:hAnsi="Times New Roman" w:cs="Times New Roman"/>
          <w:sz w:val="28"/>
          <w:szCs w:val="28"/>
          <w:lang w:eastAsia="ru-RU"/>
        </w:rPr>
        <w:t>- при проведении отчетно-выборной кампании в профсоюзах учитывать положения Концепции молодежной политики ФНПР, связанные с необходимым представительством молодежи во всех выборных профсоюзных органах. Избирать председателей молодежных советов в руководящие профсоюзные органы всех структур;</w:t>
      </w: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561CD">
        <w:rPr>
          <w:rFonts w:ascii="Times New Roman" w:eastAsia="Arial Unicode MS" w:hAnsi="Times New Roman" w:cs="Times New Roman"/>
          <w:sz w:val="28"/>
          <w:szCs w:val="28"/>
          <w:lang w:eastAsia="ru-RU"/>
        </w:rPr>
        <w:t>- предусмотреть в бюджетах профсоюзных органов всех уровней выделение средств на работу с молодежью;</w:t>
      </w: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561CD">
        <w:rPr>
          <w:rFonts w:ascii="Times New Roman" w:eastAsia="Arial Unicode MS" w:hAnsi="Times New Roman" w:cs="Times New Roman"/>
          <w:sz w:val="28"/>
          <w:szCs w:val="28"/>
          <w:lang w:eastAsia="ru-RU"/>
        </w:rPr>
        <w:t>- молодежным советам участвовать в преобразованиях, ведущих к организационному, кадровому и финансовому укреплению профсоюзов, в качестве активных соорганизаторов происходящих процессов модернизации профсоюзов. Содействовать внедрению современных средств обмена информацией в работе членских  организаций ФНПР и активно использовать их;</w:t>
      </w:r>
    </w:p>
    <w:p w:rsidR="00D561CD" w:rsidRPr="00D561CD" w:rsidRDefault="00D561CD" w:rsidP="00D561CD">
      <w:pPr>
        <w:spacing w:after="0" w:line="360" w:lineRule="auto"/>
        <w:ind w:right="21" w:firstLine="8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561CD">
        <w:rPr>
          <w:rFonts w:ascii="Times New Roman" w:eastAsia="Arial Unicode MS" w:hAnsi="Times New Roman" w:cs="Times New Roman"/>
          <w:sz w:val="28"/>
          <w:szCs w:val="28"/>
          <w:lang w:eastAsia="ru-RU"/>
        </w:rPr>
        <w:t>- оказывать организационную поддержку и поощрять выдвижение профсоюзной молодёжи в качестве кандидатов в депутаты на выборах в представительные органы власти.</w:t>
      </w:r>
    </w:p>
    <w:p w:rsidR="00D561CD" w:rsidRPr="00D561CD" w:rsidRDefault="00D561CD" w:rsidP="00D561CD">
      <w:pPr>
        <w:spacing w:after="0" w:line="360" w:lineRule="auto"/>
        <w:ind w:right="21" w:firstLine="880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D561CD" w:rsidRPr="00D561CD" w:rsidRDefault="00D561CD" w:rsidP="00D561CD">
      <w:pPr>
        <w:spacing w:after="0" w:line="360" w:lineRule="auto"/>
        <w:ind w:right="21" w:firstLine="880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561CD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Активные молодежные советы  - крепкие профсоюзы!</w:t>
      </w:r>
    </w:p>
    <w:p w:rsidR="00D561CD" w:rsidRPr="00D561CD" w:rsidRDefault="00D561CD" w:rsidP="00D561CD">
      <w:pPr>
        <w:rPr>
          <w:rFonts w:ascii="Corbel" w:eastAsia="Corbel" w:hAnsi="Corbel" w:cs="Times New Roman"/>
        </w:rPr>
      </w:pPr>
    </w:p>
    <w:p w:rsidR="00D561CD" w:rsidRPr="00D561CD" w:rsidRDefault="00D561CD" w:rsidP="00D561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61CD" w:rsidRPr="00D561CD" w:rsidRDefault="00D561CD" w:rsidP="00D561CD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561CD">
        <w:rPr>
          <w:rFonts w:ascii="Times New Roman" w:hAnsi="Times New Roman" w:cs="Times New Roman"/>
          <w:b/>
          <w:sz w:val="32"/>
          <w:szCs w:val="28"/>
          <w:u w:val="single"/>
          <w:lang w:val="en-US"/>
        </w:rPr>
        <w:t>II</w:t>
      </w:r>
      <w:r w:rsidRPr="00D561CD">
        <w:rPr>
          <w:rFonts w:ascii="Times New Roman" w:hAnsi="Times New Roman" w:cs="Times New Roman"/>
          <w:b/>
          <w:sz w:val="32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Материалы по проведению профсоюзного урока:</w:t>
      </w:r>
    </w:p>
    <w:p w:rsidR="00861B68" w:rsidRDefault="00861B68" w:rsidP="00D561CD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561CD">
        <w:rPr>
          <w:rFonts w:ascii="Times New Roman" w:hAnsi="Times New Roman" w:cs="Times New Roman"/>
          <w:b/>
          <w:sz w:val="32"/>
          <w:szCs w:val="28"/>
          <w:u w:val="single"/>
        </w:rPr>
        <w:t>Презентация и методические материалы по проведению Профсоюзного урока «Труд: право или обязанность? Трудовые права несовершеннолетних».</w:t>
      </w:r>
    </w:p>
    <w:p w:rsidR="003E6D5A" w:rsidRDefault="003E6D5A" w:rsidP="00D561CD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EA08BE" w:rsidRDefault="00EA08BE" w:rsidP="00EA08BE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589499" cy="2351314"/>
            <wp:effectExtent l="0" t="0" r="1905" b="0"/>
            <wp:docPr id="14" name="Рисунок 14" descr="http://sch1114.mskzapad.ru/images/users-files/sch1114/folder/pr-3-urok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1114.mskzapad.ru/images/users-files/sch1114/folder/pr-3-urok-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53" b="66953"/>
                    <a:stretch/>
                  </pic:blipFill>
                  <pic:spPr bwMode="auto">
                    <a:xfrm>
                      <a:off x="0" y="0"/>
                      <a:ext cx="2590595" cy="235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8BE" w:rsidRPr="00D561CD" w:rsidRDefault="00EA08BE" w:rsidP="00EA08BE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D561CD" w:rsidRDefault="003E6D5A" w:rsidP="00D561CD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69096" cy="1925567"/>
            <wp:effectExtent l="0" t="0" r="3175" b="0"/>
            <wp:docPr id="9" name="Рисунок 9" descr="F:\зам.дир. по ВР и ДО\ВНЕУРОЧНАЯ ДЕЯТЕЛЬНОСТЬ  И ДОПОЛНИТЕЛЬНОЕ ОБРАЗОВАНИЕ\Фото и видео материалы\2012-13\классные часы\Толерантность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м.дир. по ВР и ДО\ВНЕУРОЧНАЯ ДЕЯТЕЛЬНОСТЬ  И ДОПОЛНИТЕЛЬНОЕ ОБРАЗОВАНИЕ\Фото и видео материалы\2012-13\классные часы\Толерантность\DSC00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16" cy="19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71443" cy="1927327"/>
            <wp:effectExtent l="0" t="0" r="635" b="0"/>
            <wp:docPr id="10" name="Рисунок 10" descr="F:\зам.дир. по ВР и ДО\ВНЕУРОЧНАЯ ДЕЯТЕЛЬНОСТЬ  И ДОПОЛНИТЕЛЬНОЕ ОБРАЗОВАНИЕ\Фото и видео материалы\2012-13\классные часы\Толерантность\DSC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ам.дир. по ВР и ДО\ВНЕУРОЧНАЯ ДЕЯТЕЛЬНОСТЬ  И ДОПОЛНИТЕЛЬНОЕ ОБРАЗОВАНИЕ\Фото и видео материалы\2012-13\классные часы\Толерантность\DSC00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31" cy="19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5A" w:rsidRDefault="003E6D5A" w:rsidP="00D561CD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6D5A" w:rsidRPr="00D561CD" w:rsidRDefault="003E6D5A" w:rsidP="00D561CD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561CD" w:rsidRPr="008D7A97" w:rsidRDefault="00D561CD" w:rsidP="003E6D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A97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D561CD" w:rsidRPr="008D7A97" w:rsidRDefault="00D561CD" w:rsidP="00D561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A97">
        <w:rPr>
          <w:rFonts w:ascii="Times New Roman" w:hAnsi="Times New Roman" w:cs="Times New Roman"/>
          <w:b/>
          <w:sz w:val="28"/>
          <w:szCs w:val="28"/>
        </w:rPr>
        <w:t>«Труд: право или обязанность? Трудовые права несовершеннолетних»</w:t>
      </w:r>
    </w:p>
    <w:p w:rsidR="00D561CD" w:rsidRPr="008D7A97" w:rsidRDefault="00D561CD" w:rsidP="00D561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«Знать свои права – значит сделать первый шаг,                                                                    чтобы научиться ими пользоваться…»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М.А.Иванова.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Цели урока: 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•</w:t>
      </w:r>
      <w:r w:rsidRPr="00D561CD">
        <w:rPr>
          <w:rFonts w:ascii="Times New Roman" w:hAnsi="Times New Roman" w:cs="Times New Roman"/>
          <w:sz w:val="28"/>
          <w:szCs w:val="28"/>
        </w:rPr>
        <w:tab/>
        <w:t>Познакомить учащихся с трудовыми правами несовершеннолетних;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•</w:t>
      </w:r>
      <w:r w:rsidRPr="00D561CD">
        <w:rPr>
          <w:rFonts w:ascii="Times New Roman" w:hAnsi="Times New Roman" w:cs="Times New Roman"/>
          <w:sz w:val="28"/>
          <w:szCs w:val="28"/>
        </w:rPr>
        <w:tab/>
        <w:t>Познакомить с историей создания профсоюзов;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•</w:t>
      </w:r>
      <w:r w:rsidRPr="00D561CD">
        <w:rPr>
          <w:rFonts w:ascii="Times New Roman" w:hAnsi="Times New Roman" w:cs="Times New Roman"/>
          <w:sz w:val="28"/>
          <w:szCs w:val="28"/>
        </w:rPr>
        <w:tab/>
        <w:t>Способствовать совершенствованию представлений учащихся о роли профсоюзов в регулировании трудовых отношений.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Задачи урока: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D561CD">
        <w:rPr>
          <w:rFonts w:ascii="Times New Roman" w:hAnsi="Times New Roman" w:cs="Times New Roman"/>
          <w:sz w:val="28"/>
          <w:szCs w:val="28"/>
        </w:rPr>
        <w:tab/>
        <w:t>Формировать  у учащихся понимание трудовых прав и восприятие ими трудовой деятельности как права, потребности, обязанности;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2.</w:t>
      </w:r>
      <w:r w:rsidRPr="00D561CD">
        <w:rPr>
          <w:rFonts w:ascii="Times New Roman" w:hAnsi="Times New Roman" w:cs="Times New Roman"/>
          <w:sz w:val="28"/>
          <w:szCs w:val="28"/>
        </w:rPr>
        <w:tab/>
        <w:t>Определить основные права несовершеннолетних работников, гарантии и льготы;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3.</w:t>
      </w:r>
      <w:r w:rsidRPr="00D561CD">
        <w:rPr>
          <w:rFonts w:ascii="Times New Roman" w:hAnsi="Times New Roman" w:cs="Times New Roman"/>
          <w:sz w:val="28"/>
          <w:szCs w:val="28"/>
        </w:rPr>
        <w:tab/>
        <w:t>Познакомить с историей создания и деятельностью профсоюзов по обеспечению трудовой гарантии несовершеннолетних;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4.</w:t>
      </w:r>
      <w:r w:rsidRPr="00D561CD">
        <w:rPr>
          <w:rFonts w:ascii="Times New Roman" w:hAnsi="Times New Roman" w:cs="Times New Roman"/>
          <w:sz w:val="28"/>
          <w:szCs w:val="28"/>
        </w:rPr>
        <w:tab/>
        <w:t>Способствовать стремлению подростков участвовать в молодёжном профсоюзном движении;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5.</w:t>
      </w:r>
      <w:r w:rsidRPr="00D561CD">
        <w:rPr>
          <w:rFonts w:ascii="Times New Roman" w:hAnsi="Times New Roman" w:cs="Times New Roman"/>
          <w:sz w:val="28"/>
          <w:szCs w:val="28"/>
        </w:rPr>
        <w:tab/>
        <w:t>Способствовать развитию навыков самостоятельной и групповой работы.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Тип урока: урок изучения нового материала, комбинированный с использованием сообщения и презентации учащихся, с элементами практической работы.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Оборудование: компьютер, проектор, иллюстрации различных видов трудовой деятельности, нормативно-правовые законодательные акты: Декларация прав ребёнка, Конвенция о правах ребёнка, Конституция РФ, Трудовой кодекс РФ(распечатка необходимых статей),ФЗ «О б основных гарантиях прав ребёнка в РФ», ФЗ «О профессиональных союзах, их правах и гарантиях деятельности», Закон города Москвы о молодёжи, примерная форма трудового договора», презентация, карточки для индивидуальной работы.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Основные понятия: труд, трудовое право, трудовой договор, работник, работодатель, профсоюзы, несовершеннолетний работник, гарантии, льготы, обязанность.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Структура урока: 1.Организационный момент;   2.Изучение нового материала; 3.Закрепление;    4.Подведение общего итога урока.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Ход урока (столы расставлены для трёх групп по 6 человек, можно добавить к группам ещё по 2 человека, но не более):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1.Работа в группах : класс делится на три подгруппы, на столах у каждой группы пакет необходимых документов.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Рассмотрите иллюстрации на ваших столах и попробуйте определить тему сегодняшнего урока. (Ответы ребят).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Тему определили и учитель , открыв скрытую запись эпиграфа и плана урока, записывает тему: «Труд: право или обязанность? Трудовые права несовершеннолетних»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Слова учителя о сложной экономической обстановке в стране, о возможности старшеклассников совмещать учёбу и работу с согласия </w:t>
      </w:r>
      <w:r w:rsidRPr="00D561CD">
        <w:rPr>
          <w:rFonts w:ascii="Times New Roman" w:hAnsi="Times New Roman" w:cs="Times New Roman"/>
          <w:sz w:val="28"/>
          <w:szCs w:val="28"/>
        </w:rPr>
        <w:lastRenderedPageBreak/>
        <w:t>родителей, а для этого необходимо знать основы трудового законодательства.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Тема нашего урока выбрана не случайно, т.к. на основании ст.63 ТК РФ заключение трудового договора допускается с лицами достигшими возраста 16-ти лет, а многим из вас скоро исполнится или уже исполнилось 16 лет, поэтому вам необходимо знать основные положения ТК РФ, чтобы трудоустраиваясь, исполняя трудовые обязанности и прекращая трудовые отношения вы опирались на действующее трудовое законодательство.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Таким образом, цель урока: познакомить вас с трудовыми правами несовершеннолетних работников, познакомить с историей создания профсоюзов и способствовать совершенствованию представлений о роли профсоюзов в регулировании трудовых отношений.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   - Очевидно, что каждый из вас будет трудиться. А что такое труд? (ответы детей) 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   - Какая отрасль права регулирует трудовые отношения? (ответы детей)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   - Какие отношения называются трудовыми? (ответы детей)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Наши ученики: Антон и Дмитрий приготовили презентацию, давайте посмотрим её.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Эта презентация поможет вам при составлении трудового договора, т.е. соглашения между работником и работодателем, в котором юридически закрепляются обязанности сторон. Трудовой договор является основной гарантией прав работника в его отношениях с работодателем. (статья 56 ТК РФ)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Просмотр презентации и запись основных положений для несовершеннолетних работников в свою рабочую тетрадь.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   - Вы решили устроиться на работу. Пришли в учреждение, где хотели бы работать. Вам необходимо заключить трудовой договор. У вас на столах образец трудового договора,  нормативные документы, которыми вы должны руководствоваться, просмотренная презентация. Попробуйте составить такой договор. (Обсуждение, ответы учащихся)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Примеры для закрепления: Иван Ребров, ученик 9-го класса, по согласию родителей решил во время летних каникул поработать на стройке, но начальник отказал юноше, объяснив свой отказ тем, что работа тяжёлая. Прав ли начальник? (да, ст.63ТК РФ)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Ирина Цветкова(17 лет) после окончания школы решила устроиться на работу в фирму. Начальник согласился взять девушку и назначил ей </w:t>
      </w:r>
      <w:r w:rsidRPr="00D561CD">
        <w:rPr>
          <w:rFonts w:ascii="Times New Roman" w:hAnsi="Times New Roman" w:cs="Times New Roman"/>
          <w:sz w:val="28"/>
          <w:szCs w:val="28"/>
        </w:rPr>
        <w:lastRenderedPageBreak/>
        <w:t>недельный испытательный срок. Законно ли решение начальника? (нет, ст.70 ТК РФ)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Молодой работник Вадим Иванов(17 лет) из-за тяжёлого материального положения написал заявление с просьбой заменить очередной отпуск денежной компенсацией, но начальник отказал юноше. Законен ли отказ начальника? (да, ст.126 ТК РФ)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Домашнее задание (продублировано на доске, до нужного момента было закрыто): придумайте ситуации с нарушением трудовых прав несовершеннолетних работников.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   - Во всех рассмотренных ситуациях вам необходимо знание законов для того, чтобы отстоять свои права. Какие вам известны организации, которые возникли для защиты интересов работников? (Профсоюзы)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Сообщение ученика «История создания профсоюзов и их роль в современной России»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Задание: слушая сообщение, определите, какими полномочиями обладают профсоюзы, запишите их в свою рабочую тетрадь.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   - Как вы считаете, являются ли профсоюзы обязательным и действенным элементом гражданского общества? (ответы детей)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   - Труд – это право или обязанность? (ответы детей)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В каком случае труд – право? (ст.2 ТК РФ)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В каком случае труд – обязанность? (ответы детей)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Когда труд в радость? (ответы детей)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Вопросы для закрепления: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Возьмите листочки на ваших столах, надпишите их и, заслушав мой вопрос, напишите «да», если согласны с утверждением и «нет», если не согласны.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1.</w:t>
      </w:r>
      <w:r w:rsidRPr="00D561CD">
        <w:rPr>
          <w:rFonts w:ascii="Times New Roman" w:hAnsi="Times New Roman" w:cs="Times New Roman"/>
          <w:sz w:val="28"/>
          <w:szCs w:val="28"/>
        </w:rPr>
        <w:tab/>
        <w:t>В период трудовой деятельности несовершеннолетнего работника замена ежегодного отпуска денежной компенсацией не допускается. (да)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2.</w:t>
      </w:r>
      <w:r w:rsidRPr="00D561CD">
        <w:rPr>
          <w:rFonts w:ascii="Times New Roman" w:hAnsi="Times New Roman" w:cs="Times New Roman"/>
          <w:sz w:val="28"/>
          <w:szCs w:val="28"/>
        </w:rPr>
        <w:tab/>
        <w:t>Разрешён труд несовершеннолетних работников в ночную смену (нет)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3.</w:t>
      </w:r>
      <w:r w:rsidRPr="00D561CD">
        <w:rPr>
          <w:rFonts w:ascii="Times New Roman" w:hAnsi="Times New Roman" w:cs="Times New Roman"/>
          <w:sz w:val="28"/>
          <w:szCs w:val="28"/>
        </w:rPr>
        <w:tab/>
        <w:t>Организация имеет право устанавливать для несовершеннолетних испытательный срок (нет)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4.</w:t>
      </w:r>
      <w:r w:rsidRPr="00D561CD">
        <w:rPr>
          <w:rFonts w:ascii="Times New Roman" w:hAnsi="Times New Roman" w:cs="Times New Roman"/>
          <w:sz w:val="28"/>
          <w:szCs w:val="28"/>
        </w:rPr>
        <w:tab/>
        <w:t>Работникам, обучающимся в вечерних общеобразовательных учреждениях, за время освобождения от работы выплачивается 50% среднего заработка по основному месту работы, но не ниже минимального размера оплаты труда (да)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5.</w:t>
      </w:r>
      <w:r w:rsidRPr="00D561CD">
        <w:rPr>
          <w:rFonts w:ascii="Times New Roman" w:hAnsi="Times New Roman" w:cs="Times New Roman"/>
          <w:sz w:val="28"/>
          <w:szCs w:val="28"/>
        </w:rPr>
        <w:tab/>
        <w:t>Работники моложе 18 лет не могут направляться в служебные командировки (да)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D561CD">
        <w:rPr>
          <w:rFonts w:ascii="Times New Roman" w:hAnsi="Times New Roman" w:cs="Times New Roman"/>
          <w:sz w:val="28"/>
          <w:szCs w:val="28"/>
        </w:rPr>
        <w:tab/>
        <w:t>Если договор заключается впервые, то организация не обязана оформлять несовершеннолетнему работнику трудовую книжку и свидетельство государственного пенсионного страхования (нет)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7.</w:t>
      </w:r>
      <w:r w:rsidRPr="00D561CD">
        <w:rPr>
          <w:rFonts w:ascii="Times New Roman" w:hAnsi="Times New Roman" w:cs="Times New Roman"/>
          <w:sz w:val="28"/>
          <w:szCs w:val="28"/>
        </w:rPr>
        <w:tab/>
        <w:t>Труд на тяжёлых работах несовершеннолетних работников запрещён (да)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8.</w:t>
      </w:r>
      <w:r w:rsidRPr="00D561CD">
        <w:rPr>
          <w:rFonts w:ascii="Times New Roman" w:hAnsi="Times New Roman" w:cs="Times New Roman"/>
          <w:sz w:val="28"/>
          <w:szCs w:val="28"/>
        </w:rPr>
        <w:tab/>
        <w:t>Профсоюзы – административный орган дирекции предприятия (нет)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9.</w:t>
      </w:r>
      <w:r w:rsidRPr="00D561CD">
        <w:rPr>
          <w:rFonts w:ascii="Times New Roman" w:hAnsi="Times New Roman" w:cs="Times New Roman"/>
          <w:sz w:val="28"/>
          <w:szCs w:val="28"/>
        </w:rPr>
        <w:tab/>
        <w:t xml:space="preserve">Профсоюзы – добровольное общественное объединение граждан, связанных общими производственными, профессиональными интересами по роду их деятельности, создаваемое в целях представительства и защиты их социально-трудовых прав и интересов (да) 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   - Мы часто сталкиваемся с ситуациями, когда нарушаются наши права: в магазине, в поликлинике, в различных государственных учреждениях. Знание своих прав и обязанностей, знание, где можно об этом прочитать, поможет лучше ориентироваться в жизни. При нарушении прав вы всегда можете обратиться в профсоюзную организацию, которая встанет на защиту ваших интересов, поможет составить иск в суд, если работодатель оказался недобросовестным и нарушил права несовершеннолетнего работника.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61CD" w:rsidRPr="00D561CD" w:rsidRDefault="00D561CD" w:rsidP="00861B68">
      <w:pPr>
        <w:pStyle w:val="a3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D561CD" w:rsidRDefault="00D561CD" w:rsidP="00861B68">
      <w:pPr>
        <w:pStyle w:val="a3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  <w:lang w:val="en-US"/>
        </w:rPr>
        <w:t>III</w:t>
      </w:r>
      <w:r w:rsidRPr="00D561CD">
        <w:rPr>
          <w:rFonts w:ascii="Times New Roman" w:hAnsi="Times New Roman" w:cs="Times New Roman"/>
          <w:b/>
          <w:sz w:val="32"/>
          <w:szCs w:val="28"/>
          <w:u w:val="single"/>
        </w:rPr>
        <w:t>. Материалы, использованные на учебе актива по теме «Профсоюзы в гражданском обществе»</w:t>
      </w:r>
    </w:p>
    <w:p w:rsidR="00EA08BE" w:rsidRPr="00D561CD" w:rsidRDefault="00EA08BE" w:rsidP="00861B68">
      <w:pPr>
        <w:pStyle w:val="a3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28"/>
          <w:u w:val="single"/>
          <w:lang w:eastAsia="ru-RU"/>
        </w:rPr>
        <w:drawing>
          <wp:inline distT="0" distB="0" distL="0" distR="0">
            <wp:extent cx="2477012" cy="1858297"/>
            <wp:effectExtent l="0" t="0" r="0" b="8890"/>
            <wp:docPr id="13" name="Рисунок 13" descr="F:\зам.дир. по ВР и ДО\ВНЕУРОЧНАЯ ДЕЯТЕЛЬНОСТЬ  И ДОПОЛНИТЕЛЬНОЕ ОБРАЗОВАНИЕ\Фото и видео материалы\2012-13\Час Земли для сайта\10А и экологическая конф\SANY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зам.дир. по ВР и ДО\ВНЕУРОЧНАЯ ДЕЯТЕЛЬНОСТЬ  И ДОПОЛНИТЕЛЬНОЕ ОБРАЗОВАНИЕ\Фото и видео материалы\2012-13\Час Земли для сайта\10А и экологическая конф\SANY6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13" cy="185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680" cy="2018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1CD" w:rsidRPr="00D561CD" w:rsidRDefault="00D561CD" w:rsidP="00D561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61CD" w:rsidRPr="00D561CD" w:rsidRDefault="00D561CD" w:rsidP="00D561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Профсоюзы как социальная реальность существуют в России более века и прочно включены в структурную ткань общества в качестве </w:t>
      </w:r>
      <w:r w:rsidRPr="00D561CD">
        <w:rPr>
          <w:rFonts w:ascii="Times New Roman" w:hAnsi="Times New Roman" w:cs="Times New Roman"/>
          <w:sz w:val="28"/>
          <w:szCs w:val="28"/>
        </w:rPr>
        <w:lastRenderedPageBreak/>
        <w:t>важного его элемента, выполняющего значимые общественные функции.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Особое место профсоюзов как института гражданского общества заключается в том, что они включены в процесс регулирования важных социально-трудовых отношений в качестве активно действующего субъекта. В масштабах России в функционирование профсоюзов вовлечены миллионы людей, организация располагает значительными ресурсами и возможностями влияния на общественные процессы. Это самый массовый общественный институт в нашей стране. Профсоюзы объединяют 30 млн граждан – это 45% от общего числа занятых на предприятиях всех форм собственности. 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Опыт демонстрирует, что для проведения успешной социальной политики, направленной на формирование эффективной системы социальной защиты работников, системы, способной защитить права граждан в сфере трудовых отношений, необходимо наличие сотрудничества между работодателями, наемными рабочими и государственными структурами, проявляющегося в формировании устойчивых и развивающихся отношений социального партнерства. Важнейшим условием для этого является, прежде всего, наличие равноправных представителей интересов наемных работников, работодателей и государства, способных и заинтересованных в том, чтобы решать социальные и трудовые вопросы как на уровне предприятий, фирм, корпораций, государственных учреждений и организаций, так и на уровне национальной экономики и международных социально-трудовых отношений. Но если государство и работодатели располагают широкими политико-правовыми и экономическими возможностями, чтобы эффективно отстаивать свои интересы на всех уровнях социально-трудовых отношений, то свои интересы, неотъемлемые социально-экономические права наемным работникам по-прежнему приходится отстаивать самостоятельно, зачастую один на один с мощными государственными и частными структурами. Именно поэтому, несмотря на мировой кризис рабочего движения единственным институтом, который в состоянии оказать действенную поддержку трудящимся в борьбе за их социально-экономические права, остаются полномочные представители наемных работников – профессиональные союзы.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Это важнейший социальный институт, поскольку профсоюзы имеют возможность через систему социального партнерства, путем ведения переговоров и достижения консенсуса в ходе диалога влиять на </w:t>
      </w:r>
      <w:r w:rsidRPr="00D561CD">
        <w:rPr>
          <w:rFonts w:ascii="Times New Roman" w:hAnsi="Times New Roman" w:cs="Times New Roman"/>
          <w:sz w:val="28"/>
          <w:szCs w:val="28"/>
        </w:rPr>
        <w:lastRenderedPageBreak/>
        <w:t>решения, принимаемые в области регулирования социально-трудовых отношений органами государственной власти на общефедеральном и региональном уровне, органами местного самоуправления, на муниципальном уровне. Принципиальным тут является эффективное использование этой системы. В этом процессе профсоюзы используют самые различные формы воздействия: от участия в законотворческой и законоприменительной деятельности до проведения массовых акций и митингов. Но все-таки профсоюзы особое предпочтение отдают именно развитию соцпартнерства посредством равноправного участия органов власти, работодателей и профсоюзов в разработке, заключении и реализации различного рода соглашений и коллективных договоров.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Профессиональные союзы в социально-трудовых отношениях рыночного общества выступают в роли социальных амортизаторов, направляя развитие неизбежных противоречий и даже конфликтов общества рыночной экономики в конструктивное русло.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В организационно-правовой сфере укреплению деятельности профсоюзов содействует федеральный закон «Об общественных объединениях» в той части, в которой профсоюзы имеют общие черты и свойства со всеми другими общественными организациями и закон «О профессиональных союзах, их правах и гарантиях деятельности».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Роль профсоюзов в современном обществе на высшем государственном уровне определена законодательно. Профсоюзам предоставлено право: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представлять и защищать права и законные интересы  работников в ходе ведения коллективных переговоров по разработке и заключению соглашений, коллективных договоров, контроля за их выполнением;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- добиваться в ходе переговоров с органами власти, объединениями работодателей  социальной направленности проводимой государственной экономической политики в вопросах организации и оплаты труда, ценообразования, охраны труда, социального страхования, пенсионного обеспечения и других, касающихся уровня и качества жизни работников.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 xml:space="preserve">Сегодня действующей альтернативы профсоюзам как представителям работников в диалоге с властью и работодателями  нет. И это обязывает нас еще более скрупулезно выстраивать свои отношения с социальными партнерами на принципах договоренностей, которые позволяют удовлетворять интересы сторон в конкретных условиях, достичь разумного компромисса, способного установить социальный </w:t>
      </w:r>
      <w:r w:rsidRPr="00D561CD">
        <w:rPr>
          <w:rFonts w:ascii="Times New Roman" w:hAnsi="Times New Roman" w:cs="Times New Roman"/>
          <w:sz w:val="28"/>
          <w:szCs w:val="28"/>
        </w:rPr>
        <w:lastRenderedPageBreak/>
        <w:t>мир в организации, отрасли, территории районов, городов и республики в целом.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Коллективными договорами охвачено абсолютное большинство предприятий, где есть первичные профсоюзные организации. Действие коллективных договоров распространяется на 118 тысяч членов профсоюзов (97,1%).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На недавней лекции в «Гражданском университете» «Единой России» председатель Федерации Независимых Профсоюзов России Михаил Шмаков сказал, что смысл деятельности профсоюзов состоит в том, чтобы «найти баланс между трудом и капиталом, найти справедливое соотношение при распределении продуктов труда».</w:t>
      </w:r>
    </w:p>
    <w:p w:rsidR="00D561CD" w:rsidRPr="00D561CD" w:rsidRDefault="00D561CD" w:rsidP="00D561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1CD">
        <w:rPr>
          <w:rFonts w:ascii="Times New Roman" w:hAnsi="Times New Roman" w:cs="Times New Roman"/>
          <w:sz w:val="28"/>
          <w:szCs w:val="28"/>
        </w:rPr>
        <w:t>И сегодня благодаря наличию профессиональных союзов, их конструктивному диалогу с органами власти и работодателями в России, несмотря на все попытки ультралиберальных сил, настаивающих на пересмотре многих гарантий Трудового кодекса РФ (например, по продолжительности рабочей недели и рабочего дня и др.), существует законодательство о минимальной заработной плате, размер которой составляет 5205 рублей, нормальной продолжительности рабочей недели и рабочего дня, которые немогут быть больше 40 и 8 часов, о  минимальных социальных гарантиях, таких, как повышенная оплата сверхурочной работы, работы в выходные нерабочие и праздничные дни и ночное время, выплата выходных пособий в связи с ликвидацией организации либо сокращением штата работников, регулировании труда женщин, работников в возрасте до 18 лет, работников с тяжелыми и вредными условиями труда и многое другое.</w:t>
      </w:r>
    </w:p>
    <w:p w:rsidR="00861B68" w:rsidRDefault="00861B68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Pr="008D7A97" w:rsidRDefault="006909E1" w:rsidP="008D7A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861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6909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6909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Приложение №1</w:t>
      </w:r>
    </w:p>
    <w:p w:rsidR="006909E1" w:rsidRDefault="006909E1" w:rsidP="006909E1">
      <w:pPr>
        <w:pStyle w:val="a6"/>
      </w:pPr>
      <w:r>
        <w:t>Профсоюзный школьный комитет</w:t>
      </w:r>
    </w:p>
    <w:p w:rsidR="006909E1" w:rsidRPr="006909E1" w:rsidRDefault="006909E1" w:rsidP="006909E1">
      <w:pPr>
        <w:rPr>
          <w:rFonts w:ascii="Times New Roman" w:hAnsi="Times New Roman" w:cs="Times New Roman"/>
          <w:sz w:val="28"/>
          <w:szCs w:val="28"/>
          <w:u w:val="single"/>
        </w:rPr>
      </w:pPr>
      <w:r w:rsidRPr="006909E1">
        <w:rPr>
          <w:rFonts w:ascii="Times New Roman" w:hAnsi="Times New Roman" w:cs="Times New Roman"/>
          <w:b/>
          <w:i/>
          <w:sz w:val="28"/>
          <w:szCs w:val="28"/>
          <w:u w:val="single"/>
        </w:rPr>
        <w:t>ПрофШколКом-</w:t>
      </w:r>
      <w:r w:rsidRPr="006909E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909E1" w:rsidRPr="006909E1" w:rsidRDefault="006909E1" w:rsidP="006909E1">
      <w:p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Профсоюзный школьный комитет:</w:t>
      </w:r>
    </w:p>
    <w:p w:rsidR="006909E1" w:rsidRPr="006909E1" w:rsidRDefault="006909E1" w:rsidP="006909E1">
      <w:p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 xml:space="preserve">Совет старшеклассников тесно работает с первичной профсоюзной организацией (ППО) школы. Совместный проект «Наше будущее – Профсоюз» во втором полугодии 2014-2015 уч.года расширил границы  и создал новое направление «Школьный Профком», который будет не только знакомить ребят с деятельностью Профсоюзов, но и сможет полноценно функционировать на базе школы и правах учеников. </w:t>
      </w:r>
    </w:p>
    <w:p w:rsidR="006909E1" w:rsidRPr="006909E1" w:rsidRDefault="006909E1" w:rsidP="006909E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6909E1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6909E1" w:rsidRPr="006909E1" w:rsidRDefault="006909E1" w:rsidP="006909E1">
      <w:pPr>
        <w:spacing w:before="240"/>
        <w:ind w:left="1429"/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 xml:space="preserve">а) создание комплексного творческого пространства образовательного комплекса </w:t>
      </w:r>
    </w:p>
    <w:p w:rsidR="006909E1" w:rsidRPr="006909E1" w:rsidRDefault="006909E1" w:rsidP="006909E1">
      <w:pPr>
        <w:ind w:left="1429"/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б) Создание содружества детей и взрослых в рамках образовательного комплекса;</w:t>
      </w:r>
    </w:p>
    <w:p w:rsidR="006909E1" w:rsidRPr="006909E1" w:rsidRDefault="006909E1" w:rsidP="006909E1">
      <w:pPr>
        <w:ind w:left="1429"/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в) Совместно с ППО и социальной службой создание ядра социально-демократического пространства образовательного комплекса;</w:t>
      </w:r>
    </w:p>
    <w:p w:rsidR="006909E1" w:rsidRPr="006909E1" w:rsidRDefault="006909E1" w:rsidP="006909E1">
      <w:pPr>
        <w:ind w:left="1429"/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г) Создание условий для самореализации и защищенности учеников школы.</w:t>
      </w:r>
    </w:p>
    <w:p w:rsidR="006909E1" w:rsidRPr="006909E1" w:rsidRDefault="006909E1" w:rsidP="006909E1">
      <w:pPr>
        <w:rPr>
          <w:rFonts w:ascii="Times New Roman" w:hAnsi="Times New Roman" w:cs="Times New Roman"/>
          <w:b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9E1" w:rsidRPr="006909E1" w:rsidRDefault="006909E1" w:rsidP="006909E1">
      <w:pPr>
        <w:rPr>
          <w:rFonts w:ascii="Times New Roman" w:hAnsi="Times New Roman" w:cs="Times New Roman"/>
          <w:b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 xml:space="preserve">а)  </w:t>
      </w:r>
      <w:r w:rsidRPr="006909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909E1" w:rsidRPr="006909E1" w:rsidRDefault="006909E1" w:rsidP="006909E1">
      <w:p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9E1" w:rsidRPr="006909E1" w:rsidRDefault="006909E1" w:rsidP="006909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 xml:space="preserve">Познакомить с корпоративной этикой и культурой делового общения. </w:t>
      </w:r>
    </w:p>
    <w:p w:rsidR="006909E1" w:rsidRPr="006909E1" w:rsidRDefault="006909E1" w:rsidP="006909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Мотивировать к совершенствованию своей личности, духовного мира, развитию самостоятельного мышления и самосознания.</w:t>
      </w:r>
    </w:p>
    <w:p w:rsidR="006909E1" w:rsidRPr="006909E1" w:rsidRDefault="006909E1" w:rsidP="006909E1">
      <w:p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</w:p>
    <w:p w:rsidR="006909E1" w:rsidRPr="006909E1" w:rsidRDefault="006909E1" w:rsidP="006909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Развивать коммуникативный потенциал образовательного комплекса, путем общения с детьми дошкольного, младшего, среднего школьного, а также с окружающими людьми старшего возраста;</w:t>
      </w:r>
    </w:p>
    <w:p w:rsidR="006909E1" w:rsidRPr="006909E1" w:rsidRDefault="006909E1" w:rsidP="006909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Воспитывать умение действовать в интересах школы, общества, Отечества;</w:t>
      </w:r>
    </w:p>
    <w:p w:rsidR="006909E1" w:rsidRPr="006909E1" w:rsidRDefault="006909E1" w:rsidP="006909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09E1" w:rsidRPr="006909E1" w:rsidRDefault="006909E1" w:rsidP="006909E1">
      <w:p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 xml:space="preserve"> в)</w:t>
      </w:r>
    </w:p>
    <w:p w:rsidR="006909E1" w:rsidRPr="006909E1" w:rsidRDefault="006909E1" w:rsidP="006909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Формирование и развитие грамотного и позитивного отношения к общественным организациям;</w:t>
      </w:r>
    </w:p>
    <w:p w:rsidR="006909E1" w:rsidRPr="006909E1" w:rsidRDefault="006909E1" w:rsidP="006909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 xml:space="preserve">Формирование понятия социальной защищенности работника-ученика; </w:t>
      </w:r>
    </w:p>
    <w:p w:rsidR="006909E1" w:rsidRPr="006909E1" w:rsidRDefault="006909E1" w:rsidP="006909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 xml:space="preserve">Повышение компетентности учащихся в области планирования карьеры и предстоящей профессиональной деятельности; </w:t>
      </w:r>
    </w:p>
    <w:p w:rsidR="006909E1" w:rsidRPr="006909E1" w:rsidRDefault="006909E1" w:rsidP="006909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Повышение престижа рабочих и инженерных профессий;</w:t>
      </w:r>
    </w:p>
    <w:p w:rsidR="006909E1" w:rsidRPr="006909E1" w:rsidRDefault="006909E1" w:rsidP="006909E1">
      <w:p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 xml:space="preserve">г) </w:t>
      </w:r>
    </w:p>
    <w:p w:rsidR="006909E1" w:rsidRPr="006909E1" w:rsidRDefault="006909E1" w:rsidP="006909E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Формировать сознательное отношение к деятельности;</w:t>
      </w:r>
    </w:p>
    <w:p w:rsidR="006909E1" w:rsidRPr="006909E1" w:rsidRDefault="006909E1" w:rsidP="006909E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ответственного поведения, проявляющегося в способности контролировать и здраво оценивать себя.</w:t>
      </w:r>
    </w:p>
    <w:p w:rsidR="006909E1" w:rsidRPr="006909E1" w:rsidRDefault="006909E1" w:rsidP="006909E1">
      <w:pPr>
        <w:rPr>
          <w:rFonts w:ascii="Times New Roman" w:hAnsi="Times New Roman" w:cs="Times New Roman"/>
          <w:sz w:val="28"/>
          <w:szCs w:val="28"/>
        </w:rPr>
      </w:pPr>
    </w:p>
    <w:p w:rsidR="006909E1" w:rsidRPr="006909E1" w:rsidRDefault="006909E1" w:rsidP="006909E1">
      <w:pPr>
        <w:rPr>
          <w:rFonts w:ascii="Times New Roman" w:hAnsi="Times New Roman" w:cs="Times New Roman"/>
          <w:b/>
          <w:sz w:val="28"/>
          <w:szCs w:val="28"/>
        </w:rPr>
      </w:pPr>
      <w:r w:rsidRPr="006909E1">
        <w:rPr>
          <w:rFonts w:ascii="Times New Roman" w:hAnsi="Times New Roman" w:cs="Times New Roman"/>
          <w:b/>
          <w:sz w:val="28"/>
          <w:szCs w:val="28"/>
        </w:rPr>
        <w:t>Структура и формирование комитета:</w:t>
      </w:r>
    </w:p>
    <w:p w:rsidR="006909E1" w:rsidRPr="006909E1" w:rsidRDefault="006909E1" w:rsidP="006909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Профсоюзная организация учеников самостоятельно решает вопросы своей организационной структуры. Первичным звеном организационной структуры профсоюзной организации учеников являются профсоюзные группы, которые формируются в ученических активах. </w:t>
      </w:r>
    </w:p>
    <w:p w:rsidR="006909E1" w:rsidRPr="006909E1" w:rsidRDefault="006909E1" w:rsidP="006909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Детское профсоюзное движение старшей школы  имеет своего председателя, делится на два звена – среднее и старшее, а также делиться на параллели, на основе которых организованы Профбюро.</w:t>
      </w:r>
    </w:p>
    <w:p w:rsidR="006909E1" w:rsidRPr="006909E1" w:rsidRDefault="006909E1" w:rsidP="006909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структуру профсоюзной организации учеников входят:</w:t>
      </w:r>
    </w:p>
    <w:p w:rsidR="006909E1" w:rsidRPr="006909E1" w:rsidRDefault="006909E1" w:rsidP="006909E1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Ученический профшколком;</w:t>
      </w:r>
    </w:p>
    <w:p w:rsidR="006909E1" w:rsidRPr="006909E1" w:rsidRDefault="006909E1" w:rsidP="006909E1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Среднее профбюро;</w:t>
      </w:r>
    </w:p>
    <w:p w:rsidR="006909E1" w:rsidRPr="006909E1" w:rsidRDefault="006909E1" w:rsidP="006909E1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Старшее профбюро;</w:t>
      </w:r>
    </w:p>
    <w:p w:rsidR="006909E1" w:rsidRPr="006909E1" w:rsidRDefault="006909E1" w:rsidP="006909E1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Профбюро параллелей.</w:t>
      </w:r>
    </w:p>
    <w:p w:rsidR="006909E1" w:rsidRPr="006909E1" w:rsidRDefault="006909E1" w:rsidP="006909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Деятельность школьного Профшколкома, как и ППО, строится на организационных основах школы, под руководством председателя ППО:</w:t>
      </w:r>
    </w:p>
    <w:p w:rsidR="006909E1" w:rsidRPr="006909E1" w:rsidRDefault="006909E1" w:rsidP="006909E1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Профшколком имеет свой устав, на основе которого ведется прием в данную организацию.</w:t>
      </w:r>
    </w:p>
    <w:p w:rsidR="006909E1" w:rsidRPr="006909E1" w:rsidRDefault="006909E1" w:rsidP="006909E1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в Профшколком в соответствии с ученическим Уставом производится на основании личного заявления, поданного в комитет.</w:t>
      </w:r>
    </w:p>
    <w:p w:rsidR="006909E1" w:rsidRPr="006909E1" w:rsidRDefault="006909E1" w:rsidP="006909E1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Принятый в Профшколком зачисляется в базу данных, которая хранятся у Лидера движения.</w:t>
      </w:r>
    </w:p>
    <w:p w:rsidR="006909E1" w:rsidRPr="006909E1" w:rsidRDefault="006909E1" w:rsidP="006909E1">
      <w:pPr>
        <w:pStyle w:val="a3"/>
        <w:numPr>
          <w:ilvl w:val="0"/>
          <w:numId w:val="3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Представительство интересов членов Профшколкома в органах управления школы (управляющий совет), местного самоуправления (совет старшеклассников), общественных и иных организациях и органах. Действует под руководством ППО.</w:t>
      </w:r>
    </w:p>
    <w:p w:rsidR="006909E1" w:rsidRPr="006909E1" w:rsidRDefault="006909E1" w:rsidP="006909E1">
      <w:pPr>
        <w:pStyle w:val="a3"/>
        <w:numPr>
          <w:ilvl w:val="0"/>
          <w:numId w:val="3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Принимает участие в разработке  программ за</w:t>
      </w:r>
      <w:r w:rsidRPr="006909E1">
        <w:rPr>
          <w:rFonts w:ascii="Times New Roman" w:hAnsi="Times New Roman" w:cs="Times New Roman"/>
          <w:sz w:val="28"/>
          <w:szCs w:val="28"/>
        </w:rPr>
        <w:softHyphen/>
        <w:t>нятости учащихся в кружках, социальной жизни школы, а также ведет непосредственную работу с советом старшеклассников.</w:t>
      </w:r>
    </w:p>
    <w:p w:rsidR="006909E1" w:rsidRPr="006909E1" w:rsidRDefault="006909E1" w:rsidP="006909E1">
      <w:pPr>
        <w:pStyle w:val="a3"/>
        <w:numPr>
          <w:ilvl w:val="0"/>
          <w:numId w:val="3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Изучает уровень жизни учащихся и помогает малоимущим детям  в сборе гуманитарной помощи, участвует в акциях «ПроДобро».</w:t>
      </w:r>
    </w:p>
    <w:p w:rsidR="006909E1" w:rsidRPr="006909E1" w:rsidRDefault="006909E1" w:rsidP="006909E1">
      <w:pPr>
        <w:pStyle w:val="a3"/>
        <w:numPr>
          <w:ilvl w:val="0"/>
          <w:numId w:val="3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Организует оздоровительные и культурно-просветительные мероприятия.</w:t>
      </w:r>
    </w:p>
    <w:p w:rsidR="006909E1" w:rsidRPr="006909E1" w:rsidRDefault="006909E1" w:rsidP="006909E1">
      <w:pPr>
        <w:pStyle w:val="a3"/>
        <w:numPr>
          <w:ilvl w:val="0"/>
          <w:numId w:val="3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09E1">
        <w:rPr>
          <w:rFonts w:ascii="Times New Roman" w:hAnsi="Times New Roman" w:cs="Times New Roman"/>
          <w:sz w:val="28"/>
          <w:szCs w:val="28"/>
        </w:rPr>
        <w:t>Осуществляет переподготовку в профессиональной сфере – выбор профессии.</w:t>
      </w:r>
    </w:p>
    <w:p w:rsidR="006909E1" w:rsidRPr="006909E1" w:rsidRDefault="006909E1" w:rsidP="006909E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9E1" w:rsidRPr="006909E1" w:rsidRDefault="006909E1" w:rsidP="006909E1">
      <w:pPr>
        <w:rPr>
          <w:rFonts w:ascii="Times New Roman" w:hAnsi="Times New Roman" w:cs="Times New Roman"/>
          <w:sz w:val="28"/>
          <w:szCs w:val="28"/>
        </w:rPr>
      </w:pPr>
    </w:p>
    <w:p w:rsidR="006909E1" w:rsidRDefault="006909E1" w:rsidP="006909E1">
      <w:pPr>
        <w:rPr>
          <w:rFonts w:ascii="Times New Roman" w:hAnsi="Times New Roman" w:cs="Times New Roman"/>
        </w:rPr>
      </w:pPr>
    </w:p>
    <w:p w:rsidR="006909E1" w:rsidRDefault="006909E1" w:rsidP="006909E1">
      <w:pPr>
        <w:rPr>
          <w:rFonts w:ascii="Times New Roman" w:hAnsi="Times New Roman" w:cs="Times New Roman"/>
        </w:rPr>
      </w:pPr>
    </w:p>
    <w:p w:rsidR="006909E1" w:rsidRDefault="006909E1" w:rsidP="006909E1">
      <w:pPr>
        <w:rPr>
          <w:rFonts w:ascii="Times New Roman" w:hAnsi="Times New Roman" w:cs="Times New Roman"/>
        </w:rPr>
      </w:pPr>
    </w:p>
    <w:p w:rsidR="006909E1" w:rsidRDefault="006909E1" w:rsidP="006909E1">
      <w:pPr>
        <w:rPr>
          <w:rFonts w:ascii="Times New Roman" w:hAnsi="Times New Roman" w:cs="Times New Roman"/>
        </w:rPr>
      </w:pPr>
    </w:p>
    <w:p w:rsidR="006909E1" w:rsidRDefault="006909E1" w:rsidP="006909E1">
      <w:pPr>
        <w:rPr>
          <w:rFonts w:ascii="Times New Roman" w:hAnsi="Times New Roman" w:cs="Times New Roman"/>
        </w:rPr>
      </w:pPr>
    </w:p>
    <w:p w:rsidR="006909E1" w:rsidRDefault="006909E1" w:rsidP="006909E1">
      <w:pPr>
        <w:rPr>
          <w:rFonts w:ascii="Times New Roman" w:hAnsi="Times New Roman" w:cs="Times New Roman"/>
        </w:rPr>
      </w:pPr>
    </w:p>
    <w:p w:rsidR="006909E1" w:rsidRDefault="006909E1" w:rsidP="006909E1">
      <w:pPr>
        <w:rPr>
          <w:rFonts w:ascii="Times New Roman" w:hAnsi="Times New Roman" w:cs="Times New Roman"/>
        </w:rPr>
      </w:pPr>
    </w:p>
    <w:p w:rsidR="006909E1" w:rsidRDefault="006909E1" w:rsidP="006909E1">
      <w:pPr>
        <w:rPr>
          <w:rFonts w:ascii="Times New Roman" w:hAnsi="Times New Roman" w:cs="Times New Roman"/>
        </w:rPr>
      </w:pPr>
    </w:p>
    <w:p w:rsidR="006909E1" w:rsidRDefault="006909E1" w:rsidP="006909E1">
      <w:pPr>
        <w:rPr>
          <w:rFonts w:ascii="Times New Roman" w:hAnsi="Times New Roman" w:cs="Times New Roman"/>
        </w:rPr>
      </w:pPr>
    </w:p>
    <w:p w:rsidR="006909E1" w:rsidRDefault="006909E1" w:rsidP="006909E1">
      <w:pPr>
        <w:rPr>
          <w:rFonts w:ascii="Times New Roman" w:hAnsi="Times New Roman" w:cs="Times New Roman"/>
        </w:rPr>
      </w:pPr>
    </w:p>
    <w:p w:rsidR="006909E1" w:rsidRPr="00D6553F" w:rsidRDefault="006909E1" w:rsidP="006909E1">
      <w:pPr>
        <w:suppressAutoHyphens/>
        <w:autoSpaceDE w:val="0"/>
        <w:autoSpaceDN w:val="0"/>
        <w:adjustRightInd w:val="0"/>
        <w:ind w:firstLine="709"/>
        <w:jc w:val="center"/>
        <w:rPr>
          <w:b/>
          <w:sz w:val="36"/>
          <w:szCs w:val="36"/>
        </w:rPr>
      </w:pP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909E1">
        <w:rPr>
          <w:rFonts w:ascii="Times New Roman" w:hAnsi="Times New Roman" w:cs="Times New Roman"/>
          <w:b/>
          <w:sz w:val="36"/>
          <w:szCs w:val="36"/>
        </w:rPr>
        <w:t>ПОЛОЖЕНИЕ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6909E1">
        <w:rPr>
          <w:rFonts w:ascii="Times New Roman" w:hAnsi="Times New Roman" w:cs="Times New Roman"/>
          <w:b/>
          <w:sz w:val="32"/>
          <w:szCs w:val="36"/>
        </w:rPr>
        <w:t>о структуре и полномочиях ПрофШколКома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left="1415" w:firstLine="1"/>
        <w:jc w:val="both"/>
        <w:rPr>
          <w:rFonts w:ascii="Times New Roman" w:hAnsi="Times New Roman" w:cs="Times New Roman"/>
          <w:b/>
          <w:bCs/>
          <w:i/>
          <w:sz w:val="28"/>
        </w:rPr>
      </w:pP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i/>
          <w:sz w:val="28"/>
        </w:rPr>
      </w:pP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i/>
          <w:sz w:val="28"/>
        </w:rPr>
      </w:pPr>
      <w:r w:rsidRPr="006909E1">
        <w:rPr>
          <w:rFonts w:ascii="Times New Roman" w:hAnsi="Times New Roman" w:cs="Times New Roman"/>
          <w:b/>
          <w:bCs/>
          <w:i/>
          <w:sz w:val="28"/>
        </w:rPr>
        <w:t xml:space="preserve"> Руководящие органы ПрофШколКома:</w:t>
      </w:r>
    </w:p>
    <w:p w:rsidR="006909E1" w:rsidRPr="006909E1" w:rsidRDefault="006909E1" w:rsidP="006909E1">
      <w:pPr>
        <w:tabs>
          <w:tab w:val="left" w:pos="775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>1. Руководящими органами Школьного профсоюзного комитета являются: собрание (конференция), профсоюзный комитет первичной профсоюзной организации (далее - профсоюзный комитет), президиум профсоюзного комитета первичной профсоюзной организации (далее – президиум профсоюзного комитета</w:t>
      </w:r>
      <w:r w:rsidRPr="006909E1">
        <w:rPr>
          <w:rStyle w:val="aa"/>
          <w:rFonts w:ascii="Times New Roman" w:hAnsi="Times New Roman" w:cs="Times New Roman"/>
          <w:sz w:val="28"/>
        </w:rPr>
        <w:footnoteReference w:id="1"/>
      </w:r>
      <w:r w:rsidRPr="006909E1">
        <w:rPr>
          <w:rFonts w:ascii="Times New Roman" w:hAnsi="Times New Roman" w:cs="Times New Roman"/>
          <w:sz w:val="28"/>
        </w:rPr>
        <w:t>), предсе</w:t>
      </w:r>
      <w:r w:rsidRPr="006909E1">
        <w:rPr>
          <w:rFonts w:ascii="Times New Roman" w:hAnsi="Times New Roman" w:cs="Times New Roman"/>
          <w:sz w:val="28"/>
        </w:rPr>
        <w:softHyphen/>
        <w:t>датель первичной  профсоюзной организации.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>2. Контрольным органом ПрофШколКома является ко</w:t>
      </w:r>
      <w:r w:rsidRPr="006909E1">
        <w:rPr>
          <w:rFonts w:ascii="Times New Roman" w:hAnsi="Times New Roman" w:cs="Times New Roman"/>
          <w:sz w:val="28"/>
        </w:rPr>
        <w:softHyphen/>
        <w:t>миссия.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 xml:space="preserve">3.  Высшим руководящим органом первичной </w:t>
      </w:r>
      <w:r w:rsidRPr="006909E1">
        <w:rPr>
          <w:rFonts w:ascii="Times New Roman" w:hAnsi="Times New Roman" w:cs="Times New Roman"/>
          <w:bCs/>
          <w:sz w:val="28"/>
        </w:rPr>
        <w:t>профсоюзной</w:t>
      </w:r>
      <w:r w:rsidRPr="006909E1">
        <w:rPr>
          <w:rFonts w:ascii="Times New Roman" w:hAnsi="Times New Roman" w:cs="Times New Roman"/>
          <w:sz w:val="28"/>
        </w:rPr>
        <w:t xml:space="preserve"> организации  является ППО, старший вожатый и Председатель ПрофШколКома, которые созывают по мере необходимости собрания, не реже одного раза в 3 месяца.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bCs/>
          <w:sz w:val="28"/>
          <w:szCs w:val="20"/>
        </w:rPr>
        <w:t>4. Осуществляет взаимодействие с администрацией школы, управляющим советом школы, председателем ППО, старшей вожатой и советом старшеклассников.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i/>
          <w:sz w:val="28"/>
        </w:rPr>
      </w:pPr>
      <w:r w:rsidRPr="006909E1">
        <w:rPr>
          <w:rFonts w:ascii="Times New Roman" w:hAnsi="Times New Roman" w:cs="Times New Roman"/>
          <w:b/>
          <w:bCs/>
          <w:i/>
          <w:sz w:val="28"/>
        </w:rPr>
        <w:t>Профсоюзный Школьный комитет: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6909E1">
        <w:rPr>
          <w:rFonts w:ascii="Times New Roman" w:hAnsi="Times New Roman" w:cs="Times New Roman"/>
          <w:sz w:val="28"/>
        </w:rPr>
        <w:t xml:space="preserve">1. Вместе с первичной </w:t>
      </w:r>
      <w:r w:rsidRPr="006909E1">
        <w:rPr>
          <w:rFonts w:ascii="Times New Roman" w:hAnsi="Times New Roman" w:cs="Times New Roman"/>
          <w:bCs/>
          <w:sz w:val="28"/>
        </w:rPr>
        <w:t>профсоюзной</w:t>
      </w:r>
      <w:r w:rsidRPr="006909E1">
        <w:rPr>
          <w:rFonts w:ascii="Times New Roman" w:hAnsi="Times New Roman" w:cs="Times New Roman"/>
          <w:sz w:val="28"/>
        </w:rPr>
        <w:t xml:space="preserve"> организацией определяет стратегию развития комитета, координирует и направляет работу, профбюро и профпараллелей, реализует уставные целей и задачи, регулярно информирует член ППО и Совет старшеклассников о своей деятель</w:t>
      </w:r>
      <w:r w:rsidRPr="006909E1">
        <w:rPr>
          <w:rFonts w:ascii="Times New Roman" w:hAnsi="Times New Roman" w:cs="Times New Roman"/>
          <w:sz w:val="28"/>
        </w:rPr>
        <w:softHyphen/>
        <w:t>ности.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6909E1">
        <w:rPr>
          <w:rFonts w:ascii="Times New Roman" w:hAnsi="Times New Roman" w:cs="Times New Roman"/>
          <w:sz w:val="28"/>
        </w:rPr>
        <w:t>2. Представляет права школьников. Вносит п</w:t>
      </w:r>
      <w:r w:rsidRPr="006909E1">
        <w:rPr>
          <w:rFonts w:ascii="Times New Roman" w:hAnsi="Times New Roman" w:cs="Times New Roman"/>
          <w:bCs/>
          <w:sz w:val="28"/>
          <w:szCs w:val="20"/>
        </w:rPr>
        <w:t>редложения администрации школы, управляющему совету и другим органы управления школы по вопросам, касающимся прав учащихся.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>3. Принимает решение о вступлении в коллективные переговоры.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bCs/>
          <w:sz w:val="28"/>
          <w:szCs w:val="20"/>
        </w:rPr>
        <w:lastRenderedPageBreak/>
        <w:t>4. Доводит разработанный им проект до учащихся школы, организует его обсуждение.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sz w:val="28"/>
        </w:rPr>
        <w:t>5. Организует и проводит школьные профсоюзные акции, участвует в акциях, проводимых Профсоюзом.</w:t>
      </w:r>
      <w:r w:rsidRPr="006909E1">
        <w:rPr>
          <w:rFonts w:ascii="Times New Roman" w:hAnsi="Times New Roman" w:cs="Times New Roman"/>
          <w:bCs/>
          <w:sz w:val="28"/>
          <w:szCs w:val="20"/>
        </w:rPr>
        <w:t xml:space="preserve"> 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>6. Осуществляет контроль за соблюдением учениками порядка и дисциплины в школе.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sz w:val="28"/>
        </w:rPr>
        <w:t>7. О</w:t>
      </w:r>
      <w:r w:rsidRPr="006909E1">
        <w:rPr>
          <w:rFonts w:ascii="Times New Roman" w:hAnsi="Times New Roman" w:cs="Times New Roman"/>
          <w:bCs/>
          <w:sz w:val="28"/>
          <w:szCs w:val="20"/>
        </w:rPr>
        <w:t>существляет контроль по вопросам возмещения вреда, причиненного ученикам увечьем, либо иным повреждением здоровья. Докладывает ППО, СС, администрации школы.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>8. Принимает участие в разработке и осуществлении школьных программ в области социальной защиты учеников, а также  по вопросам охраны окружающей среды.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>9. При необходимости создает школьные профсоюзные фонды, определяет порядок их использования.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0"/>
        </w:rPr>
      </w:pPr>
      <w:r w:rsidRPr="006909E1">
        <w:rPr>
          <w:rFonts w:ascii="Times New Roman" w:hAnsi="Times New Roman" w:cs="Times New Roman"/>
          <w:b/>
          <w:bCs/>
          <w:i/>
          <w:sz w:val="28"/>
          <w:szCs w:val="20"/>
        </w:rPr>
        <w:t>Профсоюзное бюро: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bCs/>
          <w:sz w:val="28"/>
          <w:szCs w:val="20"/>
        </w:rPr>
        <w:t>1. Участвует в реализации мероприятий, проводимых профсоюзным школьным коми</w:t>
      </w:r>
      <w:r w:rsidRPr="006909E1">
        <w:rPr>
          <w:rFonts w:ascii="Times New Roman" w:hAnsi="Times New Roman" w:cs="Times New Roman"/>
          <w:bCs/>
          <w:sz w:val="28"/>
          <w:szCs w:val="20"/>
        </w:rPr>
        <w:softHyphen/>
        <w:t>тетом.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bCs/>
          <w:sz w:val="28"/>
          <w:szCs w:val="20"/>
        </w:rPr>
        <w:t>2. Осуществляет информационную работу среди членов школьного Профсоюза.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bCs/>
          <w:sz w:val="28"/>
          <w:szCs w:val="20"/>
        </w:rPr>
        <w:t xml:space="preserve">3. </w:t>
      </w:r>
      <w:r w:rsidRPr="006909E1">
        <w:rPr>
          <w:rFonts w:ascii="Times New Roman" w:hAnsi="Times New Roman" w:cs="Times New Roman"/>
          <w:sz w:val="28"/>
          <w:szCs w:val="20"/>
        </w:rPr>
        <w:t xml:space="preserve">Реализует иные полномочия, в том числе делегированные профсоюзным собранием (конференцией), </w:t>
      </w:r>
      <w:r w:rsidRPr="006909E1">
        <w:rPr>
          <w:rFonts w:ascii="Times New Roman" w:hAnsi="Times New Roman" w:cs="Times New Roman"/>
          <w:bCs/>
          <w:sz w:val="28"/>
          <w:szCs w:val="20"/>
        </w:rPr>
        <w:t xml:space="preserve"> профсоюзным школьным комитетом ко</w:t>
      </w:r>
      <w:r w:rsidRPr="006909E1">
        <w:rPr>
          <w:rFonts w:ascii="Times New Roman" w:hAnsi="Times New Roman" w:cs="Times New Roman"/>
          <w:bCs/>
          <w:sz w:val="28"/>
          <w:szCs w:val="20"/>
        </w:rPr>
        <w:softHyphen/>
        <w:t xml:space="preserve">митетом. 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bCs/>
          <w:sz w:val="28"/>
          <w:szCs w:val="20"/>
        </w:rPr>
        <w:t>4. Профсоюзное бюро подотчетно школьному профсоюзному комитету.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bCs/>
          <w:sz w:val="28"/>
          <w:szCs w:val="20"/>
        </w:rPr>
        <w:t>5. Организует текущую  школьной профсоюзной организации.</w:t>
      </w:r>
    </w:p>
    <w:p w:rsidR="002911FD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bCs/>
          <w:sz w:val="28"/>
          <w:szCs w:val="20"/>
        </w:rPr>
        <w:t xml:space="preserve">6. Организует контроль за качеством выполнения мероприятий, их подготовку, занятости в них  ученического актива.  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i/>
          <w:sz w:val="28"/>
        </w:rPr>
      </w:pPr>
      <w:r w:rsidRPr="006909E1">
        <w:rPr>
          <w:rFonts w:ascii="Times New Roman" w:hAnsi="Times New Roman" w:cs="Times New Roman"/>
          <w:b/>
          <w:bCs/>
          <w:i/>
          <w:sz w:val="28"/>
        </w:rPr>
        <w:t>Профпараллели: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bCs/>
          <w:sz w:val="28"/>
          <w:szCs w:val="20"/>
        </w:rPr>
        <w:t>1. Организуют работу параллели.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6909E1">
        <w:rPr>
          <w:rFonts w:ascii="Times New Roman" w:hAnsi="Times New Roman" w:cs="Times New Roman"/>
          <w:bCs/>
          <w:sz w:val="28"/>
          <w:szCs w:val="20"/>
        </w:rPr>
        <w:t>2. Осуществляет информационную работу.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sz w:val="28"/>
          <w:szCs w:val="20"/>
        </w:rPr>
        <w:lastRenderedPageBreak/>
        <w:t>3. Реализует иные полномочия, в том числе делегированные школьным профсоюзным собранием</w:t>
      </w:r>
      <w:r w:rsidRPr="006909E1">
        <w:rPr>
          <w:rFonts w:ascii="Times New Roman" w:hAnsi="Times New Roman" w:cs="Times New Roman"/>
          <w:bCs/>
          <w:sz w:val="28"/>
          <w:szCs w:val="20"/>
        </w:rPr>
        <w:t xml:space="preserve">. </w:t>
      </w:r>
    </w:p>
    <w:p w:rsidR="006909E1" w:rsidRPr="006909E1" w:rsidRDefault="006909E1" w:rsidP="006909E1">
      <w:pPr>
        <w:rPr>
          <w:rFonts w:ascii="Times New Roman" w:hAnsi="Times New Roman" w:cs="Times New Roman"/>
          <w:sz w:val="28"/>
        </w:rPr>
      </w:pP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8"/>
          <w:szCs w:val="20"/>
        </w:rPr>
      </w:pPr>
    </w:p>
    <w:p w:rsidR="006909E1" w:rsidRPr="006909E1" w:rsidRDefault="002911FD" w:rsidP="006909E1">
      <w:pPr>
        <w:suppressAutoHyphens/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bCs/>
          <w:i/>
          <w:sz w:val="28"/>
        </w:rPr>
      </w:pPr>
      <w:r>
        <w:rPr>
          <w:rFonts w:ascii="Times New Roman" w:hAnsi="Times New Roman" w:cs="Times New Roman"/>
          <w:b/>
          <w:bCs/>
          <w:i/>
          <w:sz w:val="28"/>
        </w:rPr>
        <w:t>Контрольная комиссия</w:t>
      </w:r>
      <w:r w:rsidR="006909E1" w:rsidRPr="006909E1">
        <w:rPr>
          <w:rFonts w:ascii="Times New Roman" w:hAnsi="Times New Roman" w:cs="Times New Roman"/>
          <w:b/>
          <w:bCs/>
          <w:i/>
          <w:sz w:val="28"/>
        </w:rPr>
        <w:t>:</w:t>
      </w:r>
    </w:p>
    <w:p w:rsidR="006909E1" w:rsidRPr="006909E1" w:rsidRDefault="006909E1" w:rsidP="006909E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 xml:space="preserve">Основная задача </w:t>
      </w:r>
      <w:r w:rsidR="002911FD">
        <w:rPr>
          <w:rFonts w:ascii="Times New Roman" w:hAnsi="Times New Roman" w:cs="Times New Roman"/>
          <w:sz w:val="28"/>
        </w:rPr>
        <w:t>контрольной</w:t>
      </w:r>
      <w:r w:rsidRPr="006909E1">
        <w:rPr>
          <w:rFonts w:ascii="Times New Roman" w:hAnsi="Times New Roman" w:cs="Times New Roman"/>
          <w:sz w:val="28"/>
        </w:rPr>
        <w:t xml:space="preserve"> комиссии заключается в проведении документальных ревизий деятельности профбюро, а также в осуществлении контроля в деятельности совета старшеклассников, социализации, детского добровольного движения, правильным отношением к активным ученикам и прохождением дел, выполнением критических замечаний и предложении.</w:t>
      </w:r>
    </w:p>
    <w:p w:rsidR="006909E1" w:rsidRPr="006909E1" w:rsidRDefault="002911FD" w:rsidP="006909E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Контроль</w:t>
      </w:r>
      <w:r w:rsidR="006909E1" w:rsidRPr="006909E1">
        <w:rPr>
          <w:rFonts w:ascii="Times New Roman" w:hAnsi="Times New Roman" w:cs="Times New Roman"/>
          <w:sz w:val="28"/>
        </w:rPr>
        <w:t xml:space="preserve"> устанавливается за профбюро ежемесячно, назначается Лидером профшколкома, отчитывается о своей деятельности в конце неделе на собрании ученического самоуправления. 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 xml:space="preserve">Ответственное профбюро, далее - </w:t>
      </w:r>
      <w:r w:rsidR="002911FD">
        <w:rPr>
          <w:rFonts w:ascii="Times New Roman" w:hAnsi="Times New Roman" w:cs="Times New Roman"/>
          <w:sz w:val="28"/>
        </w:rPr>
        <w:t>Контрольная</w:t>
      </w:r>
      <w:r w:rsidRPr="006909E1">
        <w:rPr>
          <w:rFonts w:ascii="Times New Roman" w:hAnsi="Times New Roman" w:cs="Times New Roman"/>
          <w:sz w:val="28"/>
        </w:rPr>
        <w:t xml:space="preserve"> комиссия самостоятельно определяет периодичность заседаний, порядок проведения про</w:t>
      </w:r>
      <w:r w:rsidRPr="006909E1">
        <w:rPr>
          <w:rFonts w:ascii="Times New Roman" w:hAnsi="Times New Roman" w:cs="Times New Roman"/>
          <w:sz w:val="28"/>
        </w:rPr>
        <w:softHyphen/>
        <w:t xml:space="preserve">верок и ревизий. </w:t>
      </w:r>
    </w:p>
    <w:p w:rsidR="006909E1" w:rsidRPr="006909E1" w:rsidRDefault="002911FD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Контроль</w:t>
      </w:r>
      <w:r w:rsidR="006909E1" w:rsidRPr="006909E1">
        <w:rPr>
          <w:rFonts w:ascii="Times New Roman" w:hAnsi="Times New Roman" w:cs="Times New Roman"/>
          <w:sz w:val="28"/>
        </w:rPr>
        <w:t xml:space="preserve"> провод</w:t>
      </w:r>
      <w:r>
        <w:rPr>
          <w:rFonts w:ascii="Times New Roman" w:hAnsi="Times New Roman" w:cs="Times New Roman"/>
          <w:sz w:val="28"/>
        </w:rPr>
        <w:t>и</w:t>
      </w:r>
      <w:r w:rsidR="006909E1" w:rsidRPr="006909E1">
        <w:rPr>
          <w:rFonts w:ascii="Times New Roman" w:hAnsi="Times New Roman" w:cs="Times New Roman"/>
          <w:sz w:val="28"/>
        </w:rPr>
        <w:t>тся по мере необходимости, но не реже одного раза в месяц.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i/>
          <w:sz w:val="28"/>
        </w:rPr>
      </w:pPr>
      <w:r w:rsidRPr="006909E1">
        <w:rPr>
          <w:rFonts w:ascii="Times New Roman" w:hAnsi="Times New Roman" w:cs="Times New Roman"/>
          <w:b/>
          <w:bCs/>
          <w:i/>
          <w:sz w:val="28"/>
        </w:rPr>
        <w:t>Собрание (конференция):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bCs/>
          <w:sz w:val="28"/>
        </w:rPr>
        <w:t>1. Заслушивает отчет и дает оценку деятельности.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>2. Вырабатывает приоритетные направления дея</w:t>
      </w:r>
      <w:r w:rsidRPr="006909E1">
        <w:rPr>
          <w:rFonts w:ascii="Times New Roman" w:hAnsi="Times New Roman" w:cs="Times New Roman"/>
          <w:sz w:val="28"/>
        </w:rPr>
        <w:softHyphen/>
        <w:t>тельности  и определяет очередные задачи на предстоящий период.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>3. Формирует предложения и требования органам местного самоуправления.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>4. Принимает решение об организации коллективных действий.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 xml:space="preserve">5. Избирает профсоюзный  комитет и </w:t>
      </w:r>
      <w:r w:rsidR="002911FD">
        <w:rPr>
          <w:rFonts w:ascii="Times New Roman" w:hAnsi="Times New Roman" w:cs="Times New Roman"/>
          <w:sz w:val="28"/>
        </w:rPr>
        <w:t>контрольную</w:t>
      </w:r>
      <w:r w:rsidRPr="006909E1">
        <w:rPr>
          <w:rFonts w:ascii="Times New Roman" w:hAnsi="Times New Roman" w:cs="Times New Roman"/>
          <w:sz w:val="28"/>
        </w:rPr>
        <w:t xml:space="preserve"> комиссию.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t>6. Собрание (конференция) может делегировать отдельные свои полномочия ППО.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6909E1">
        <w:rPr>
          <w:rFonts w:ascii="Times New Roman" w:hAnsi="Times New Roman" w:cs="Times New Roman"/>
          <w:sz w:val="28"/>
        </w:rPr>
        <w:lastRenderedPageBreak/>
        <w:t xml:space="preserve">7. Дата созыва и повестка дня собрания (конференции) сообщаются членам Профсоюза (делегатам) не позднее, чем за неделю до начала работы собрания (конференции). </w:t>
      </w:r>
    </w:p>
    <w:p w:rsidR="006909E1" w:rsidRPr="006909E1" w:rsidRDefault="006909E1" w:rsidP="006909E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6909E1">
        <w:rPr>
          <w:rFonts w:ascii="Times New Roman" w:hAnsi="Times New Roman" w:cs="Times New Roman"/>
          <w:bCs/>
          <w:sz w:val="28"/>
          <w:szCs w:val="20"/>
        </w:rPr>
        <w:t>8. Собрание (конференция) не вправе принимать решения по вопросам, относящимся к компетенции выборных органов соответствующей территориальной организации Профсоюза (ППО).</w:t>
      </w:r>
    </w:p>
    <w:p w:rsidR="006909E1" w:rsidRPr="006909E1" w:rsidRDefault="006909E1" w:rsidP="006909E1">
      <w:pPr>
        <w:rPr>
          <w:rFonts w:ascii="Times New Roman" w:hAnsi="Times New Roman" w:cs="Times New Roman"/>
          <w:sz w:val="28"/>
        </w:rPr>
      </w:pPr>
    </w:p>
    <w:p w:rsidR="006909E1" w:rsidRPr="006909E1" w:rsidRDefault="006909E1" w:rsidP="006909E1">
      <w:pPr>
        <w:rPr>
          <w:rFonts w:ascii="Times New Roman" w:hAnsi="Times New Roman" w:cs="Times New Roman"/>
          <w:sz w:val="28"/>
        </w:rPr>
      </w:pPr>
    </w:p>
    <w:p w:rsidR="006909E1" w:rsidRPr="006909E1" w:rsidRDefault="006909E1" w:rsidP="006909E1">
      <w:pPr>
        <w:rPr>
          <w:rFonts w:ascii="Times New Roman" w:hAnsi="Times New Roman" w:cs="Times New Roman"/>
        </w:rPr>
      </w:pPr>
    </w:p>
    <w:p w:rsidR="006909E1" w:rsidRPr="006909E1" w:rsidRDefault="006909E1" w:rsidP="006909E1">
      <w:pPr>
        <w:rPr>
          <w:rFonts w:ascii="Times New Roman" w:hAnsi="Times New Roman" w:cs="Times New Roman"/>
        </w:rPr>
      </w:pPr>
    </w:p>
    <w:p w:rsidR="006909E1" w:rsidRPr="006909E1" w:rsidRDefault="006909E1" w:rsidP="006909E1">
      <w:pPr>
        <w:rPr>
          <w:rFonts w:ascii="Times New Roman" w:hAnsi="Times New Roman" w:cs="Times New Roman"/>
        </w:rPr>
      </w:pPr>
    </w:p>
    <w:p w:rsidR="006909E1" w:rsidRPr="006909E1" w:rsidRDefault="006909E1" w:rsidP="006909E1">
      <w:pPr>
        <w:rPr>
          <w:rFonts w:ascii="Times New Roman" w:hAnsi="Times New Roman" w:cs="Times New Roman"/>
        </w:rPr>
      </w:pPr>
    </w:p>
    <w:p w:rsidR="006909E1" w:rsidRPr="006909E1" w:rsidRDefault="006909E1" w:rsidP="006909E1">
      <w:pPr>
        <w:rPr>
          <w:rFonts w:ascii="Times New Roman" w:hAnsi="Times New Roman" w:cs="Times New Roman"/>
        </w:rPr>
      </w:pPr>
    </w:p>
    <w:p w:rsidR="006909E1" w:rsidRPr="006909E1" w:rsidRDefault="006909E1" w:rsidP="006909E1">
      <w:pPr>
        <w:rPr>
          <w:rFonts w:ascii="Times New Roman" w:hAnsi="Times New Roman" w:cs="Times New Roman"/>
        </w:rPr>
      </w:pPr>
    </w:p>
    <w:p w:rsidR="006909E1" w:rsidRPr="006909E1" w:rsidRDefault="006909E1" w:rsidP="006909E1">
      <w:pPr>
        <w:rPr>
          <w:rFonts w:ascii="Times New Roman" w:hAnsi="Times New Roman" w:cs="Times New Roman"/>
        </w:rPr>
      </w:pPr>
    </w:p>
    <w:sectPr w:rsidR="006909E1" w:rsidRPr="006909E1" w:rsidSect="00CE2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D1C" w:rsidRDefault="00C93D1C" w:rsidP="006909E1">
      <w:pPr>
        <w:spacing w:after="0" w:line="240" w:lineRule="auto"/>
      </w:pPr>
      <w:r>
        <w:separator/>
      </w:r>
    </w:p>
  </w:endnote>
  <w:endnote w:type="continuationSeparator" w:id="0">
    <w:p w:rsidR="00C93D1C" w:rsidRDefault="00C93D1C" w:rsidP="00690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D1C" w:rsidRDefault="00C93D1C" w:rsidP="006909E1">
      <w:pPr>
        <w:spacing w:after="0" w:line="240" w:lineRule="auto"/>
      </w:pPr>
      <w:r>
        <w:separator/>
      </w:r>
    </w:p>
  </w:footnote>
  <w:footnote w:type="continuationSeparator" w:id="0">
    <w:p w:rsidR="00C93D1C" w:rsidRDefault="00C93D1C" w:rsidP="006909E1">
      <w:pPr>
        <w:spacing w:after="0" w:line="240" w:lineRule="auto"/>
      </w:pPr>
      <w:r>
        <w:continuationSeparator/>
      </w:r>
    </w:p>
  </w:footnote>
  <w:footnote w:id="1">
    <w:p w:rsidR="006909E1" w:rsidRPr="000B7CC4" w:rsidRDefault="006909E1" w:rsidP="006909E1">
      <w:pPr>
        <w:pStyle w:val="a8"/>
        <w:jc w:val="both"/>
        <w:rPr>
          <w:sz w:val="22"/>
          <w:szCs w:val="22"/>
        </w:rPr>
      </w:pPr>
    </w:p>
    <w:p w:rsidR="006909E1" w:rsidRPr="000B7CC4" w:rsidRDefault="006909E1" w:rsidP="006909E1">
      <w:pPr>
        <w:pStyle w:val="a8"/>
        <w:ind w:firstLine="709"/>
        <w:jc w:val="both"/>
        <w:rPr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92285"/>
    <w:multiLevelType w:val="hybridMultilevel"/>
    <w:tmpl w:val="FF8C3576"/>
    <w:lvl w:ilvl="0" w:tplc="0419000D">
      <w:start w:val="1"/>
      <w:numFmt w:val="bullet"/>
      <w:lvlText w:val=""/>
      <w:lvlJc w:val="left"/>
      <w:pPr>
        <w:ind w:left="14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1763614E"/>
    <w:multiLevelType w:val="multilevel"/>
    <w:tmpl w:val="8A02D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6E07FC"/>
    <w:multiLevelType w:val="hybridMultilevel"/>
    <w:tmpl w:val="1B6E9E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C28F2"/>
    <w:multiLevelType w:val="hybridMultilevel"/>
    <w:tmpl w:val="3050BC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747EB"/>
    <w:multiLevelType w:val="hybridMultilevel"/>
    <w:tmpl w:val="5E74DEE2"/>
    <w:lvl w:ilvl="0" w:tplc="13D64306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2E06ACE"/>
    <w:multiLevelType w:val="hybridMultilevel"/>
    <w:tmpl w:val="FC502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1A16A8"/>
    <w:multiLevelType w:val="hybridMultilevel"/>
    <w:tmpl w:val="B70E13BA"/>
    <w:lvl w:ilvl="0" w:tplc="0419000D">
      <w:start w:val="1"/>
      <w:numFmt w:val="bullet"/>
      <w:lvlText w:val="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7">
    <w:nsid w:val="72C010BC"/>
    <w:multiLevelType w:val="hybridMultilevel"/>
    <w:tmpl w:val="E91A1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53E"/>
    <w:rsid w:val="001B6B7D"/>
    <w:rsid w:val="002911FD"/>
    <w:rsid w:val="003616C8"/>
    <w:rsid w:val="003E6D5A"/>
    <w:rsid w:val="003F2CD5"/>
    <w:rsid w:val="004E5B8A"/>
    <w:rsid w:val="00684BEA"/>
    <w:rsid w:val="0068753E"/>
    <w:rsid w:val="006909E1"/>
    <w:rsid w:val="007C7A08"/>
    <w:rsid w:val="00861B68"/>
    <w:rsid w:val="00884721"/>
    <w:rsid w:val="008D7A97"/>
    <w:rsid w:val="00A35FDC"/>
    <w:rsid w:val="00B76394"/>
    <w:rsid w:val="00B77204"/>
    <w:rsid w:val="00C72F67"/>
    <w:rsid w:val="00C93D1C"/>
    <w:rsid w:val="00CE20B7"/>
    <w:rsid w:val="00D561CD"/>
    <w:rsid w:val="00E16921"/>
    <w:rsid w:val="00E80541"/>
    <w:rsid w:val="00EA08BE"/>
    <w:rsid w:val="00EA16BF"/>
    <w:rsid w:val="00F132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E2A576-7FB5-4416-84B0-1A7705FE3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5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6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1CD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6909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909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footnote text"/>
    <w:basedOn w:val="a"/>
    <w:link w:val="a9"/>
    <w:semiHidden/>
    <w:rsid w:val="006909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6909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rsid w:val="006909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6295A-4B1A-434D-B8F1-D99BCC750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4213</Words>
  <Characters>24017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Matyuhina Elena Nikolaevna</cp:lastModifiedBy>
  <cp:revision>3</cp:revision>
  <dcterms:created xsi:type="dcterms:W3CDTF">2015-04-21T13:41:00Z</dcterms:created>
  <dcterms:modified xsi:type="dcterms:W3CDTF">2015-04-21T13:41:00Z</dcterms:modified>
</cp:coreProperties>
</file>