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33" w:rsidRPr="00733C33" w:rsidRDefault="00733C33" w:rsidP="00733C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</w:rPr>
        <w:t>Тематическое занятие</w:t>
      </w: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(Урок мужества)</w:t>
      </w:r>
    </w:p>
    <w:p w:rsidR="00733C33" w:rsidRPr="00733C33" w:rsidRDefault="00733C33" w:rsidP="00733C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«А. Прохоренко - Герой современной России</w:t>
      </w:r>
      <w:r w:rsidRPr="0073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3C33" w:rsidRPr="00733C33" w:rsidRDefault="00733C33" w:rsidP="00733C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лист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1.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222224"/>
          <w:sz w:val="28"/>
          <w:szCs w:val="28"/>
          <w:shd w:val="clear" w:color="auto" w:fill="FBFBFD"/>
        </w:rPr>
      </w:pPr>
      <w:r w:rsidRPr="00733C33">
        <w:rPr>
          <w:rFonts w:ascii="Times New Roman" w:eastAsia="Calibri" w:hAnsi="Times New Roman" w:cs="Times New Roman"/>
          <w:color w:val="222224"/>
          <w:sz w:val="28"/>
          <w:szCs w:val="28"/>
          <w:shd w:val="clear" w:color="auto" w:fill="FBFBFD"/>
        </w:rPr>
        <w:t xml:space="preserve">Прочитайте текст, рассмотрите фото на слайде, выполните задание.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33C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«Александр Прохоренко родился 22 июня 1990 года в селе Городки </w:t>
      </w:r>
      <w:proofErr w:type="spellStart"/>
      <w:r w:rsidRPr="00733C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Тюльганского</w:t>
      </w:r>
      <w:proofErr w:type="spellEnd"/>
      <w:r w:rsidRPr="00733C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 в рабочей семье. Отец работал трактористом, мать — уборщицей в администрации. В 2007 году юноша с серебряной медалью окончил Городецкую среднюю общеобразовательную школу, поступил в Оренбургское высшее зенитно-ракетное училище, проходил службу в Силах специальных операций. Прохоренко стал шестым российским военнослужащим в списке погибших при выполнении боевых задач в Сирии».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F0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</w:t>
      </w:r>
      <w:r w:rsidR="0053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фразы</w:t>
      </w: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«Героями не рождаются, героями становятся».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Какую профессию выбрал для себя Александр Прохоренко после окончания школы? </w:t>
      </w:r>
    </w:p>
    <w:p w:rsidR="00733C33" w:rsidRDefault="00733C33" w:rsidP="007B5B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</w:t>
      </w:r>
      <w:r w:rsidR="005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мулировать цель и задачи </w:t>
      </w: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B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B4C" w:rsidRPr="00733C33" w:rsidRDefault="007B5B4C" w:rsidP="007B5B4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33C33" w:rsidRPr="00733C33" w:rsidRDefault="000E7D67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733C33" w:rsidRPr="00733C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http://vysotarb.ru/news/1585</w:t>
        </w:r>
      </w:hyperlink>
      <w:r w:rsidR="00733C33" w:rsidRPr="00733C33">
        <w:rPr>
          <w:rFonts w:ascii="Arial" w:eastAsia="Times New Roman" w:hAnsi="Arial" w:cs="Arial"/>
          <w:noProof/>
          <w:color w:val="2F2F2F"/>
          <w:sz w:val="25"/>
          <w:szCs w:val="25"/>
          <w:lang w:eastAsia="ru-RU"/>
        </w:rPr>
        <w:drawing>
          <wp:inline distT="0" distB="0" distL="0" distR="0" wp14:anchorId="0693E0B8" wp14:editId="72209E4D">
            <wp:extent cx="4937760" cy="3192600"/>
            <wp:effectExtent l="0" t="0" r="0" b="8255"/>
            <wp:docPr id="1" name="Рисунок 1" descr="Александру Прохоренко присвоено звание Героя России посмер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у Прохоренко присвоено звание Героя России посмер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94" cy="321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Задание № 2.</w:t>
      </w:r>
    </w:p>
    <w:p w:rsidR="00733C33" w:rsidRPr="00733C33" w:rsidRDefault="00533C0C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текст</w:t>
      </w:r>
      <w:r w:rsidR="00733C33" w:rsidRPr="00733C33">
        <w:rPr>
          <w:rFonts w:ascii="Times New Roman" w:eastAsia="Calibri" w:hAnsi="Times New Roman" w:cs="Times New Roman"/>
          <w:sz w:val="28"/>
          <w:szCs w:val="28"/>
        </w:rPr>
        <w:t xml:space="preserve"> и ответьте на вопросы.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«Александр Прохоренко успешно выполнял</w:t>
      </w:r>
      <w:r w:rsidR="00533C0C">
        <w:rPr>
          <w:rFonts w:ascii="Times New Roman" w:eastAsia="Calibri" w:hAnsi="Times New Roman" w:cs="Times New Roman"/>
          <w:sz w:val="28"/>
          <w:szCs w:val="28"/>
        </w:rPr>
        <w:t xml:space="preserve"> боевое задание исключительной </w:t>
      </w: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сложности целую неделю, чем обеспечил не только освобождение города, но и его спасение. Когда успех штурма был уже предрешен, лейтенант Прохоренко попал в окружение. Когда его уже вот-вот должны были схватить дикари ИГ, вызвал огонь на себя, дабы покончить и с врагами. О гибели офицера российского спецназа при выполнении боевого задания в районе Пальмиры стало известно 24 марта. Представитель российского пункта базирования </w:t>
      </w:r>
      <w:proofErr w:type="spellStart"/>
      <w:r w:rsidRPr="00733C33">
        <w:rPr>
          <w:rFonts w:ascii="Times New Roman" w:eastAsia="Calibri" w:hAnsi="Times New Roman" w:cs="Times New Roman"/>
          <w:sz w:val="28"/>
          <w:szCs w:val="28"/>
        </w:rPr>
        <w:t>Хмеймим</w:t>
      </w:r>
      <w:proofErr w:type="spellEnd"/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 в Сирии рассказал журналистам, что лейтенант Александр Прохоренко погиб 17 марта в районе населенного пункта </w:t>
      </w:r>
      <w:proofErr w:type="spellStart"/>
      <w:r w:rsidRPr="00733C33">
        <w:rPr>
          <w:rFonts w:ascii="Times New Roman" w:eastAsia="Calibri" w:hAnsi="Times New Roman" w:cs="Times New Roman"/>
          <w:sz w:val="28"/>
          <w:szCs w:val="28"/>
        </w:rPr>
        <w:t>Тадмор</w:t>
      </w:r>
      <w:proofErr w:type="spellEnd"/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 при выполнении специальной задачи по на</w:t>
      </w:r>
      <w:r w:rsidR="006F082D">
        <w:rPr>
          <w:rFonts w:ascii="Times New Roman" w:eastAsia="Calibri" w:hAnsi="Times New Roman" w:cs="Times New Roman"/>
          <w:sz w:val="28"/>
          <w:szCs w:val="28"/>
        </w:rPr>
        <w:t>ведению ударов российских самолё</w:t>
      </w:r>
      <w:r w:rsidRPr="00733C33">
        <w:rPr>
          <w:rFonts w:ascii="Times New Roman" w:eastAsia="Calibri" w:hAnsi="Times New Roman" w:cs="Times New Roman"/>
          <w:sz w:val="28"/>
          <w:szCs w:val="28"/>
        </w:rPr>
        <w:t>тов на цели боевиков террористической организации «Исламское государство», притом погиб геройски, вызвав огонь на себя, так как «был обнаружен террористами и окружен».</w:t>
      </w:r>
    </w:p>
    <w:p w:rsidR="00733C33" w:rsidRPr="00733C33" w:rsidRDefault="000E7D67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33C33" w:rsidRPr="00733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http://vysotarb.ru/news/1585</w:t>
        </w:r>
      </w:hyperlink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F0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3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качествами характера обладал Александр Прохоренко?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2.</w:t>
      </w:r>
      <w:r w:rsidR="006F082D">
        <w:rPr>
          <w:rFonts w:ascii="Times New Roman" w:eastAsia="Calibri" w:hAnsi="Times New Roman" w:cs="Times New Roman"/>
          <w:sz w:val="28"/>
          <w:szCs w:val="28"/>
        </w:rPr>
        <w:t xml:space="preserve"> В чё</w:t>
      </w: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м заключался подвиг А. Прохоренко?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3.Мог ли А. Прохоренко поступить иначе?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3.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стихотворения Э. Асадова, ответьте на вопросы и выполните задание.</w:t>
      </w:r>
    </w:p>
    <w:p w:rsidR="006F082D" w:rsidRPr="006F082D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«Плохой ли, хорошей рождается птица </w:t>
      </w:r>
      <w:r w:rsidR="006F082D"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C33" w:rsidRPr="006F082D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 суждено летать.</w:t>
      </w:r>
    </w:p>
    <w:p w:rsidR="006F082D" w:rsidRPr="006F082D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Человеку же так не годится. Человеку мало родиться, </w:t>
      </w:r>
    </w:p>
    <w:p w:rsidR="00733C33" w:rsidRPr="006F082D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еще надо стать».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F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отношение к словам поэта Эдуарда Асадова.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</w:t>
      </w:r>
      <w:r w:rsidR="00733C33"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считаете, что нужно для того, чтобы стать настоящим человеком?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№ 4.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Прочитайте тексты, изучите изображение на слайде, выполните задание.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В социальных сетях и западных средствах массовой информации широко комментировали известие о подвиге российского офицера Александра Прохоренко. 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33C33" w:rsidRPr="00733C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Русский </w:t>
      </w:r>
      <w:proofErr w:type="spellStart"/>
      <w:r w:rsidR="00733C33" w:rsidRPr="00733C33">
        <w:rPr>
          <w:rFonts w:ascii="Times New Roman" w:eastAsia="Calibri" w:hAnsi="Times New Roman" w:cs="Times New Roman"/>
          <w:color w:val="000000"/>
          <w:sz w:val="28"/>
          <w:szCs w:val="28"/>
        </w:rPr>
        <w:t>Рэмбо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– так</w:t>
      </w:r>
      <w:r w:rsidR="00733C33" w:rsidRPr="00733C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окрестила его западная пресса.</w:t>
      </w:r>
      <w:r w:rsidR="00796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33C33" w:rsidRPr="00733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http://vysotarb.ru/news/1585</w:t>
        </w:r>
      </w:hyperlink>
    </w:p>
    <w:p w:rsidR="00733C33" w:rsidRPr="00733C33" w:rsidRDefault="00733C33" w:rsidP="0073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Оренбурге на прощани</w:t>
      </w:r>
      <w:r w:rsidR="005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А. Прохоренко был режиссер </w:t>
      </w:r>
      <w:r w:rsidRPr="0073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Жорж </w:t>
      </w:r>
      <w:proofErr w:type="spellStart"/>
      <w:r w:rsidRPr="0073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Массух</w:t>
      </w:r>
      <w:proofErr w:type="spellEnd"/>
      <w:r w:rsidR="005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3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Сирии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заявил о планах снять фильм </w:t>
      </w:r>
      <w:r w:rsidR="006F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герое:</w:t>
      </w:r>
    </w:p>
    <w:p w:rsidR="00733C33" w:rsidRPr="00733C33" w:rsidRDefault="00733C33" w:rsidP="0073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33" w:rsidRDefault="00733C33" w:rsidP="0073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проделал тысячи километров, чтобы отдать дань герою. Александр погиб, защищая сирийский народ и беспомощных детей. Его гибель может остановить эту вой</w:t>
      </w:r>
      <w:r w:rsidR="006F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ну. Возможно, я сниму фильм о нё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– </w:t>
      </w:r>
      <w:hyperlink r:id="rId9" w:tgtFrame="_blank" w:history="1">
        <w:r w:rsidRPr="00733C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заявил</w:t>
        </w:r>
      </w:hyperlink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кинематографист в интервью </w:t>
      </w:r>
      <w:r w:rsidRPr="00733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ТАСС»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C0C" w:rsidRPr="00733C33" w:rsidRDefault="00533C0C" w:rsidP="0073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33" w:rsidRPr="00733C33" w:rsidRDefault="00733C33" w:rsidP="00733C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«Я американец, я горжусь этим</w:t>
      </w:r>
      <w:r w:rsidR="00533C0C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и я очень уважаю этого солдата. Я восхищаюсь его чувств</w:t>
      </w:r>
      <w:r w:rsidR="006F082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ом</w:t>
      </w: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долга и храброст</w:t>
      </w:r>
      <w:r w:rsidR="006F082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ью</w:t>
      </w: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. И я молюсь, чтобы Россия сделала вс</w:t>
      </w:r>
      <w:r w:rsidR="006F082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ё</w:t>
      </w: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возможное для его семьи. Он герой в любой стране, особенно в России», — пишет </w:t>
      </w:r>
      <w:proofErr w:type="spellStart"/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Джай</w:t>
      </w:r>
      <w:proofErr w:type="spellEnd"/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Симс</w:t>
      </w:r>
      <w:proofErr w:type="spellEnd"/>
      <w:r w:rsidR="00533C0C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, пользователь социальной сети</w:t>
      </w:r>
      <w:r w:rsidRPr="00733C33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33C33" w:rsidRPr="00733C33" w:rsidRDefault="00733C33" w:rsidP="0073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33" w:rsidRPr="006F082D" w:rsidRDefault="00733C33" w:rsidP="006F08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оценила мировая общественность подвиг А. Прохоренко? Что объединяет эти высказывания?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5.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Прочитайте тексты, изучите фото, выполните задание.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«Пожилая французская чета, узнав о поступке Александра Прохоренко, приняла решение передать семье офицера свои</w:t>
      </w:r>
      <w:r w:rsidR="006F08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фамильные реликвии – орден Почё</w:t>
      </w: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тного легиона и Военный крест с пальмовой ветвью – в знак солидарности и преклонения перед его подвигом. Эта трогательная церемония состоялась в Москве, в здании Минобороны. А в Италии Национальная ассоциация парашютистов решила назвать новый курс подготовки в честь Александра Прохоренко. Как пишет итальянская пресса, ассоциация не ограничивается лишь обучением прыжкам с парашютом, но и старается привить ученикам любовь к своей родине. Впервые обучающий курс этой ассоциации будет носить имя героя-</w:t>
      </w:r>
      <w:proofErr w:type="spellStart"/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неитальянца</w:t>
      </w:r>
      <w:proofErr w:type="spellEnd"/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«Его поступком может гордиться весь мир», </w:t>
      </w:r>
      <w:r w:rsidR="006F08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заявил </w:t>
      </w:r>
      <w:r w:rsidR="006F082D"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Марио </w:t>
      </w:r>
      <w:proofErr w:type="spellStart"/>
      <w:r w:rsidR="006F082D"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Пулья</w:t>
      </w:r>
      <w:proofErr w:type="spellEnd"/>
      <w:r w:rsidR="006F08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F082D"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мэр </w:t>
      </w:r>
      <w:r w:rsidR="006F08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города </w:t>
      </w:r>
      <w:proofErr w:type="spellStart"/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Вальи</w:t>
      </w:r>
      <w:r w:rsidR="006F082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Сотто</w:t>
      </w:r>
      <w:proofErr w:type="spellEnd"/>
      <w:r w:rsidRPr="00733C3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Проанализируйте тексты, сделайте выводы из прочитанного. </w:t>
      </w:r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Считаете ли в</w:t>
      </w:r>
      <w:r w:rsidR="00733C33"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что терроризм является общей проблемой всех народов и стран?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F0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хотели сказать мэрия и жители города </w:t>
      </w:r>
      <w:proofErr w:type="spellStart"/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Вальи-Сотто</w:t>
      </w:r>
      <w:proofErr w:type="spellEnd"/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Италии, открывая памятник Александру Прохоренко? </w:t>
      </w:r>
    </w:p>
    <w:p w:rsidR="00733C33" w:rsidRPr="00733C33" w:rsidRDefault="00733C33" w:rsidP="0079622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73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Аргументируйте свой ответ. </w:t>
      </w:r>
      <w:hyperlink r:id="rId10" w:history="1">
        <w:r w:rsidRPr="00733C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https://ria.ru/accents/20160506/1427980465.html</w:t>
        </w:r>
      </w:hyperlink>
    </w:p>
    <w:p w:rsidR="00733C33" w:rsidRPr="00733C33" w:rsidRDefault="006F082D" w:rsidP="00733C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3C3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6.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>Прочитайте тексты, просмотрите фото и выполните задание.</w:t>
      </w:r>
    </w:p>
    <w:p w:rsidR="00733C33" w:rsidRPr="00733C33" w:rsidRDefault="00733C33" w:rsidP="00733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33C3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Звание Героя Российской Федерации</w:t>
      </w:r>
    </w:p>
    <w:p w:rsidR="00733C33" w:rsidRPr="00733C33" w:rsidRDefault="00733C33" w:rsidP="0073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C3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65D74C" wp14:editId="26016B08">
            <wp:extent cx="1556030" cy="2100641"/>
            <wp:effectExtent l="0" t="0" r="6350" b="0"/>
            <wp:docPr id="3" name="Рисунок 3" descr="Знак особого отличия - медаль Золот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обого отличия - медаль Золотая Звез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00" cy="21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33" w:rsidRPr="0079622A" w:rsidRDefault="00733C33" w:rsidP="0073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 зв</w:t>
      </w:r>
      <w:r w:rsidR="0079622A" w:rsidRPr="0079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ании Героя Российской Федерации</w:t>
      </w:r>
    </w:p>
    <w:p w:rsidR="00733C33" w:rsidRPr="00733C33" w:rsidRDefault="0079622A" w:rsidP="0073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«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Звезда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пятиконечную звезду с гладкими двугранными лучами на лицевой стороне. Длина луча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мм.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Оборотная сторона медали имеет гладкую поверхность и ограничена по контуру выступающим тонким ободком.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оборотной стороне в центре медали располож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надпись выпуклыми буквами: «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размер букв 4х2 мм.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верхнем луче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медали, высотой в 1 мм.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при помощи ушка и кольца соединяется с металлической позолоченной колодочкой, представляющей собой прямоугольную пластинку высотой 15 мм и шириной 19,5 мм, с рамками в верхней и нижней частях.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основания колодочки идут прорези, внутренняя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обтянута муаровой трехцветной лентой в соответствии с расцветкой Государственного флага Российской Федерации.</w:t>
      </w:r>
      <w:r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C33" w:rsidRPr="0073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Колодочка имеет на оборотной стороне нарезной штифт с гайкой для прикрепления медали к одежде. Медаль золотая, весом 21,5 грамма.</w:t>
      </w:r>
    </w:p>
    <w:p w:rsidR="00733C33" w:rsidRPr="00733C33" w:rsidRDefault="00733C33" w:rsidP="0073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«О звании Героя Российской Федерации»</w:t>
      </w:r>
    </w:p>
    <w:p w:rsidR="00733C33" w:rsidRPr="0079622A" w:rsidRDefault="00733C33" w:rsidP="007962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Героя Российской Федерации присваивается за заслуги перед государством и народом, связанные с совершением геройского подвига.</w:t>
      </w:r>
    </w:p>
    <w:p w:rsidR="00733C33" w:rsidRPr="0079622A" w:rsidRDefault="00733C33" w:rsidP="007962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Героя Российской Федерации присваивается Президентом Российской Федерации.</w:t>
      </w:r>
    </w:p>
    <w:p w:rsidR="00733C33" w:rsidRPr="0079622A" w:rsidRDefault="00733C33" w:rsidP="007962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Российской Федерации вручаются:</w:t>
      </w:r>
      <w:r w:rsidR="0079622A"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особого отличия </w:t>
      </w:r>
      <w:r w:rsid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</w:t>
      </w:r>
      <w:r w:rsid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Звезда</w:t>
      </w:r>
      <w:r w:rsid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22A">
        <w:rPr>
          <w:rFonts w:ascii="Times New Roman" w:eastAsia="Times New Roman" w:hAnsi="Times New Roman" w:cs="Times New Roman"/>
          <w:sz w:val="28"/>
          <w:szCs w:val="28"/>
          <w:lang w:eastAsia="ru-RU"/>
        </w:rPr>
        <w:t>; грамота о присвоении звания Героя Российской Федерации.</w:t>
      </w:r>
    </w:p>
    <w:p w:rsidR="00733C33" w:rsidRPr="0079622A" w:rsidRDefault="00733C33" w:rsidP="007962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Российской Федерации пользуются льготами, установленными законодательством.</w:t>
      </w:r>
    </w:p>
    <w:p w:rsidR="00733C33" w:rsidRPr="0079622A" w:rsidRDefault="00733C33" w:rsidP="007962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Медаль </w:t>
      </w:r>
      <w:r w:rsid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Звезда</w:t>
      </w:r>
      <w:r w:rsid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носится на левой стороне груди над орденами и медалями.</w:t>
      </w:r>
    </w:p>
    <w:p w:rsidR="00733C33" w:rsidRPr="00733C33" w:rsidRDefault="000E7D67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733C33" w:rsidRPr="00733C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http://www.award.gov.ru/hero.html</w:t>
        </w:r>
      </w:hyperlink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 «За мужество и героизм, проявленные при исполнении воинского долга, присвоить звание Героя Российской Федерации старшему лейтенанту Прохоренко Александру Александровичу (посмертно)</w:t>
      </w:r>
    </w:p>
    <w:p w:rsidR="00733C33" w:rsidRP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(Из текста </w:t>
      </w:r>
      <w:r w:rsidR="0079622A">
        <w:rPr>
          <w:rFonts w:ascii="Times New Roman" w:eastAsia="Calibri" w:hAnsi="Times New Roman" w:cs="Times New Roman"/>
          <w:sz w:val="28"/>
          <w:szCs w:val="28"/>
        </w:rPr>
        <w:t>указа П</w:t>
      </w:r>
      <w:r w:rsidRPr="00733C33">
        <w:rPr>
          <w:rFonts w:ascii="Times New Roman" w:eastAsia="Calibri" w:hAnsi="Times New Roman" w:cs="Times New Roman"/>
          <w:sz w:val="28"/>
          <w:szCs w:val="28"/>
        </w:rPr>
        <w:t>резидент</w:t>
      </w:r>
      <w:r w:rsidR="0079622A">
        <w:rPr>
          <w:rFonts w:ascii="Times New Roman" w:eastAsia="Calibri" w:hAnsi="Times New Roman" w:cs="Times New Roman"/>
          <w:sz w:val="28"/>
          <w:szCs w:val="28"/>
        </w:rPr>
        <w:t>а России</w:t>
      </w:r>
      <w:r w:rsidRPr="00733C33">
        <w:rPr>
          <w:rFonts w:ascii="Times New Roman" w:eastAsia="Calibri" w:hAnsi="Times New Roman" w:cs="Times New Roman"/>
          <w:sz w:val="28"/>
          <w:szCs w:val="28"/>
        </w:rPr>
        <w:t xml:space="preserve"> от 11 апреля 2016 года).</w:t>
      </w:r>
    </w:p>
    <w:p w:rsidR="00733C33" w:rsidRPr="00733C33" w:rsidRDefault="000E7D67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733C33" w:rsidRPr="00733C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http://vysotarb.ru/news/1585</w:t>
        </w:r>
      </w:hyperlink>
    </w:p>
    <w:p w:rsidR="00733C33" w:rsidRPr="00733C33" w:rsidRDefault="000E7D67" w:rsidP="00733C3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4" w:history="1">
        <w:r w:rsidR="00733C33" w:rsidRPr="00733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https://www.1tv.ru/news/2016-04-11/300164-za_podvig_v_sirii_avianavodchiku_aleksandru_prohorenko_prisvoeno_zvanie_geroya_rossii</w:t>
        </w:r>
      </w:hyperlink>
    </w:p>
    <w:p w:rsidR="00733C33" w:rsidRPr="00733C33" w:rsidRDefault="00733C33" w:rsidP="00733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общечеловеческие ценности, которые защитил офицер А. Прохоренко ценой собственной жизни.</w:t>
      </w:r>
    </w:p>
    <w:p w:rsidR="00733C33" w:rsidRDefault="00733C33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C33">
        <w:rPr>
          <w:rFonts w:ascii="Times New Roman" w:eastAsia="Calibri" w:hAnsi="Times New Roman" w:cs="Times New Roman"/>
          <w:color w:val="000000"/>
          <w:sz w:val="28"/>
          <w:szCs w:val="28"/>
        </w:rPr>
        <w:t>Аргументируйте свой ответ.</w:t>
      </w:r>
    </w:p>
    <w:p w:rsidR="000E7D67" w:rsidRPr="00733C33" w:rsidRDefault="000E7D67" w:rsidP="00733C3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E7D67" w:rsidRPr="0073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38F"/>
    <w:multiLevelType w:val="hybridMultilevel"/>
    <w:tmpl w:val="6A2EF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7616"/>
    <w:multiLevelType w:val="multilevel"/>
    <w:tmpl w:val="E2CA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D507F"/>
    <w:multiLevelType w:val="hybridMultilevel"/>
    <w:tmpl w:val="E364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3"/>
    <w:rsid w:val="000E7D67"/>
    <w:rsid w:val="00121686"/>
    <w:rsid w:val="00191D4F"/>
    <w:rsid w:val="00533C0C"/>
    <w:rsid w:val="006F082D"/>
    <w:rsid w:val="00733C33"/>
    <w:rsid w:val="0079622A"/>
    <w:rsid w:val="007B5B4C"/>
    <w:rsid w:val="009B368C"/>
    <w:rsid w:val="00A40BB9"/>
    <w:rsid w:val="00B47E22"/>
    <w:rsid w:val="00E91365"/>
    <w:rsid w:val="00F66E42"/>
    <w:rsid w:val="00FB08C3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7C45-E9C1-4C8B-893C-092FBD3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tarb.ru/news/1585" TargetMode="External"/><Relationship Id="rId13" Type="http://schemas.openxmlformats.org/officeDocument/2006/relationships/hyperlink" Target="http://vysotarb.ru/news/1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ysotarb.ru/news/1585" TargetMode="External"/><Relationship Id="rId12" Type="http://schemas.openxmlformats.org/officeDocument/2006/relationships/hyperlink" Target="http://www.award.gov.ru/her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://vysotarb.ru/news/15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a.ru/accents/20160506/14279804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obschestvo/3263109" TargetMode="External"/><Relationship Id="rId14" Type="http://schemas.openxmlformats.org/officeDocument/2006/relationships/hyperlink" Target="https://www.1tv.ru/news/2016-04-11/300164-za_podvig_v_sirii_avianavodchiku_aleksandru_prohorenko_prisvoeno_zvanie_geroya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Кавтаева Елена Михайловна</dc:creator>
  <cp:keywords/>
  <dc:description/>
  <cp:lastModifiedBy>Яна Ковшилло</cp:lastModifiedBy>
  <cp:revision>15</cp:revision>
  <dcterms:created xsi:type="dcterms:W3CDTF">2017-12-13T12:31:00Z</dcterms:created>
  <dcterms:modified xsi:type="dcterms:W3CDTF">2017-12-14T09:51:00Z</dcterms:modified>
</cp:coreProperties>
</file>