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8F9" w:rsidRPr="00EA08F9" w:rsidRDefault="00EA08F9" w:rsidP="00EA08F9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b/>
          <w:caps/>
          <w:sz w:val="28"/>
          <w:szCs w:val="28"/>
        </w:rPr>
      </w:pPr>
      <w:r w:rsidRPr="00EA08F9">
        <w:rPr>
          <w:rFonts w:ascii="Times New Roman" w:hAnsi="Times New Roman" w:cs="Times New Roman"/>
          <w:b/>
          <w:caps/>
          <w:sz w:val="28"/>
          <w:szCs w:val="28"/>
        </w:rPr>
        <w:t>Рабочий лист</w:t>
      </w:r>
    </w:p>
    <w:p w:rsidR="00C32992" w:rsidRPr="008D66FD" w:rsidRDefault="00C32992" w:rsidP="008D66F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6FD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3B4BD6" w:rsidRPr="008D66FD" w:rsidRDefault="003B4BD6" w:rsidP="00832206">
      <w:pPr>
        <w:pStyle w:val="a4"/>
        <w:spacing w:before="120" w:after="120" w:line="312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6FD">
        <w:rPr>
          <w:rFonts w:ascii="Times New Roman" w:hAnsi="Times New Roman" w:cs="Times New Roman"/>
          <w:b/>
          <w:sz w:val="28"/>
          <w:szCs w:val="28"/>
        </w:rPr>
        <w:t>Прочитайте текст, ответьте на вопросы.</w:t>
      </w:r>
    </w:p>
    <w:p w:rsidR="00C32992" w:rsidRPr="008D66FD" w:rsidRDefault="00C32992" w:rsidP="008D66F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6FD">
        <w:rPr>
          <w:rFonts w:ascii="Times New Roman" w:hAnsi="Times New Roman" w:cs="Times New Roman"/>
          <w:sz w:val="28"/>
          <w:szCs w:val="28"/>
        </w:rPr>
        <w:t>Гай Цильний Меценат жил в первом веке до нашей эры, во времена правления римского императора Октавиана Августа. Он – высокопоставленный чиновник очень любил искусство. Именно ему мир обязан расцветом таланта таких поэтов, как Вергилий и Гораций — двух столпов римской поэзии, а золотой век без Меценат</w:t>
      </w:r>
      <w:r w:rsidR="00FA1657" w:rsidRPr="008D66FD">
        <w:rPr>
          <w:rFonts w:ascii="Times New Roman" w:hAnsi="Times New Roman" w:cs="Times New Roman"/>
          <w:sz w:val="28"/>
          <w:szCs w:val="28"/>
        </w:rPr>
        <w:t xml:space="preserve">а, возможно, не был бы золотым. </w:t>
      </w:r>
      <w:r w:rsidRPr="008D66FD">
        <w:rPr>
          <w:rFonts w:ascii="Times New Roman" w:hAnsi="Times New Roman" w:cs="Times New Roman"/>
          <w:sz w:val="28"/>
          <w:szCs w:val="28"/>
        </w:rPr>
        <w:t>Меценат навсегда остался в истории как великий покровитель великих поэтов. Именно благодаря его бескорыстным делам его имя осталось в истории и стало нарицательным. Его примеру следовали и другие люди, жившие много позже.</w:t>
      </w:r>
    </w:p>
    <w:p w:rsidR="00C32992" w:rsidRPr="008D66FD" w:rsidRDefault="00C32992" w:rsidP="007456A6">
      <w:pPr>
        <w:pStyle w:val="a4"/>
        <w:numPr>
          <w:ilvl w:val="0"/>
          <w:numId w:val="16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6FD">
        <w:rPr>
          <w:rFonts w:ascii="Times New Roman" w:hAnsi="Times New Roman" w:cs="Times New Roman"/>
          <w:sz w:val="28"/>
          <w:szCs w:val="28"/>
        </w:rPr>
        <w:t>Почему имя этого человека стало нарицательным?</w:t>
      </w:r>
    </w:p>
    <w:p w:rsidR="0079569A" w:rsidRDefault="00C32992" w:rsidP="007456A6">
      <w:pPr>
        <w:pStyle w:val="a4"/>
        <w:numPr>
          <w:ilvl w:val="0"/>
          <w:numId w:val="16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6FD">
        <w:rPr>
          <w:rFonts w:ascii="Times New Roman" w:hAnsi="Times New Roman" w:cs="Times New Roman"/>
          <w:sz w:val="28"/>
          <w:szCs w:val="28"/>
        </w:rPr>
        <w:t>Кого сегодня называют меценатом?</w:t>
      </w:r>
    </w:p>
    <w:p w:rsidR="008D66FD" w:rsidRPr="008D66FD" w:rsidRDefault="008D66FD" w:rsidP="008D66FD">
      <w:pPr>
        <w:pStyle w:val="a4"/>
        <w:spacing w:before="120" w:after="120" w:line="312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32992" w:rsidRPr="008D66FD" w:rsidRDefault="0079569A" w:rsidP="008D66F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6FD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9579BE" w:rsidRPr="008D66FD" w:rsidRDefault="009579BE" w:rsidP="00832206">
      <w:pPr>
        <w:pStyle w:val="a4"/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6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определения понятий благотворительность, меценатство, спонсорство. В чем сходство и различие этих понятий?</w:t>
      </w:r>
    </w:p>
    <w:p w:rsidR="00755162" w:rsidRPr="008D66FD" w:rsidRDefault="009579BE" w:rsidP="008D66FD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66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Благотворительность</w:t>
      </w:r>
      <w:r w:rsidR="008518BC" w:rsidRPr="008D66F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— </w:t>
      </w:r>
      <w:r w:rsidR="008518BC" w:rsidRPr="008D66FD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оказание безвозмездной помощи</w:t>
      </w:r>
      <w:r w:rsidR="00CC03E1" w:rsidRPr="008D66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нуждающимся</w:t>
      </w:r>
      <w:r w:rsidR="008518BC" w:rsidRPr="008D66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66151" w:rsidRPr="008D66FD">
        <w:rPr>
          <w:rFonts w:ascii="Times New Roman" w:hAnsi="Times New Roman" w:cs="Times New Roman"/>
          <w:color w:val="000000"/>
          <w:sz w:val="28"/>
          <w:szCs w:val="28"/>
        </w:rPr>
        <w:t xml:space="preserve">Благотворительность в первую очередь связана с социальным аспектом жизнедеятельности общества. </w:t>
      </w:r>
      <w:r w:rsidR="008518BC" w:rsidRPr="008D66FD">
        <w:rPr>
          <w:rFonts w:ascii="Times New Roman" w:hAnsi="Times New Roman" w:cs="Times New Roman"/>
          <w:sz w:val="28"/>
          <w:szCs w:val="28"/>
          <w:shd w:val="clear" w:color="auto" w:fill="FFFFFF"/>
        </w:rPr>
        <w:t>По определению Д. Берлингема, это «деятельность, посредством которой частные ресурсы добровольно распространяются их обладателями в целях содействия нуждающимся (в широком смысле слова) людям, для решения общественных проблем, а также усовершенствования условий общественной жизни».</w:t>
      </w:r>
    </w:p>
    <w:p w:rsidR="0079569A" w:rsidRPr="008D66FD" w:rsidRDefault="00C76C65" w:rsidP="008D66FD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66FD">
        <w:rPr>
          <w:rFonts w:ascii="Times New Roman" w:hAnsi="Times New Roman" w:cs="Times New Roman"/>
          <w:b/>
          <w:i/>
          <w:sz w:val="28"/>
          <w:szCs w:val="28"/>
        </w:rPr>
        <w:t>Меценатство</w:t>
      </w:r>
      <w:r w:rsidRPr="008D66FD">
        <w:rPr>
          <w:rFonts w:ascii="Times New Roman" w:hAnsi="Times New Roman" w:cs="Times New Roman"/>
          <w:sz w:val="28"/>
          <w:szCs w:val="28"/>
        </w:rPr>
        <w:t> – форма благотворительности, которая осуществляется добровольно, бескорыстно и осознанно физическими или юридическими лицами частного права, выражается через личную и / или имущественную помощь, основывается на принципах законности, гуманности, равенства и осуществляется в сферах образования, культуры и искусства, охраны культурного наследия, науки и научных исследований.</w:t>
      </w:r>
    </w:p>
    <w:p w:rsidR="003E21DF" w:rsidRPr="008D66FD" w:rsidRDefault="009579BE" w:rsidP="008D66FD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66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Спонсорство</w:t>
      </w:r>
      <w:r w:rsidR="00AD77FD" w:rsidRPr="008D66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осуществление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юридическим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физическим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лицом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вклада</w:t>
      </w:r>
      <w:r w:rsidR="00CC03E1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другого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юридического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физического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лица</w:t>
      </w:r>
      <w:r w:rsidR="00A73D75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условиях</w:t>
      </w:r>
      <w:r w:rsidR="00AD77FD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распространения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спонсируемым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рекламы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спонсоре</w:t>
      </w:r>
      <w:r w:rsidR="008518BC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8BC" w:rsidRPr="008D66F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товарах</w:t>
      </w:r>
      <w:r w:rsidR="008518BC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D77FD" w:rsidRPr="008D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21DF" w:rsidRPr="008D66FD">
        <w:rPr>
          <w:rFonts w:ascii="Times New Roman" w:hAnsi="Times New Roman" w:cs="Times New Roman"/>
          <w:color w:val="000000"/>
          <w:sz w:val="28"/>
          <w:szCs w:val="28"/>
        </w:rPr>
        <w:t>Целью спонсора является получение выгоды для своей организации.</w:t>
      </w:r>
    </w:p>
    <w:p w:rsidR="00A979E9" w:rsidRDefault="002B63F4" w:rsidP="00F84F8C">
      <w:pPr>
        <w:shd w:val="clear" w:color="auto" w:fill="FFFFFF"/>
        <w:spacing w:before="120" w:after="120" w:line="312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63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Заполните таблицу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3118"/>
        <w:gridCol w:w="2410"/>
      </w:tblGrid>
      <w:tr w:rsidR="002B63F4" w:rsidTr="002C4B62">
        <w:tc>
          <w:tcPr>
            <w:tcW w:w="1838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B63F4" w:rsidRDefault="002C4B62" w:rsidP="002C4B62">
            <w:pPr>
              <w:spacing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-1235406</wp:posOffset>
                      </wp:positionH>
                      <wp:positionV relativeFrom="paragraph">
                        <wp:posOffset>4362</wp:posOffset>
                      </wp:positionV>
                      <wp:extent cx="1144988" cy="437322"/>
                      <wp:effectExtent l="0" t="0" r="36195" b="2032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4988" cy="43732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B5B73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7.3pt,.35pt" to="-7.1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2B63F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Меценатство</w:t>
            </w:r>
          </w:p>
        </w:tc>
        <w:tc>
          <w:tcPr>
            <w:tcW w:w="3118" w:type="dxa"/>
          </w:tcPr>
          <w:p w:rsidR="002B63F4" w:rsidRDefault="002B63F4" w:rsidP="002C4B62">
            <w:pPr>
              <w:spacing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Благотворительность</w:t>
            </w:r>
          </w:p>
        </w:tc>
        <w:tc>
          <w:tcPr>
            <w:tcW w:w="2410" w:type="dxa"/>
          </w:tcPr>
          <w:p w:rsidR="002B63F4" w:rsidRDefault="002B63F4" w:rsidP="002C4B62">
            <w:pPr>
              <w:spacing w:after="24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Спонсорство</w:t>
            </w:r>
          </w:p>
        </w:tc>
      </w:tr>
      <w:tr w:rsidR="002B63F4" w:rsidTr="002C4B62">
        <w:tc>
          <w:tcPr>
            <w:tcW w:w="1838" w:type="dxa"/>
          </w:tcPr>
          <w:p w:rsidR="002B63F4" w:rsidRPr="00CF57CE" w:rsidRDefault="00CF57CE" w:rsidP="00CF57CE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F57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Сфера </w:t>
            </w:r>
          </w:p>
        </w:tc>
        <w:tc>
          <w:tcPr>
            <w:tcW w:w="2410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B63F4" w:rsidTr="002C4B62">
        <w:tc>
          <w:tcPr>
            <w:tcW w:w="1838" w:type="dxa"/>
          </w:tcPr>
          <w:p w:rsidR="002B63F4" w:rsidRDefault="00A66151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Функция</w:t>
            </w:r>
          </w:p>
        </w:tc>
        <w:tc>
          <w:tcPr>
            <w:tcW w:w="2410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B63F4" w:rsidTr="002C4B62">
        <w:tc>
          <w:tcPr>
            <w:tcW w:w="1838" w:type="dxa"/>
          </w:tcPr>
          <w:p w:rsidR="002B63F4" w:rsidRDefault="00CF57CE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2410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B63F4" w:rsidRDefault="002B63F4" w:rsidP="006F186F">
            <w:pPr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F57CE" w:rsidTr="002C4B62">
        <w:tc>
          <w:tcPr>
            <w:tcW w:w="9776" w:type="dxa"/>
            <w:gridSpan w:val="4"/>
          </w:tcPr>
          <w:p w:rsidR="00CF57CE" w:rsidRPr="00BF0B9A" w:rsidRDefault="00CF57CE" w:rsidP="00CF57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0B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Сферы</w:t>
            </w:r>
            <w:r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: социальная сфера; культура, наука и искусство; все сферы.</w:t>
            </w:r>
          </w:p>
          <w:p w:rsidR="00CF57CE" w:rsidRPr="00BF0B9A" w:rsidRDefault="00CF57CE" w:rsidP="00CF57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0B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Функции</w:t>
            </w:r>
            <w:r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: филантропическая</w:t>
            </w:r>
            <w:r w:rsidR="00CC03E1"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CC03E1" w:rsidRPr="00BF0B9A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филантропия</w:t>
            </w:r>
            <w:r w:rsidR="00CC03E1" w:rsidRPr="00BF0B9A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 — </w:t>
            </w:r>
            <w:r w:rsidR="00CC03E1" w:rsidRPr="00BF0B9A">
              <w:rPr>
                <w:rFonts w:ascii="Times New Roman" w:hAnsi="Times New Roman" w:cs="Times New Roman"/>
                <w:bCs/>
                <w:i/>
                <w:color w:val="222222"/>
                <w:sz w:val="24"/>
                <w:szCs w:val="24"/>
                <w:shd w:val="clear" w:color="auto" w:fill="FFFFFF"/>
              </w:rPr>
              <w:t>человеколюбие</w:t>
            </w:r>
            <w:r w:rsidR="00CC03E1" w:rsidRPr="00BF0B9A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, забота об улучшении участи всего человечества)</w:t>
            </w:r>
            <w:r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имиджевая, материально-обеспечивающая, рекламная.</w:t>
            </w:r>
          </w:p>
          <w:p w:rsidR="00CF57CE" w:rsidRPr="00CF57CE" w:rsidRDefault="00CF57CE" w:rsidP="00CF57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0B9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Цель</w:t>
            </w:r>
            <w:r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: бескорыстная помощь</w:t>
            </w:r>
            <w:r w:rsidR="00CB37AE"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 благо всех людей и будущих поколений</w:t>
            </w:r>
            <w:r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получение </w:t>
            </w:r>
            <w:r w:rsidR="00CB37AE"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личной </w:t>
            </w:r>
            <w:r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финансовой выгоды</w:t>
            </w:r>
            <w:r w:rsidR="00CB37AE" w:rsidRPr="00BF0B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2B63F4" w:rsidRPr="002B63F4" w:rsidRDefault="002B63F4" w:rsidP="006F186F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9BE" w:rsidRPr="005B1D7D" w:rsidRDefault="00E50A03" w:rsidP="00832206">
      <w:pPr>
        <w:pStyle w:val="a4"/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первую часть</w:t>
      </w:r>
      <w:r w:rsidR="00307C23" w:rsidRPr="005B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B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высказываний</w:t>
      </w:r>
      <w:r w:rsidR="007778D3" w:rsidRPr="005B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известных мыслителей</w:t>
      </w:r>
      <w:r w:rsidR="003B4BD6" w:rsidRPr="005B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благотворительности</w:t>
      </w:r>
      <w:r w:rsidR="007778D3" w:rsidRPr="005B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B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F0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можно было бы закончить эти утверждения?</w:t>
      </w:r>
      <w:r w:rsidR="002A5CDA" w:rsidRPr="00BF0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778D3" w:rsidRPr="00E53C77" w:rsidRDefault="009579BE" w:rsidP="008D66FD">
      <w:pPr>
        <w:pStyle w:val="a4"/>
        <w:numPr>
          <w:ilvl w:val="0"/>
          <w:numId w:val="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C77">
        <w:rPr>
          <w:rFonts w:ascii="Times New Roman" w:hAnsi="Times New Roman" w:cs="Times New Roman"/>
          <w:sz w:val="28"/>
          <w:szCs w:val="28"/>
        </w:rPr>
        <w:t xml:space="preserve">Лучший способ </w:t>
      </w:r>
      <w:r w:rsidR="00E53C77" w:rsidRPr="00E53C77">
        <w:rPr>
          <w:rFonts w:ascii="Times New Roman" w:hAnsi="Times New Roman" w:cs="Times New Roman"/>
          <w:sz w:val="28"/>
          <w:szCs w:val="28"/>
        </w:rPr>
        <w:t>сохранить память о добрых делах</w:t>
      </w:r>
      <w:r w:rsidR="000D233B">
        <w:rPr>
          <w:rFonts w:ascii="Times New Roman" w:hAnsi="Times New Roman" w:cs="Times New Roman"/>
          <w:sz w:val="28"/>
          <w:szCs w:val="28"/>
        </w:rPr>
        <w:t xml:space="preserve"> </w:t>
      </w:r>
      <w:r w:rsidR="007778D3" w:rsidRPr="00E53C77">
        <w:rPr>
          <w:rFonts w:ascii="Times New Roman" w:hAnsi="Times New Roman" w:cs="Times New Roman"/>
          <w:sz w:val="28"/>
          <w:szCs w:val="28"/>
        </w:rPr>
        <w:t>–</w:t>
      </w:r>
      <w:r w:rsidRPr="00E53C77">
        <w:rPr>
          <w:rFonts w:ascii="Times New Roman" w:hAnsi="Times New Roman" w:cs="Times New Roman"/>
          <w:sz w:val="28"/>
          <w:szCs w:val="28"/>
        </w:rPr>
        <w:t xml:space="preserve"> </w:t>
      </w:r>
      <w:r w:rsidR="000D233B">
        <w:rPr>
          <w:rFonts w:ascii="Times New Roman" w:hAnsi="Times New Roman" w:cs="Times New Roman"/>
          <w:sz w:val="28"/>
          <w:szCs w:val="28"/>
        </w:rPr>
        <w:t>…</w:t>
      </w:r>
    </w:p>
    <w:p w:rsidR="007778D3" w:rsidRPr="00E53C77" w:rsidRDefault="009579BE" w:rsidP="008D66FD">
      <w:pPr>
        <w:pStyle w:val="a4"/>
        <w:numPr>
          <w:ilvl w:val="0"/>
          <w:numId w:val="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C77">
        <w:rPr>
          <w:rFonts w:ascii="Times New Roman" w:hAnsi="Times New Roman" w:cs="Times New Roman"/>
          <w:sz w:val="28"/>
          <w:szCs w:val="28"/>
        </w:rPr>
        <w:t>Прежде всего будьте добрыми; доброта</w:t>
      </w:r>
      <w:r w:rsidR="000D233B">
        <w:rPr>
          <w:rFonts w:ascii="Times New Roman" w:hAnsi="Times New Roman" w:cs="Times New Roman"/>
          <w:sz w:val="28"/>
          <w:szCs w:val="28"/>
        </w:rPr>
        <w:t xml:space="preserve"> …</w:t>
      </w:r>
      <w:r w:rsidRPr="00E53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B2F" w:rsidRPr="00E53C77" w:rsidRDefault="009579BE" w:rsidP="008D66FD">
      <w:pPr>
        <w:pStyle w:val="a4"/>
        <w:numPr>
          <w:ilvl w:val="0"/>
          <w:numId w:val="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C77">
        <w:rPr>
          <w:rFonts w:ascii="Times New Roman" w:hAnsi="Times New Roman" w:cs="Times New Roman"/>
          <w:sz w:val="28"/>
          <w:szCs w:val="28"/>
        </w:rPr>
        <w:t xml:space="preserve">Тот, кто добр, - свободен, даже если он раб; тот, что зол, - </w:t>
      </w:r>
      <w:r w:rsidR="000D233B">
        <w:rPr>
          <w:rFonts w:ascii="Times New Roman" w:hAnsi="Times New Roman" w:cs="Times New Roman"/>
          <w:sz w:val="28"/>
          <w:szCs w:val="28"/>
        </w:rPr>
        <w:t>…</w:t>
      </w:r>
    </w:p>
    <w:p w:rsidR="00BC441C" w:rsidRPr="00E53C77" w:rsidRDefault="00685C4E" w:rsidP="008D66FD">
      <w:pPr>
        <w:pStyle w:val="a4"/>
        <w:numPr>
          <w:ilvl w:val="0"/>
          <w:numId w:val="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C77">
        <w:rPr>
          <w:rFonts w:ascii="Times New Roman" w:hAnsi="Times New Roman" w:cs="Times New Roman"/>
          <w:sz w:val="28"/>
          <w:szCs w:val="28"/>
        </w:rPr>
        <w:t>Истинная цель дела благотворительност</w:t>
      </w:r>
      <w:r w:rsidR="00C76C65">
        <w:rPr>
          <w:rFonts w:ascii="Times New Roman" w:hAnsi="Times New Roman" w:cs="Times New Roman"/>
          <w:sz w:val="28"/>
          <w:szCs w:val="28"/>
        </w:rPr>
        <w:t xml:space="preserve">и не в том, чтобы благотворить, </w:t>
      </w:r>
      <w:r w:rsidR="007778D3" w:rsidRPr="00E53C77">
        <w:rPr>
          <w:rFonts w:ascii="Times New Roman" w:hAnsi="Times New Roman" w:cs="Times New Roman"/>
          <w:sz w:val="28"/>
          <w:szCs w:val="28"/>
        </w:rPr>
        <w:t>а</w:t>
      </w:r>
      <w:r w:rsidR="008D66FD">
        <w:rPr>
          <w:rFonts w:ascii="Times New Roman" w:hAnsi="Times New Roman" w:cs="Times New Roman"/>
          <w:sz w:val="28"/>
          <w:szCs w:val="28"/>
        </w:rPr>
        <w:t xml:space="preserve"> </w:t>
      </w:r>
      <w:r w:rsidRPr="00E53C77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0D233B">
        <w:rPr>
          <w:rFonts w:ascii="Times New Roman" w:hAnsi="Times New Roman" w:cs="Times New Roman"/>
          <w:sz w:val="28"/>
          <w:szCs w:val="28"/>
        </w:rPr>
        <w:t>…</w:t>
      </w:r>
    </w:p>
    <w:p w:rsidR="00CC03E1" w:rsidRDefault="00CC03E1" w:rsidP="006F18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F8C" w:rsidRPr="00F84F8C" w:rsidRDefault="00F84F8C" w:rsidP="00F84F8C">
      <w:pPr>
        <w:shd w:val="clear" w:color="auto" w:fill="FFFFFF"/>
        <w:tabs>
          <w:tab w:val="left" w:pos="4080"/>
        </w:tabs>
        <w:spacing w:before="120" w:after="120" w:line="312" w:lineRule="auto"/>
        <w:ind w:firstLine="45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4F8C">
        <w:rPr>
          <w:rFonts w:ascii="Times New Roman" w:hAnsi="Times New Roman"/>
          <w:b/>
          <w:sz w:val="28"/>
          <w:szCs w:val="28"/>
          <w:lang w:eastAsia="ru-RU"/>
        </w:rPr>
        <w:t>Задание 3</w:t>
      </w:r>
    </w:p>
    <w:p w:rsidR="00F84F8C" w:rsidRDefault="00F84F8C" w:rsidP="00914AB9">
      <w:pPr>
        <w:spacing w:before="120" w:after="120" w:line="312" w:lineRule="auto"/>
        <w:ind w:firstLine="45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F8C">
        <w:rPr>
          <w:rFonts w:ascii="Times New Roman" w:hAnsi="Times New Roman"/>
          <w:sz w:val="28"/>
          <w:szCs w:val="28"/>
          <w:lang w:eastAsia="ru-RU"/>
        </w:rPr>
        <w:t>Прочитайте высказывания великих мыслителей о благотворительности. Выберите одну понравившуюся вам мысль. Как вы её понимаете? Согласны ли вы с этим утверждением? Почему?</w:t>
      </w:r>
    </w:p>
    <w:p w:rsidR="00832206" w:rsidRPr="00F84F8C" w:rsidRDefault="00832206" w:rsidP="00F84F8C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7FD" w:rsidRPr="00E53C77" w:rsidRDefault="00B52410" w:rsidP="008D66F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  <w:r w:rsidR="00A979E9">
        <w:rPr>
          <w:rFonts w:ascii="Times New Roman" w:hAnsi="Times New Roman" w:cs="Times New Roman"/>
          <w:b/>
          <w:sz w:val="28"/>
          <w:szCs w:val="28"/>
        </w:rPr>
        <w:t>*</w:t>
      </w:r>
    </w:p>
    <w:p w:rsidR="00AD77FD" w:rsidRPr="00E53C77" w:rsidRDefault="00093FF7" w:rsidP="008D66F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C77">
        <w:rPr>
          <w:rFonts w:ascii="Times New Roman" w:hAnsi="Times New Roman" w:cs="Times New Roman"/>
          <w:sz w:val="28"/>
          <w:szCs w:val="28"/>
        </w:rPr>
        <w:t xml:space="preserve">Основы огромного богатства семейства Строгановых заложил Аника </w:t>
      </w:r>
      <w:r w:rsidR="00E43F23">
        <w:rPr>
          <w:rFonts w:ascii="Times New Roman" w:hAnsi="Times New Roman" w:cs="Times New Roman"/>
          <w:sz w:val="28"/>
          <w:szCs w:val="28"/>
        </w:rPr>
        <w:t xml:space="preserve">(Ионикий) </w:t>
      </w:r>
      <w:r w:rsidRPr="00E53C77">
        <w:rPr>
          <w:rFonts w:ascii="Times New Roman" w:hAnsi="Times New Roman" w:cs="Times New Roman"/>
          <w:sz w:val="28"/>
          <w:szCs w:val="28"/>
        </w:rPr>
        <w:t xml:space="preserve">Фёдорович Строганов в начале </w:t>
      </w:r>
      <w:r w:rsidRPr="00E53C77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E53C77">
        <w:rPr>
          <w:rFonts w:ascii="Times New Roman" w:hAnsi="Times New Roman" w:cs="Times New Roman"/>
          <w:sz w:val="28"/>
          <w:szCs w:val="28"/>
        </w:rPr>
        <w:t xml:space="preserve"> века. Получив в наследство небольшое поместье и несколько соляных варниц</w:t>
      </w:r>
      <w:r w:rsidR="00270C21">
        <w:rPr>
          <w:rFonts w:ascii="Times New Roman" w:hAnsi="Times New Roman" w:cs="Times New Roman"/>
          <w:sz w:val="28"/>
          <w:szCs w:val="28"/>
        </w:rPr>
        <w:t xml:space="preserve"> </w:t>
      </w:r>
      <w:r w:rsidR="00270C21" w:rsidRPr="00A63F16">
        <w:rPr>
          <w:rFonts w:ascii="Times New Roman" w:hAnsi="Times New Roman" w:cs="Times New Roman"/>
          <w:i/>
          <w:sz w:val="28"/>
          <w:szCs w:val="28"/>
        </w:rPr>
        <w:t>(</w:t>
      </w:r>
      <w:r w:rsidR="00A63F16" w:rsidRPr="00A63F1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заведение для добывания соли путем вываривания из соляных источников, озер и т. п.; то же, что солеварня</w:t>
      </w:r>
      <w:r w:rsidR="0028709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С</w:t>
      </w:r>
      <w:r w:rsidR="00A63F16" w:rsidRPr="00A63F1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ловарь Ушакова</w:t>
      </w:r>
      <w:r w:rsidR="00A63F16" w:rsidRPr="00A63F16">
        <w:rPr>
          <w:rFonts w:ascii="Times New Roman" w:hAnsi="Times New Roman" w:cs="Times New Roman"/>
          <w:i/>
          <w:sz w:val="28"/>
          <w:szCs w:val="28"/>
        </w:rPr>
        <w:t>)</w:t>
      </w:r>
      <w:r w:rsidR="00E3652C">
        <w:rPr>
          <w:rFonts w:ascii="Times New Roman" w:hAnsi="Times New Roman" w:cs="Times New Roman"/>
          <w:i/>
          <w:sz w:val="28"/>
          <w:szCs w:val="28"/>
        </w:rPr>
        <w:t>,</w:t>
      </w:r>
      <w:r w:rsidRPr="00270C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53C77">
        <w:rPr>
          <w:rFonts w:ascii="Times New Roman" w:hAnsi="Times New Roman" w:cs="Times New Roman"/>
          <w:sz w:val="28"/>
          <w:szCs w:val="28"/>
        </w:rPr>
        <w:t xml:space="preserve">Аника Строганов быстро </w:t>
      </w:r>
      <w:r w:rsidR="006A0C10" w:rsidRPr="00E53C77">
        <w:rPr>
          <w:rFonts w:ascii="Times New Roman" w:hAnsi="Times New Roman" w:cs="Times New Roman"/>
          <w:sz w:val="28"/>
          <w:szCs w:val="28"/>
        </w:rPr>
        <w:t>с</w:t>
      </w:r>
      <w:r w:rsidR="00436BDA" w:rsidRPr="00E53C77">
        <w:rPr>
          <w:rFonts w:ascii="Times New Roman" w:hAnsi="Times New Roman" w:cs="Times New Roman"/>
          <w:sz w:val="28"/>
          <w:szCs w:val="28"/>
        </w:rPr>
        <w:t xml:space="preserve">тал успешным предпринимателем и превратил солеварение в семейное дело. Именно </w:t>
      </w:r>
      <w:r w:rsidR="006A0C10" w:rsidRPr="00E53C77">
        <w:rPr>
          <w:rFonts w:ascii="Times New Roman" w:hAnsi="Times New Roman" w:cs="Times New Roman"/>
          <w:sz w:val="28"/>
          <w:szCs w:val="28"/>
        </w:rPr>
        <w:t>поэтому С</w:t>
      </w:r>
      <w:r w:rsidR="00436BDA" w:rsidRPr="00E53C77">
        <w:rPr>
          <w:rFonts w:ascii="Times New Roman" w:hAnsi="Times New Roman" w:cs="Times New Roman"/>
          <w:sz w:val="28"/>
          <w:szCs w:val="28"/>
        </w:rPr>
        <w:t xml:space="preserve">трогановых нередко называют соляной династией. </w:t>
      </w:r>
    </w:p>
    <w:p w:rsidR="00436BDA" w:rsidRDefault="00436BDA" w:rsidP="00832206">
      <w:pPr>
        <w:pStyle w:val="a4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D7D">
        <w:rPr>
          <w:rFonts w:ascii="Times New Roman" w:hAnsi="Times New Roman" w:cs="Times New Roman"/>
          <w:b/>
          <w:sz w:val="28"/>
          <w:szCs w:val="28"/>
        </w:rPr>
        <w:t>Прочитайте несколько утверждений о соли и определите, какие утверждения, на ваш взгляд, являются правдивыми, а какие ложными.</w:t>
      </w:r>
    </w:p>
    <w:p w:rsidR="00F84F8C" w:rsidRPr="00F84F8C" w:rsidRDefault="00F84F8C" w:rsidP="00F84F8C">
      <w:pPr>
        <w:pStyle w:val="a4"/>
        <w:spacing w:before="120" w:after="120" w:line="312" w:lineRule="auto"/>
        <w:ind w:left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797E" w:rsidRPr="00E53C77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797E" w:rsidRPr="00E53C77">
        <w:rPr>
          <w:rFonts w:ascii="Times New Roman" w:hAnsi="Times New Roman" w:cs="Times New Roman"/>
          <w:sz w:val="28"/>
          <w:szCs w:val="28"/>
        </w:rPr>
        <w:t>одземные залежи соли остались нам в наследство от высохших древних морей,</w:t>
      </w:r>
      <w:r w:rsidR="002868EC">
        <w:rPr>
          <w:rFonts w:ascii="Times New Roman" w:hAnsi="Times New Roman" w:cs="Times New Roman"/>
          <w:sz w:val="28"/>
          <w:szCs w:val="28"/>
        </w:rPr>
        <w:t xml:space="preserve"> исчезнувших миллионы лет назад.</w:t>
      </w:r>
    </w:p>
    <w:p w:rsidR="0049797E" w:rsidRPr="00E53C77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9797E" w:rsidRPr="00E53C77">
        <w:rPr>
          <w:rFonts w:ascii="Times New Roman" w:hAnsi="Times New Roman" w:cs="Times New Roman"/>
          <w:sz w:val="28"/>
          <w:szCs w:val="28"/>
        </w:rPr>
        <w:t>еловеческ</w:t>
      </w:r>
      <w:r w:rsidR="002868EC">
        <w:rPr>
          <w:rFonts w:ascii="Times New Roman" w:hAnsi="Times New Roman" w:cs="Times New Roman"/>
          <w:sz w:val="28"/>
          <w:szCs w:val="28"/>
        </w:rPr>
        <w:t>ая слеза на 26% состоит из соли.</w:t>
      </w:r>
    </w:p>
    <w:p w:rsidR="0049797E" w:rsidRPr="00E53C77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9797E" w:rsidRPr="00E53C77">
        <w:rPr>
          <w:rFonts w:ascii="Times New Roman" w:hAnsi="Times New Roman" w:cs="Times New Roman"/>
          <w:sz w:val="28"/>
          <w:szCs w:val="28"/>
        </w:rPr>
        <w:t>тобы быстрее растопить камин, достаточно бросить на сырые дрова щепотку соли. Они быстрее р</w:t>
      </w:r>
      <w:r w:rsidR="002868EC">
        <w:rPr>
          <w:rFonts w:ascii="Times New Roman" w:hAnsi="Times New Roman" w:cs="Times New Roman"/>
          <w:sz w:val="28"/>
          <w:szCs w:val="28"/>
        </w:rPr>
        <w:t>азгорятся и будут гореть дольше.</w:t>
      </w:r>
    </w:p>
    <w:p w:rsidR="00E629FE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797E" w:rsidRPr="00E629FE">
        <w:rPr>
          <w:rFonts w:ascii="Times New Roman" w:hAnsi="Times New Roman" w:cs="Times New Roman"/>
          <w:sz w:val="28"/>
          <w:szCs w:val="28"/>
        </w:rPr>
        <w:t>ри замерзани</w:t>
      </w:r>
      <w:r w:rsidR="00E629FE">
        <w:rPr>
          <w:rFonts w:ascii="Times New Roman" w:hAnsi="Times New Roman" w:cs="Times New Roman"/>
          <w:sz w:val="28"/>
          <w:szCs w:val="28"/>
        </w:rPr>
        <w:t xml:space="preserve">и морской воды лед получается тоже </w:t>
      </w:r>
      <w:r w:rsidR="002868EC">
        <w:rPr>
          <w:rFonts w:ascii="Times New Roman" w:hAnsi="Times New Roman" w:cs="Times New Roman"/>
          <w:sz w:val="28"/>
          <w:szCs w:val="28"/>
        </w:rPr>
        <w:t>соленым.</w:t>
      </w:r>
      <w:r w:rsidR="0049797E" w:rsidRPr="00E629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97E" w:rsidRPr="00E629FE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9797E" w:rsidRPr="00E629FE">
        <w:rPr>
          <w:rFonts w:ascii="Times New Roman" w:hAnsi="Times New Roman" w:cs="Times New Roman"/>
          <w:sz w:val="28"/>
          <w:szCs w:val="28"/>
        </w:rPr>
        <w:t xml:space="preserve"> Японии солью посыпают помост для борьбы </w:t>
      </w:r>
      <w:r w:rsidR="002868EC">
        <w:rPr>
          <w:rFonts w:ascii="Times New Roman" w:hAnsi="Times New Roman" w:cs="Times New Roman"/>
          <w:sz w:val="28"/>
          <w:szCs w:val="28"/>
        </w:rPr>
        <w:t>сумо, чтобы отогнать злых духов.</w:t>
      </w:r>
    </w:p>
    <w:p w:rsidR="0049797E" w:rsidRPr="00E53C77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9797E" w:rsidRPr="00E53C77">
        <w:rPr>
          <w:rFonts w:ascii="Times New Roman" w:hAnsi="Times New Roman" w:cs="Times New Roman"/>
          <w:sz w:val="28"/>
          <w:szCs w:val="28"/>
        </w:rPr>
        <w:t xml:space="preserve"> начале XIX века сол</w:t>
      </w:r>
      <w:r w:rsidR="002868EC">
        <w:rPr>
          <w:rFonts w:ascii="Times New Roman" w:hAnsi="Times New Roman" w:cs="Times New Roman"/>
          <w:sz w:val="28"/>
          <w:szCs w:val="28"/>
        </w:rPr>
        <w:t>ь была в 4 раза дороже говядины.</w:t>
      </w:r>
    </w:p>
    <w:p w:rsidR="0049797E" w:rsidRPr="00E53C77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9797E" w:rsidRPr="00E53C77">
        <w:rPr>
          <w:rFonts w:ascii="Times New Roman" w:hAnsi="Times New Roman" w:cs="Times New Roman"/>
          <w:sz w:val="28"/>
          <w:szCs w:val="28"/>
        </w:rPr>
        <w:t>абочки пьют "слезы" крупных жив</w:t>
      </w:r>
      <w:r w:rsidR="002868EC">
        <w:rPr>
          <w:rFonts w:ascii="Times New Roman" w:hAnsi="Times New Roman" w:cs="Times New Roman"/>
          <w:sz w:val="28"/>
          <w:szCs w:val="28"/>
        </w:rPr>
        <w:t>отных, когда им не хватает соли.</w:t>
      </w:r>
    </w:p>
    <w:p w:rsidR="0049797E" w:rsidRPr="00E53C77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F186F">
        <w:rPr>
          <w:rFonts w:ascii="Times New Roman" w:hAnsi="Times New Roman" w:cs="Times New Roman"/>
          <w:sz w:val="28"/>
          <w:szCs w:val="28"/>
        </w:rPr>
        <w:t xml:space="preserve">оль дала имя многим блюдам. </w:t>
      </w:r>
      <w:r w:rsidR="0049797E" w:rsidRPr="00E53C77">
        <w:rPr>
          <w:rFonts w:ascii="Times New Roman" w:hAnsi="Times New Roman" w:cs="Times New Roman"/>
          <w:sz w:val="28"/>
          <w:szCs w:val="28"/>
        </w:rPr>
        <w:t>Так, например, салат – это по-итальянски соленые овощи, саля</w:t>
      </w:r>
      <w:r w:rsidR="002868EC">
        <w:rPr>
          <w:rFonts w:ascii="Times New Roman" w:hAnsi="Times New Roman" w:cs="Times New Roman"/>
          <w:sz w:val="28"/>
          <w:szCs w:val="28"/>
        </w:rPr>
        <w:t>ми – колбаса из соленой ветчины.</w:t>
      </w:r>
    </w:p>
    <w:p w:rsidR="0049797E" w:rsidRPr="00E53C77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9797E" w:rsidRPr="00E53C77">
        <w:rPr>
          <w:rFonts w:ascii="Times New Roman" w:hAnsi="Times New Roman" w:cs="Times New Roman"/>
          <w:sz w:val="28"/>
          <w:szCs w:val="28"/>
        </w:rPr>
        <w:t xml:space="preserve"> некоторых культурах принято солить арбузы, а также некоторые фрукты</w:t>
      </w:r>
      <w:r w:rsidR="002868EC">
        <w:rPr>
          <w:rFonts w:ascii="Times New Roman" w:hAnsi="Times New Roman" w:cs="Times New Roman"/>
          <w:sz w:val="28"/>
          <w:szCs w:val="28"/>
        </w:rPr>
        <w:t>, чтобы подчеркнуть их сладость.</w:t>
      </w:r>
    </w:p>
    <w:p w:rsidR="0049797E" w:rsidRDefault="007F0CEA" w:rsidP="007456A6">
      <w:pPr>
        <w:pStyle w:val="a4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9797E" w:rsidRPr="00E53C77">
        <w:rPr>
          <w:rFonts w:ascii="Times New Roman" w:hAnsi="Times New Roman" w:cs="Times New Roman"/>
          <w:sz w:val="28"/>
          <w:szCs w:val="28"/>
        </w:rPr>
        <w:t xml:space="preserve"> средние века цена соли была настолько высока, что она играла роль денег. Китайские деньги </w:t>
      </w:r>
      <w:r w:rsidR="00270C21">
        <w:rPr>
          <w:rFonts w:ascii="Times New Roman" w:hAnsi="Times New Roman" w:cs="Times New Roman"/>
          <w:sz w:val="28"/>
          <w:szCs w:val="28"/>
        </w:rPr>
        <w:t xml:space="preserve">и немецкий </w:t>
      </w:r>
      <w:r w:rsidR="0066664C" w:rsidRPr="00E53C77">
        <w:rPr>
          <w:rFonts w:ascii="Times New Roman" w:hAnsi="Times New Roman" w:cs="Times New Roman"/>
          <w:sz w:val="28"/>
          <w:szCs w:val="28"/>
        </w:rPr>
        <w:t>геллер</w:t>
      </w:r>
      <w:r w:rsidR="0049797E" w:rsidRPr="00E53C77">
        <w:rPr>
          <w:rFonts w:ascii="Times New Roman" w:hAnsi="Times New Roman" w:cs="Times New Roman"/>
          <w:sz w:val="28"/>
          <w:szCs w:val="28"/>
        </w:rPr>
        <w:t xml:space="preserve"> в XIII веке "чеканились" из соли. Их можно было съесть.</w:t>
      </w:r>
    </w:p>
    <w:p w:rsidR="008D66FD" w:rsidRPr="00E53C77" w:rsidRDefault="008D66FD" w:rsidP="008D66FD">
      <w:pPr>
        <w:pStyle w:val="a4"/>
        <w:spacing w:before="120" w:after="120" w:line="312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5B7B" w:rsidRPr="00E53C77" w:rsidRDefault="00B52410" w:rsidP="008D66F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A25B7B" w:rsidRPr="00E53C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1202" w:rsidRDefault="00E410AD" w:rsidP="00832206">
      <w:pPr>
        <w:pStyle w:val="a4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F59">
        <w:rPr>
          <w:rFonts w:ascii="Times New Roman" w:hAnsi="Times New Roman" w:cs="Times New Roman"/>
          <w:b/>
          <w:sz w:val="28"/>
          <w:szCs w:val="28"/>
        </w:rPr>
        <w:t>О</w:t>
      </w:r>
      <w:r w:rsidR="00A25B7B" w:rsidRPr="00297F59">
        <w:rPr>
          <w:rFonts w:ascii="Times New Roman" w:hAnsi="Times New Roman" w:cs="Times New Roman"/>
          <w:b/>
          <w:sz w:val="28"/>
          <w:szCs w:val="28"/>
        </w:rPr>
        <w:t xml:space="preserve">знакомьтесь с представленной на </w:t>
      </w:r>
      <w:hyperlink r:id="rId8" w:anchor="4" w:history="1">
        <w:r w:rsidR="00A25B7B" w:rsidRPr="00B52410">
          <w:rPr>
            <w:rStyle w:val="aa"/>
            <w:rFonts w:ascii="Times New Roman" w:hAnsi="Times New Roman" w:cs="Times New Roman"/>
            <w:b/>
            <w:sz w:val="28"/>
            <w:szCs w:val="28"/>
          </w:rPr>
          <w:t>са</w:t>
        </w:r>
        <w:r w:rsidR="00A25B7B" w:rsidRPr="00B52410">
          <w:rPr>
            <w:rStyle w:val="aa"/>
            <w:rFonts w:ascii="Times New Roman" w:hAnsi="Times New Roman" w:cs="Times New Roman"/>
            <w:b/>
            <w:sz w:val="28"/>
            <w:szCs w:val="28"/>
          </w:rPr>
          <w:t>й</w:t>
        </w:r>
        <w:bookmarkStart w:id="0" w:name="_GoBack"/>
        <w:bookmarkEnd w:id="0"/>
        <w:r w:rsidR="00A25B7B" w:rsidRPr="00B52410">
          <w:rPr>
            <w:rStyle w:val="aa"/>
            <w:rFonts w:ascii="Times New Roman" w:hAnsi="Times New Roman" w:cs="Times New Roman"/>
            <w:b/>
            <w:sz w:val="28"/>
            <w:szCs w:val="28"/>
          </w:rPr>
          <w:t>т</w:t>
        </w:r>
        <w:r w:rsidR="00A25B7B" w:rsidRPr="00B52410">
          <w:rPr>
            <w:rStyle w:val="aa"/>
            <w:rFonts w:ascii="Times New Roman" w:hAnsi="Times New Roman" w:cs="Times New Roman"/>
            <w:b/>
            <w:sz w:val="28"/>
            <w:szCs w:val="28"/>
          </w:rPr>
          <w:t>е</w:t>
        </w:r>
      </w:hyperlink>
      <w:r w:rsidR="00A25B7B" w:rsidRPr="00297F59">
        <w:rPr>
          <w:rFonts w:ascii="Times New Roman" w:hAnsi="Times New Roman" w:cs="Times New Roman"/>
          <w:b/>
          <w:sz w:val="28"/>
          <w:szCs w:val="28"/>
        </w:rPr>
        <w:t xml:space="preserve"> информацией</w:t>
      </w:r>
      <w:r w:rsidR="00AD77FD" w:rsidRPr="00297F59">
        <w:rPr>
          <w:rFonts w:ascii="Times New Roman" w:hAnsi="Times New Roman" w:cs="Times New Roman"/>
          <w:b/>
          <w:sz w:val="28"/>
          <w:szCs w:val="28"/>
        </w:rPr>
        <w:t>. В</w:t>
      </w:r>
      <w:r w:rsidR="00A25B7B" w:rsidRPr="00297F59">
        <w:rPr>
          <w:rFonts w:ascii="Times New Roman" w:hAnsi="Times New Roman" w:cs="Times New Roman"/>
          <w:b/>
          <w:sz w:val="28"/>
          <w:szCs w:val="28"/>
        </w:rPr>
        <w:t xml:space="preserve">кратце опишите вклад </w:t>
      </w:r>
      <w:r w:rsidR="0066664C" w:rsidRPr="00297F59">
        <w:rPr>
          <w:rFonts w:ascii="Times New Roman" w:hAnsi="Times New Roman" w:cs="Times New Roman"/>
          <w:b/>
          <w:sz w:val="28"/>
          <w:szCs w:val="28"/>
        </w:rPr>
        <w:t>некоторых</w:t>
      </w:r>
      <w:r w:rsidR="00A25B7B" w:rsidRPr="00297F59">
        <w:rPr>
          <w:rFonts w:ascii="Times New Roman" w:hAnsi="Times New Roman" w:cs="Times New Roman"/>
          <w:b/>
          <w:sz w:val="28"/>
          <w:szCs w:val="28"/>
        </w:rPr>
        <w:t xml:space="preserve"> из представителей династии Демидовых, который он</w:t>
      </w:r>
      <w:r w:rsidR="00976147">
        <w:rPr>
          <w:rFonts w:ascii="Times New Roman" w:hAnsi="Times New Roman" w:cs="Times New Roman"/>
          <w:b/>
          <w:sz w:val="28"/>
          <w:szCs w:val="28"/>
        </w:rPr>
        <w:t>и</w:t>
      </w:r>
      <w:r w:rsidR="007A29EF">
        <w:rPr>
          <w:rFonts w:ascii="Times New Roman" w:hAnsi="Times New Roman" w:cs="Times New Roman"/>
          <w:b/>
          <w:sz w:val="28"/>
          <w:szCs w:val="28"/>
        </w:rPr>
        <w:t xml:space="preserve"> вне</w:t>
      </w:r>
      <w:r w:rsidR="00A25B7B" w:rsidRPr="00297F59">
        <w:rPr>
          <w:rFonts w:ascii="Times New Roman" w:hAnsi="Times New Roman" w:cs="Times New Roman"/>
          <w:b/>
          <w:sz w:val="28"/>
          <w:szCs w:val="28"/>
        </w:rPr>
        <w:t>с</w:t>
      </w:r>
      <w:r w:rsidR="00976147">
        <w:rPr>
          <w:rFonts w:ascii="Times New Roman" w:hAnsi="Times New Roman" w:cs="Times New Roman"/>
          <w:b/>
          <w:sz w:val="28"/>
          <w:szCs w:val="28"/>
        </w:rPr>
        <w:t>ли</w:t>
      </w:r>
      <w:r w:rsidR="00A25B7B" w:rsidRPr="00297F59">
        <w:rPr>
          <w:rFonts w:ascii="Times New Roman" w:hAnsi="Times New Roman" w:cs="Times New Roman"/>
          <w:b/>
          <w:sz w:val="28"/>
          <w:szCs w:val="28"/>
        </w:rPr>
        <w:t xml:space="preserve"> в развитие искусства, науки и просвещения</w:t>
      </w:r>
      <w:r w:rsidR="00A25B7B" w:rsidRPr="00E53C77">
        <w:rPr>
          <w:rFonts w:ascii="Times New Roman" w:hAnsi="Times New Roman" w:cs="Times New Roman"/>
          <w:sz w:val="28"/>
          <w:szCs w:val="28"/>
        </w:rPr>
        <w:t>.</w:t>
      </w:r>
    </w:p>
    <w:p w:rsidR="005E01D1" w:rsidRDefault="005E01D1" w:rsidP="00DC3053">
      <w:pPr>
        <w:pStyle w:val="a4"/>
        <w:spacing w:before="120" w:after="120" w:line="312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202" w:rsidRPr="009E2F13" w:rsidRDefault="005E01D1" w:rsidP="00DC3053">
      <w:pPr>
        <w:pStyle w:val="a4"/>
        <w:spacing w:before="120" w:after="120" w:line="312" w:lineRule="auto"/>
        <w:ind w:left="0"/>
        <w:jc w:val="both"/>
        <w:rPr>
          <w:rFonts w:ascii="Times New Roman" w:hAnsi="Times New Roman" w:cs="Times New Roman"/>
          <w:color w:val="9CC2E5" w:themeColor="accent1" w:themeTint="99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2855442</wp:posOffset>
            </wp:positionV>
            <wp:extent cx="6087745" cy="4319905"/>
            <wp:effectExtent l="57150" t="0" r="65405" b="0"/>
            <wp:wrapThrough wrapText="bothSides">
              <wp:wrapPolygon edited="0">
                <wp:start x="12166" y="1619"/>
                <wp:lineTo x="-203" y="1810"/>
                <wp:lineTo x="-203" y="9430"/>
                <wp:lineTo x="811" y="9430"/>
                <wp:lineTo x="811" y="15526"/>
                <wp:lineTo x="1757" y="15526"/>
                <wp:lineTo x="1757" y="18574"/>
                <wp:lineTo x="2095" y="18860"/>
                <wp:lineTo x="20480" y="18860"/>
                <wp:lineTo x="20615" y="18574"/>
                <wp:lineTo x="20886" y="17145"/>
                <wp:lineTo x="20886" y="10668"/>
                <wp:lineTo x="18926" y="10287"/>
                <wp:lineTo x="13180" y="9430"/>
                <wp:lineTo x="15073" y="9430"/>
                <wp:lineTo x="21764" y="8287"/>
                <wp:lineTo x="21764" y="3334"/>
                <wp:lineTo x="21494" y="1905"/>
                <wp:lineTo x="21494" y="1619"/>
                <wp:lineTo x="12166" y="1619"/>
              </wp:wrapPolygon>
            </wp:wrapThrough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53455" cy="4203700"/>
            <wp:effectExtent l="0" t="0" r="0" b="0"/>
            <wp:wrapThrough wrapText="bothSides">
              <wp:wrapPolygon edited="0">
                <wp:start x="12303" y="196"/>
                <wp:lineTo x="884" y="489"/>
                <wp:lineTo x="68" y="587"/>
                <wp:lineTo x="68" y="6754"/>
                <wp:lineTo x="1088" y="8222"/>
                <wp:lineTo x="1156" y="11746"/>
                <wp:lineTo x="1903" y="12921"/>
                <wp:lineTo x="2175" y="12921"/>
                <wp:lineTo x="2175" y="14976"/>
                <wp:lineTo x="2379" y="15955"/>
                <wp:lineTo x="2515" y="16151"/>
                <wp:lineTo x="7885" y="16151"/>
                <wp:lineTo x="17469" y="15955"/>
                <wp:lineTo x="20324" y="15662"/>
                <wp:lineTo x="20256" y="8222"/>
                <wp:lineTo x="21480" y="6656"/>
                <wp:lineTo x="21480" y="685"/>
                <wp:lineTo x="21276" y="196"/>
                <wp:lineTo x="12303" y="196"/>
              </wp:wrapPolygon>
            </wp:wrapThrough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206" w:rsidRPr="005E01D1" w:rsidRDefault="00832206" w:rsidP="005E01D1">
      <w:pPr>
        <w:pStyle w:val="a4"/>
        <w:spacing w:before="120" w:after="120" w:line="312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32206" w:rsidRDefault="00832206" w:rsidP="006F18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206" w:rsidRDefault="00832206" w:rsidP="006F18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206" w:rsidRPr="00E53C77" w:rsidRDefault="00832206" w:rsidP="006F18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1D1" w:rsidRDefault="005E01D1" w:rsidP="005E01D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1D1" w:rsidRDefault="005E01D1" w:rsidP="005E01D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1D7D" w:rsidRPr="005E01D1" w:rsidRDefault="005B1D7D" w:rsidP="005E01D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1D1">
        <w:rPr>
          <w:rFonts w:ascii="Times New Roman" w:hAnsi="Times New Roman" w:cs="Times New Roman"/>
          <w:b/>
          <w:sz w:val="28"/>
          <w:szCs w:val="28"/>
        </w:rPr>
        <w:t xml:space="preserve">Пройдите по </w:t>
      </w:r>
      <w:hyperlink r:id="rId19" w:anchor="4" w:history="1">
        <w:r w:rsidRPr="005E01D1">
          <w:rPr>
            <w:rStyle w:val="aa"/>
            <w:rFonts w:ascii="Times New Roman" w:hAnsi="Times New Roman" w:cs="Times New Roman"/>
            <w:b/>
            <w:sz w:val="28"/>
            <w:szCs w:val="28"/>
          </w:rPr>
          <w:t>ссылке</w:t>
        </w:r>
      </w:hyperlink>
      <w:r w:rsidRPr="005E01D1">
        <w:rPr>
          <w:rFonts w:ascii="Times New Roman" w:hAnsi="Times New Roman" w:cs="Times New Roman"/>
          <w:b/>
          <w:sz w:val="28"/>
          <w:szCs w:val="28"/>
        </w:rPr>
        <w:t xml:space="preserve">. Изучите награды. </w:t>
      </w:r>
      <w:r w:rsidR="006E21AD" w:rsidRPr="005E01D1">
        <w:rPr>
          <w:rFonts w:ascii="Times New Roman" w:hAnsi="Times New Roman" w:cs="Times New Roman"/>
          <w:b/>
          <w:sz w:val="28"/>
          <w:szCs w:val="28"/>
        </w:rPr>
        <w:t>На</w:t>
      </w:r>
      <w:r w:rsidRPr="005E01D1">
        <w:rPr>
          <w:rFonts w:ascii="Times New Roman" w:hAnsi="Times New Roman" w:cs="Times New Roman"/>
          <w:b/>
          <w:sz w:val="28"/>
          <w:szCs w:val="28"/>
        </w:rPr>
        <w:t>пишите</w:t>
      </w:r>
      <w:r w:rsidR="00260B56" w:rsidRPr="005E01D1">
        <w:rPr>
          <w:rFonts w:ascii="Times New Roman" w:hAnsi="Times New Roman" w:cs="Times New Roman"/>
          <w:b/>
          <w:sz w:val="28"/>
          <w:szCs w:val="28"/>
        </w:rPr>
        <w:t>,</w:t>
      </w:r>
      <w:r w:rsidRPr="005E01D1">
        <w:rPr>
          <w:rFonts w:ascii="Times New Roman" w:hAnsi="Times New Roman" w:cs="Times New Roman"/>
          <w:b/>
          <w:sz w:val="28"/>
          <w:szCs w:val="28"/>
        </w:rPr>
        <w:t xml:space="preserve"> за какие заслуги вручается та или иная награда.</w:t>
      </w:r>
    </w:p>
    <w:p w:rsidR="00C30152" w:rsidRDefault="00F84AA9" w:rsidP="00EA08F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8F9">
        <w:rPr>
          <w:rFonts w:ascii="Times New Roman" w:hAnsi="Times New Roman" w:cs="Times New Roman"/>
          <w:sz w:val="28"/>
          <w:szCs w:val="28"/>
        </w:rPr>
        <w:t>В 1830 году Павел Николаевич Демидов учредил Демидовские премии, призванные</w:t>
      </w:r>
      <w:r w:rsidR="002F76DE" w:rsidRPr="00EA08F9">
        <w:rPr>
          <w:rFonts w:ascii="Times New Roman" w:hAnsi="Times New Roman" w:cs="Times New Roman"/>
          <w:sz w:val="28"/>
          <w:szCs w:val="28"/>
        </w:rPr>
        <w:t xml:space="preserve"> "содействовать к преуспеянию наук, словесности и промышленности в своем отечестве". По оставленному завещанию после смерти учредителя </w:t>
      </w:r>
      <w:r w:rsidR="00177BED">
        <w:rPr>
          <w:rFonts w:ascii="Times New Roman" w:hAnsi="Times New Roman" w:cs="Times New Roman"/>
          <w:sz w:val="28"/>
          <w:szCs w:val="28"/>
        </w:rPr>
        <w:t xml:space="preserve">      </w:t>
      </w:r>
      <w:r w:rsidR="002F76DE" w:rsidRPr="00EA08F9">
        <w:rPr>
          <w:rFonts w:ascii="Times New Roman" w:hAnsi="Times New Roman" w:cs="Times New Roman"/>
          <w:sz w:val="28"/>
          <w:szCs w:val="28"/>
        </w:rPr>
        <w:lastRenderedPageBreak/>
        <w:t xml:space="preserve">(1840 </w:t>
      </w:r>
      <w:r w:rsidR="00757147" w:rsidRPr="00EA08F9">
        <w:rPr>
          <w:rFonts w:ascii="Times New Roman" w:hAnsi="Times New Roman" w:cs="Times New Roman"/>
          <w:sz w:val="28"/>
          <w:szCs w:val="28"/>
        </w:rPr>
        <w:t>г.) деньги на премии вносились на протяже</w:t>
      </w:r>
      <w:r w:rsidR="002F76DE" w:rsidRPr="00EA08F9">
        <w:rPr>
          <w:rFonts w:ascii="Times New Roman" w:hAnsi="Times New Roman" w:cs="Times New Roman"/>
          <w:sz w:val="28"/>
          <w:szCs w:val="28"/>
        </w:rPr>
        <w:t>нии 25 лет. Среди лауреатов Демидовской премии такие выдающиеся русские ученые, как А.Х. Востоков, Д.И. Менделеев, Н.И. Пирогов, И.М. Сеченов, П.Л. Чебышев, Б.С. Якоби.</w:t>
      </w:r>
      <w:r w:rsidR="002F76DE" w:rsidRPr="00EA08F9">
        <w:rPr>
          <w:sz w:val="28"/>
          <w:szCs w:val="28"/>
        </w:rPr>
        <w:t xml:space="preserve"> </w:t>
      </w:r>
      <w:r w:rsidR="00AD77FD" w:rsidRPr="00EA08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</w:t>
      </w:r>
      <w:r w:rsidR="00BC441C" w:rsidRPr="00EA08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егодня </w:t>
      </w:r>
      <w:r w:rsidR="00AD77FD" w:rsidRPr="00EA08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Демидовская премия </w:t>
      </w:r>
      <w:r w:rsidR="00BC441C" w:rsidRPr="00EA08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является самой престижной неправительственной российской наградой, присуждаемой по совокупности научных работ. </w:t>
      </w:r>
      <w:r w:rsidR="00BC441C" w:rsidRPr="00EA08F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Недаром ее иногда называют «российской н</w:t>
      </w:r>
      <w:r w:rsidR="00004F10" w:rsidRPr="00EA08F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обелевкой»</w:t>
      </w:r>
      <w:r w:rsidR="00BC441C" w:rsidRPr="00EA08F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="00AD77FD" w:rsidRPr="00EA08F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1D0E09" w:rsidRPr="00EA08F9">
        <w:rPr>
          <w:rFonts w:ascii="Times New Roman" w:hAnsi="Times New Roman" w:cs="Times New Roman"/>
          <w:sz w:val="28"/>
          <w:szCs w:val="28"/>
        </w:rPr>
        <w:t>С</w:t>
      </w:r>
      <w:r w:rsidR="00315F1D" w:rsidRPr="00EA08F9">
        <w:rPr>
          <w:rFonts w:ascii="Times New Roman" w:hAnsi="Times New Roman" w:cs="Times New Roman"/>
          <w:sz w:val="28"/>
          <w:szCs w:val="28"/>
        </w:rPr>
        <w:t xml:space="preserve"> 2001 года </w:t>
      </w:r>
      <w:r w:rsidR="001D0E09" w:rsidRPr="00EA08F9">
        <w:rPr>
          <w:rFonts w:ascii="Times New Roman" w:hAnsi="Times New Roman" w:cs="Times New Roman"/>
          <w:sz w:val="28"/>
          <w:szCs w:val="28"/>
        </w:rPr>
        <w:t xml:space="preserve">Демидовским </w:t>
      </w:r>
      <w:r w:rsidR="00956DB0" w:rsidRPr="00EA08F9">
        <w:rPr>
          <w:rFonts w:ascii="Times New Roman" w:hAnsi="Times New Roman" w:cs="Times New Roman"/>
          <w:sz w:val="28"/>
          <w:szCs w:val="28"/>
        </w:rPr>
        <w:t>ф</w:t>
      </w:r>
      <w:r w:rsidR="00315F1D" w:rsidRPr="00EA08F9">
        <w:rPr>
          <w:rFonts w:ascii="Times New Roman" w:hAnsi="Times New Roman" w:cs="Times New Roman"/>
          <w:sz w:val="28"/>
          <w:szCs w:val="28"/>
        </w:rPr>
        <w:t>онд</w:t>
      </w:r>
      <w:r w:rsidR="001D0E09" w:rsidRPr="00EA08F9">
        <w:rPr>
          <w:rFonts w:ascii="Times New Roman" w:hAnsi="Times New Roman" w:cs="Times New Roman"/>
          <w:sz w:val="28"/>
          <w:szCs w:val="28"/>
        </w:rPr>
        <w:t>ом</w:t>
      </w:r>
      <w:r w:rsidR="00315F1D" w:rsidRPr="00EA08F9">
        <w:rPr>
          <w:rFonts w:ascii="Times New Roman" w:hAnsi="Times New Roman" w:cs="Times New Roman"/>
          <w:sz w:val="28"/>
          <w:szCs w:val="28"/>
        </w:rPr>
        <w:t xml:space="preserve"> </w:t>
      </w:r>
      <w:r w:rsidR="00AD77FD" w:rsidRPr="00EA08F9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1D0E09" w:rsidRPr="00EA08F9">
        <w:rPr>
          <w:rFonts w:ascii="Times New Roman" w:hAnsi="Times New Roman" w:cs="Times New Roman"/>
          <w:sz w:val="28"/>
          <w:szCs w:val="28"/>
        </w:rPr>
        <w:t>учреждена</w:t>
      </w:r>
      <w:r w:rsidR="00315F1D" w:rsidRPr="00EA08F9">
        <w:rPr>
          <w:rFonts w:ascii="Times New Roman" w:hAnsi="Times New Roman" w:cs="Times New Roman"/>
          <w:sz w:val="28"/>
          <w:szCs w:val="28"/>
        </w:rPr>
        <w:t xml:space="preserve"> наград</w:t>
      </w:r>
      <w:r w:rsidR="001D0E09" w:rsidRPr="00EA08F9">
        <w:rPr>
          <w:rFonts w:ascii="Times New Roman" w:hAnsi="Times New Roman" w:cs="Times New Roman"/>
          <w:sz w:val="28"/>
          <w:szCs w:val="28"/>
        </w:rPr>
        <w:t>а</w:t>
      </w:r>
      <w:r w:rsidR="00315F1D" w:rsidRPr="00EA08F9">
        <w:rPr>
          <w:rFonts w:ascii="Times New Roman" w:hAnsi="Times New Roman" w:cs="Times New Roman"/>
          <w:sz w:val="28"/>
          <w:szCs w:val="28"/>
        </w:rPr>
        <w:t xml:space="preserve"> для поощрения российских общественных деятелей, деятелей культуры, предпринимателей, менеджеров, благотворителей и меценатов. Учрежденные награды Фонда связаны с именами ярчайших представителей рода Демидовых.</w:t>
      </w:r>
      <w:r w:rsidR="00E50A03" w:rsidRPr="00EA0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737" w:rsidRPr="00EA08F9" w:rsidRDefault="00710737" w:rsidP="00EA08F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96F" w:rsidRPr="00EA08F9" w:rsidRDefault="0063196F" w:rsidP="00EA08F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8F9">
        <w:rPr>
          <w:rFonts w:ascii="Times New Roman" w:hAnsi="Times New Roman" w:cs="Times New Roman"/>
          <w:b/>
          <w:sz w:val="28"/>
          <w:szCs w:val="28"/>
        </w:rPr>
        <w:t>Почетный знак "Прокофий Акинфиевич Демидов"</w:t>
      </w:r>
    </w:p>
    <w:p w:rsidR="0063196F" w:rsidRPr="00EA08F9" w:rsidRDefault="00E84E9C" w:rsidP="00EA08F9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8F9">
        <w:rPr>
          <w:sz w:val="28"/>
          <w:szCs w:val="28"/>
        </w:rPr>
        <w:t>____________________________________________________________________________________________________________________________________________</w:t>
      </w:r>
      <w:r w:rsidR="00710737">
        <w:rPr>
          <w:sz w:val="28"/>
          <w:szCs w:val="28"/>
        </w:rPr>
        <w:t>______________________________________________________________________</w:t>
      </w:r>
    </w:p>
    <w:p w:rsidR="00710737" w:rsidRDefault="00710737" w:rsidP="00EA08F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96F" w:rsidRPr="00EA08F9" w:rsidRDefault="0063196F" w:rsidP="00EA08F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8F9">
        <w:rPr>
          <w:rFonts w:ascii="Times New Roman" w:hAnsi="Times New Roman" w:cs="Times New Roman"/>
          <w:b/>
          <w:sz w:val="28"/>
          <w:szCs w:val="28"/>
        </w:rPr>
        <w:t>Почетный знак "Никита Акинфиевич Демидов"</w:t>
      </w:r>
    </w:p>
    <w:p w:rsidR="00F84AA9" w:rsidRPr="00EA08F9" w:rsidRDefault="00E84E9C" w:rsidP="00EA08F9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8F9">
        <w:rPr>
          <w:sz w:val="28"/>
          <w:szCs w:val="28"/>
        </w:rPr>
        <w:t>____________________________________________________________________________________________________________________________________________</w:t>
      </w:r>
      <w:r w:rsidR="00710737">
        <w:rPr>
          <w:sz w:val="28"/>
          <w:szCs w:val="28"/>
        </w:rPr>
        <w:t>______________________________________________________________________</w:t>
      </w:r>
    </w:p>
    <w:p w:rsidR="00710737" w:rsidRDefault="00710737" w:rsidP="00EA08F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96F" w:rsidRPr="00EA08F9" w:rsidRDefault="00F84729" w:rsidP="00EA08F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8F9">
        <w:rPr>
          <w:rFonts w:ascii="Times New Roman" w:hAnsi="Times New Roman" w:cs="Times New Roman"/>
          <w:b/>
          <w:sz w:val="28"/>
          <w:szCs w:val="28"/>
        </w:rPr>
        <w:t>Почетный знак</w:t>
      </w:r>
      <w:r w:rsidR="00B20E7C" w:rsidRPr="00EA08F9">
        <w:rPr>
          <w:rFonts w:ascii="Times New Roman" w:hAnsi="Times New Roman" w:cs="Times New Roman"/>
          <w:b/>
          <w:sz w:val="28"/>
          <w:szCs w:val="28"/>
        </w:rPr>
        <w:t xml:space="preserve"> "Григорий Александрович Демидов"</w:t>
      </w:r>
    </w:p>
    <w:p w:rsidR="00B20E7C" w:rsidRPr="00EA08F9" w:rsidRDefault="00B20E7C" w:rsidP="00EA08F9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8F9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</w:t>
      </w:r>
      <w:r w:rsidR="00710737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5B1D7D" w:rsidRPr="00EA08F9" w:rsidRDefault="005B1D7D" w:rsidP="00B52410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F16" w:rsidRPr="00EA08F9" w:rsidRDefault="00B52410" w:rsidP="00EA08F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</w:p>
    <w:p w:rsidR="00E84E9C" w:rsidRPr="00EA08F9" w:rsidRDefault="007F2F16" w:rsidP="00832206">
      <w:pPr>
        <w:pStyle w:val="a4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8F9">
        <w:rPr>
          <w:rFonts w:ascii="Times New Roman" w:hAnsi="Times New Roman" w:cs="Times New Roman"/>
          <w:b/>
          <w:sz w:val="28"/>
          <w:szCs w:val="28"/>
        </w:rPr>
        <w:t xml:space="preserve">Пройдите по </w:t>
      </w:r>
      <w:hyperlink r:id="rId20" w:history="1">
        <w:r w:rsidR="00EA08F9" w:rsidRPr="00EA08F9">
          <w:rPr>
            <w:rStyle w:val="aa"/>
            <w:rFonts w:ascii="Times New Roman" w:hAnsi="Times New Roman"/>
            <w:b/>
            <w:sz w:val="28"/>
            <w:szCs w:val="28"/>
            <w:shd w:val="clear" w:color="auto" w:fill="FFFFFF"/>
          </w:rPr>
          <w:t>ссылке</w:t>
        </w:r>
      </w:hyperlink>
      <w:r w:rsidRPr="00EA08F9">
        <w:rPr>
          <w:rFonts w:ascii="Times New Roman" w:hAnsi="Times New Roman" w:cs="Times New Roman"/>
          <w:b/>
          <w:sz w:val="28"/>
          <w:szCs w:val="28"/>
        </w:rPr>
        <w:t xml:space="preserve">, найдите картины, представленные на слайде. Заполните таблицу. </w:t>
      </w:r>
      <w:r w:rsidR="00E84E9C" w:rsidRPr="00EA08F9">
        <w:rPr>
          <w:rFonts w:ascii="Times New Roman" w:hAnsi="Times New Roman" w:cs="Times New Roman"/>
          <w:b/>
          <w:sz w:val="28"/>
          <w:szCs w:val="28"/>
        </w:rPr>
        <w:t xml:space="preserve">Что общего у всех этих картин? </w:t>
      </w:r>
    </w:p>
    <w:p w:rsidR="0079569A" w:rsidRPr="00EA08F9" w:rsidRDefault="00E84E9C" w:rsidP="00832206">
      <w:pPr>
        <w:pStyle w:val="a4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8F9">
        <w:rPr>
          <w:rFonts w:ascii="Times New Roman" w:hAnsi="Times New Roman" w:cs="Times New Roman"/>
          <w:b/>
          <w:sz w:val="28"/>
          <w:szCs w:val="28"/>
        </w:rPr>
        <w:t>Кем была основана эта галерея?</w:t>
      </w:r>
    </w:p>
    <w:tbl>
      <w:tblPr>
        <w:tblStyle w:val="a3"/>
        <w:tblpPr w:leftFromText="180" w:rightFromText="180" w:vertAnchor="text" w:horzAnchor="margin" w:tblpXSpec="center" w:tblpY="193"/>
        <w:tblW w:w="0" w:type="auto"/>
        <w:tblLook w:val="04A0" w:firstRow="1" w:lastRow="0" w:firstColumn="1" w:lastColumn="0" w:noHBand="0" w:noVBand="1"/>
      </w:tblPr>
      <w:tblGrid>
        <w:gridCol w:w="2477"/>
        <w:gridCol w:w="2428"/>
        <w:gridCol w:w="2391"/>
        <w:gridCol w:w="2475"/>
      </w:tblGrid>
      <w:tr w:rsidR="007F2F16" w:rsidRPr="00E53C77" w:rsidTr="00307C23">
        <w:tc>
          <w:tcPr>
            <w:tcW w:w="2614" w:type="dxa"/>
          </w:tcPr>
          <w:p w:rsidR="007F2F16" w:rsidRPr="00E53C77" w:rsidRDefault="007F2F16" w:rsidP="00EA08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2F16" w:rsidRPr="00E53C77" w:rsidRDefault="007F2F16" w:rsidP="0083220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C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картины</w:t>
            </w:r>
          </w:p>
        </w:tc>
        <w:tc>
          <w:tcPr>
            <w:tcW w:w="2614" w:type="dxa"/>
          </w:tcPr>
          <w:p w:rsidR="007F2F16" w:rsidRPr="00E53C77" w:rsidRDefault="007F2F16" w:rsidP="00EA08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2F16" w:rsidRPr="00E53C77" w:rsidRDefault="007F2F16" w:rsidP="00EA08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C77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2614" w:type="dxa"/>
          </w:tcPr>
          <w:p w:rsidR="007F2F16" w:rsidRPr="00E53C77" w:rsidRDefault="007F2F16" w:rsidP="00EA08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2F16" w:rsidRPr="00E53C77" w:rsidRDefault="007F2F16" w:rsidP="00EA08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C7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614" w:type="dxa"/>
          </w:tcPr>
          <w:p w:rsidR="007F2F16" w:rsidRPr="00E53C77" w:rsidRDefault="007F2F16" w:rsidP="00EA08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2F16" w:rsidRPr="00E53C77" w:rsidRDefault="007F2F16" w:rsidP="00EA08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C77">
              <w:rPr>
                <w:rFonts w:ascii="Times New Roman" w:hAnsi="Times New Roman" w:cs="Times New Roman"/>
                <w:b/>
                <w:sz w:val="28"/>
                <w:szCs w:val="28"/>
              </w:rPr>
              <w:t>Место хранения</w:t>
            </w:r>
          </w:p>
        </w:tc>
      </w:tr>
      <w:tr w:rsidR="007F2F16" w:rsidRPr="00E53C77" w:rsidTr="00307C23"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F16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206" w:rsidRPr="00E53C77" w:rsidRDefault="0083220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F16" w:rsidRPr="00E53C77" w:rsidTr="00307C23"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E9C" w:rsidRDefault="00E84E9C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206" w:rsidRPr="00E53C77" w:rsidRDefault="0083220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F16" w:rsidRPr="00E53C77" w:rsidTr="00307C23"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F16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206" w:rsidRPr="00E53C77" w:rsidRDefault="0083220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F16" w:rsidRPr="00E53C77" w:rsidTr="00307C23"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F16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206" w:rsidRPr="00E53C77" w:rsidRDefault="0083220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F16" w:rsidRPr="00E53C77" w:rsidTr="00307C23">
        <w:tc>
          <w:tcPr>
            <w:tcW w:w="2614" w:type="dxa"/>
          </w:tcPr>
          <w:p w:rsidR="007F2F16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206" w:rsidRPr="00E53C77" w:rsidRDefault="0083220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E9C" w:rsidRPr="00E53C77" w:rsidRDefault="00E84E9C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F16" w:rsidRPr="00E53C77" w:rsidTr="00307C23"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E9C" w:rsidRDefault="00E84E9C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206" w:rsidRPr="00E53C77" w:rsidRDefault="0083220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7F2F16" w:rsidRPr="00E53C77" w:rsidRDefault="007F2F16" w:rsidP="00832206">
            <w:pPr>
              <w:spacing w:line="40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2992" w:rsidRDefault="00C32992" w:rsidP="00EA08F9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410" w:rsidRDefault="005B1D7D" w:rsidP="00B52410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C7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52410">
        <w:rPr>
          <w:rFonts w:ascii="Times New Roman" w:hAnsi="Times New Roman" w:cs="Times New Roman"/>
          <w:b/>
          <w:sz w:val="28"/>
          <w:szCs w:val="28"/>
        </w:rPr>
        <w:t>7</w:t>
      </w:r>
    </w:p>
    <w:p w:rsidR="00B52410" w:rsidRDefault="00B52410" w:rsidP="00832206">
      <w:pPr>
        <w:spacing w:before="60" w:after="60" w:line="288" w:lineRule="auto"/>
        <w:ind w:firstLine="45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5241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Пройдите по </w:t>
      </w:r>
      <w:hyperlink r:id="rId21" w:history="1">
        <w:r w:rsidRPr="00B52410">
          <w:rPr>
            <w:rStyle w:val="aa"/>
            <w:rFonts w:ascii="Times New Roman" w:hAnsi="Times New Roman"/>
            <w:b/>
            <w:sz w:val="28"/>
            <w:szCs w:val="28"/>
            <w:shd w:val="clear" w:color="auto" w:fill="FFFFFF"/>
          </w:rPr>
          <w:t>ссылке</w:t>
        </w:r>
      </w:hyperlink>
      <w:r w:rsidRPr="00B52410">
        <w:rPr>
          <w:rFonts w:ascii="Times New Roman" w:hAnsi="Times New Roman"/>
          <w:b/>
          <w:sz w:val="28"/>
          <w:szCs w:val="28"/>
          <w:shd w:val="clear" w:color="auto" w:fill="FFFFFF"/>
        </w:rPr>
        <w:t>, поработайте с картой. Составьте свой маршрут экскурсии «По Морозовским местам». Представьте анонс экскурсии. Работайте в группах.</w:t>
      </w:r>
    </w:p>
    <w:p w:rsidR="00832206" w:rsidRPr="00832206" w:rsidRDefault="00832206" w:rsidP="00832206">
      <w:pPr>
        <w:spacing w:before="60" w:after="60" w:line="288" w:lineRule="auto"/>
        <w:ind w:firstLine="45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B52410" w:rsidRDefault="00B52410" w:rsidP="00B52410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C7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BB339E" w:rsidRPr="006C11B2" w:rsidRDefault="006C11B2" w:rsidP="00832206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Посмотрите </w:t>
      </w:r>
      <w:hyperlink r:id="rId22" w:history="1">
        <w:r w:rsidRPr="00B52410">
          <w:rPr>
            <w:rStyle w:val="aa"/>
            <w:rFonts w:ascii="Times New Roman" w:hAnsi="Times New Roman" w:cs="Times New Roman"/>
            <w:b/>
            <w:sz w:val="28"/>
            <w:szCs w:val="28"/>
          </w:rPr>
          <w:t>фильм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, подпишите </w:t>
      </w:r>
      <w:r w:rsidR="00A63F16">
        <w:rPr>
          <w:rFonts w:ascii="Times New Roman" w:hAnsi="Times New Roman" w:cs="Times New Roman"/>
          <w:b/>
          <w:sz w:val="28"/>
          <w:szCs w:val="28"/>
        </w:rPr>
        <w:t xml:space="preserve">названия </w:t>
      </w:r>
      <w:r>
        <w:rPr>
          <w:rFonts w:ascii="Times New Roman" w:hAnsi="Times New Roman" w:cs="Times New Roman"/>
          <w:b/>
          <w:sz w:val="28"/>
          <w:szCs w:val="28"/>
        </w:rPr>
        <w:t>представленны</w:t>
      </w:r>
      <w:r w:rsidR="00A63F16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A63F16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фото учреждений, созданных Бахрушиными для москвичей. </w:t>
      </w:r>
    </w:p>
    <w:p w:rsidR="005B1D7D" w:rsidRDefault="006C11B2" w:rsidP="008322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0CD85" wp14:editId="648950BD">
            <wp:extent cx="6282813" cy="4424516"/>
            <wp:effectExtent l="0" t="0" r="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981BAA" w:rsidRPr="00981BAA" w:rsidRDefault="00832206" w:rsidP="00B52410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</w:t>
      </w:r>
      <w:r w:rsidR="00981BAA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D3F0C" w:rsidRPr="006C3A53" w:rsidRDefault="006C3A53" w:rsidP="00EA08F9">
      <w:pPr>
        <w:tabs>
          <w:tab w:val="center" w:pos="4819"/>
        </w:tabs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3A53">
        <w:rPr>
          <w:rFonts w:ascii="Times New Roman" w:hAnsi="Times New Roman" w:cs="Times New Roman"/>
          <w:sz w:val="24"/>
          <w:szCs w:val="24"/>
        </w:rPr>
        <w:t>(Больница имени Бахрушиных, Доходный дом Бахрушиных, Театральный музей имени Бахрушина, Вдовий дом на Софийской набережной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63F16">
        <w:rPr>
          <w:rFonts w:ascii="Times New Roman" w:hAnsi="Times New Roman" w:cs="Times New Roman"/>
          <w:sz w:val="24"/>
          <w:szCs w:val="24"/>
        </w:rPr>
        <w:t>Храм</w:t>
      </w:r>
      <w:r>
        <w:rPr>
          <w:rFonts w:ascii="Times New Roman" w:hAnsi="Times New Roman" w:cs="Times New Roman"/>
          <w:sz w:val="24"/>
          <w:szCs w:val="24"/>
        </w:rPr>
        <w:t xml:space="preserve"> Живоначальной Троицы</w:t>
      </w:r>
      <w:r w:rsidRPr="006C3A5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410" w:rsidRDefault="00B52410" w:rsidP="00EA08F9">
      <w:pPr>
        <w:tabs>
          <w:tab w:val="center" w:pos="4819"/>
        </w:tabs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0AD" w:rsidRPr="00981BAA" w:rsidRDefault="00E410AD" w:rsidP="00EA08F9">
      <w:pPr>
        <w:tabs>
          <w:tab w:val="center" w:pos="4819"/>
        </w:tabs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C7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B52410">
        <w:rPr>
          <w:rFonts w:ascii="Times New Roman" w:hAnsi="Times New Roman" w:cs="Times New Roman"/>
          <w:b/>
          <w:sz w:val="28"/>
          <w:szCs w:val="28"/>
        </w:rPr>
        <w:t>9</w:t>
      </w:r>
    </w:p>
    <w:p w:rsidR="005B1D7D" w:rsidRPr="00297F59" w:rsidRDefault="005B1D7D" w:rsidP="00EA08F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D7D">
        <w:rPr>
          <w:rFonts w:ascii="Times New Roman" w:hAnsi="Times New Roman" w:cs="Times New Roman"/>
          <w:b/>
          <w:sz w:val="28"/>
          <w:szCs w:val="28"/>
        </w:rPr>
        <w:t>Ознакомьтесь с краткой информацией об известных российских меценатах.</w:t>
      </w:r>
      <w:r w:rsidR="00297F59" w:rsidRPr="00297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F59">
        <w:rPr>
          <w:rFonts w:ascii="Times New Roman" w:hAnsi="Times New Roman" w:cs="Times New Roman"/>
          <w:b/>
          <w:sz w:val="28"/>
          <w:szCs w:val="28"/>
        </w:rPr>
        <w:t>Разгадайте кроссворд.</w:t>
      </w:r>
    </w:p>
    <w:p w:rsidR="005E3496" w:rsidRPr="005E01D1" w:rsidRDefault="005E31C3" w:rsidP="005E01D1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1D1">
        <w:rPr>
          <w:rFonts w:ascii="Times New Roman" w:hAnsi="Times New Roman" w:cs="Times New Roman"/>
          <w:b/>
          <w:sz w:val="28"/>
          <w:szCs w:val="28"/>
        </w:rPr>
        <w:t>Гаврила Гаврилович Солодовников</w:t>
      </w:r>
      <w:r w:rsidR="00884078" w:rsidRPr="005E01D1">
        <w:rPr>
          <w:rFonts w:ascii="Times New Roman" w:hAnsi="Times New Roman" w:cs="Times New Roman"/>
          <w:sz w:val="28"/>
          <w:szCs w:val="28"/>
        </w:rPr>
        <w:t xml:space="preserve"> (1826-</w:t>
      </w:r>
      <w:r w:rsidRPr="005E01D1">
        <w:rPr>
          <w:rFonts w:ascii="Times New Roman" w:hAnsi="Times New Roman" w:cs="Times New Roman"/>
          <w:sz w:val="28"/>
          <w:szCs w:val="28"/>
        </w:rPr>
        <w:t xml:space="preserve">1901) — русский предприниматель и меценат. На его средства построены театр на Большой </w:t>
      </w:r>
      <w:r w:rsidRPr="005E01D1">
        <w:rPr>
          <w:rFonts w:ascii="Times New Roman" w:hAnsi="Times New Roman" w:cs="Times New Roman"/>
          <w:sz w:val="28"/>
          <w:szCs w:val="28"/>
        </w:rPr>
        <w:lastRenderedPageBreak/>
        <w:t xml:space="preserve">Дмитровке (впоследствии Московский театр оперетты), клиника при медицинском факультете Московского университета, ряд домов для бедных в Москве, сиротский приют, несколько училищ в четырёх губерниях России. На момент смерти его состояние оценивалось в 20 977 700 рублей. Из них родственникам он завещал 830 000 рублей. </w:t>
      </w:r>
      <w:r w:rsidR="001B1993" w:rsidRPr="005E01D1">
        <w:rPr>
          <w:rFonts w:ascii="Times New Roman" w:hAnsi="Times New Roman" w:cs="Times New Roman"/>
          <w:sz w:val="28"/>
          <w:szCs w:val="28"/>
        </w:rPr>
        <w:t>О</w:t>
      </w:r>
      <w:r w:rsidRPr="005E01D1">
        <w:rPr>
          <w:rFonts w:ascii="Times New Roman" w:hAnsi="Times New Roman" w:cs="Times New Roman"/>
          <w:sz w:val="28"/>
          <w:szCs w:val="28"/>
        </w:rPr>
        <w:t xml:space="preserve">ставшиеся 20 147 700 рублей (около 200 миллионов долларов по сегодняшнему </w:t>
      </w:r>
      <w:r w:rsidR="003C2608" w:rsidRPr="005E01D1">
        <w:rPr>
          <w:rFonts w:ascii="Times New Roman" w:hAnsi="Times New Roman" w:cs="Times New Roman"/>
          <w:sz w:val="28"/>
          <w:szCs w:val="28"/>
        </w:rPr>
        <w:t>курсу</w:t>
      </w:r>
      <w:r w:rsidRPr="005E01D1">
        <w:rPr>
          <w:rFonts w:ascii="Times New Roman" w:hAnsi="Times New Roman" w:cs="Times New Roman"/>
          <w:sz w:val="28"/>
          <w:szCs w:val="28"/>
        </w:rPr>
        <w:t>) Гаврила Гаврилович ве</w:t>
      </w:r>
      <w:r w:rsidR="003C2608" w:rsidRPr="005E01D1">
        <w:rPr>
          <w:rFonts w:ascii="Times New Roman" w:hAnsi="Times New Roman" w:cs="Times New Roman"/>
          <w:sz w:val="28"/>
          <w:szCs w:val="28"/>
        </w:rPr>
        <w:t xml:space="preserve">лел потратить на </w:t>
      </w:r>
      <w:r w:rsidRPr="005E01D1">
        <w:rPr>
          <w:rFonts w:ascii="Times New Roman" w:hAnsi="Times New Roman" w:cs="Times New Roman"/>
          <w:sz w:val="28"/>
          <w:szCs w:val="28"/>
        </w:rPr>
        <w:t>устройство земских женских училищ</w:t>
      </w:r>
      <w:r w:rsidR="003C2608" w:rsidRPr="005E01D1">
        <w:rPr>
          <w:rFonts w:ascii="Times New Roman" w:hAnsi="Times New Roman" w:cs="Times New Roman"/>
          <w:sz w:val="28"/>
          <w:szCs w:val="28"/>
        </w:rPr>
        <w:t xml:space="preserve">, </w:t>
      </w:r>
      <w:r w:rsidRPr="005E01D1">
        <w:rPr>
          <w:rFonts w:ascii="Times New Roman" w:hAnsi="Times New Roman" w:cs="Times New Roman"/>
          <w:sz w:val="28"/>
          <w:szCs w:val="28"/>
        </w:rPr>
        <w:t xml:space="preserve">на устройство профессиональных школ </w:t>
      </w:r>
      <w:r w:rsidR="001B1993" w:rsidRPr="005E01D1">
        <w:rPr>
          <w:rFonts w:ascii="Times New Roman" w:hAnsi="Times New Roman" w:cs="Times New Roman"/>
          <w:sz w:val="28"/>
          <w:szCs w:val="28"/>
        </w:rPr>
        <w:t>для выучки детей всех сословий</w:t>
      </w:r>
      <w:r w:rsidR="00884078" w:rsidRPr="005E01D1">
        <w:rPr>
          <w:rFonts w:ascii="Times New Roman" w:hAnsi="Times New Roman" w:cs="Times New Roman"/>
          <w:sz w:val="28"/>
          <w:szCs w:val="28"/>
        </w:rPr>
        <w:t>,</w:t>
      </w:r>
      <w:r w:rsidRPr="005E01D1">
        <w:rPr>
          <w:rFonts w:ascii="Times New Roman" w:hAnsi="Times New Roman" w:cs="Times New Roman"/>
          <w:sz w:val="28"/>
          <w:szCs w:val="28"/>
        </w:rPr>
        <w:t xml:space="preserve"> на устройство и содержание приюта безродных детей</w:t>
      </w:r>
      <w:r w:rsidR="003C2608" w:rsidRPr="005E01D1">
        <w:rPr>
          <w:rFonts w:ascii="Times New Roman" w:hAnsi="Times New Roman" w:cs="Times New Roman"/>
          <w:sz w:val="28"/>
          <w:szCs w:val="28"/>
        </w:rPr>
        <w:t xml:space="preserve">, </w:t>
      </w:r>
      <w:r w:rsidRPr="005E01D1">
        <w:rPr>
          <w:rFonts w:ascii="Times New Roman" w:hAnsi="Times New Roman" w:cs="Times New Roman"/>
          <w:sz w:val="28"/>
          <w:szCs w:val="28"/>
        </w:rPr>
        <w:t>на строительство домов д</w:t>
      </w:r>
      <w:r w:rsidR="003C2608" w:rsidRPr="005E01D1">
        <w:rPr>
          <w:rFonts w:ascii="Times New Roman" w:hAnsi="Times New Roman" w:cs="Times New Roman"/>
          <w:sz w:val="28"/>
          <w:szCs w:val="28"/>
        </w:rPr>
        <w:t>ешевых квартир для бедных людей.</w:t>
      </w:r>
      <w:r w:rsidRPr="005E01D1">
        <w:rPr>
          <w:rFonts w:ascii="Times New Roman" w:hAnsi="Times New Roman" w:cs="Times New Roman"/>
          <w:sz w:val="28"/>
          <w:szCs w:val="28"/>
        </w:rPr>
        <w:t xml:space="preserve"> </w:t>
      </w:r>
      <w:r w:rsidRPr="005E01D1">
        <w:rPr>
          <w:rFonts w:ascii="Times New Roman" w:hAnsi="Times New Roman" w:cs="Times New Roman"/>
          <w:i/>
          <w:sz w:val="28"/>
          <w:szCs w:val="28"/>
        </w:rPr>
        <w:t>На нужды благотворительности было потрачено 20 000 000 рублей!</w:t>
      </w:r>
      <w:r w:rsidRPr="005E01D1">
        <w:rPr>
          <w:rFonts w:ascii="Times New Roman" w:hAnsi="Times New Roman" w:cs="Times New Roman"/>
          <w:sz w:val="28"/>
          <w:szCs w:val="28"/>
        </w:rPr>
        <w:t xml:space="preserve"> </w:t>
      </w:r>
      <w:r w:rsidRPr="005E01D1">
        <w:rPr>
          <w:rFonts w:ascii="Times New Roman" w:hAnsi="Times New Roman" w:cs="Times New Roman"/>
          <w:i/>
          <w:sz w:val="28"/>
          <w:szCs w:val="28"/>
        </w:rPr>
        <w:t xml:space="preserve">Такого ещё не было не только в России, но и в мире! </w:t>
      </w:r>
    </w:p>
    <w:p w:rsidR="005E31C3" w:rsidRPr="005E01D1" w:rsidRDefault="005E31C3" w:rsidP="005E01D1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1D1">
        <w:rPr>
          <w:rFonts w:ascii="Times New Roman" w:hAnsi="Times New Roman" w:cs="Times New Roman"/>
          <w:b/>
          <w:sz w:val="28"/>
          <w:szCs w:val="28"/>
        </w:rPr>
        <w:t>Савва Иванович Мамонтов</w:t>
      </w:r>
      <w:r w:rsidR="00D62F21" w:rsidRPr="005E01D1">
        <w:rPr>
          <w:rFonts w:ascii="Times New Roman" w:hAnsi="Times New Roman" w:cs="Times New Roman"/>
          <w:sz w:val="28"/>
          <w:szCs w:val="28"/>
        </w:rPr>
        <w:t xml:space="preserve"> (1841-</w:t>
      </w:r>
      <w:r w:rsidRPr="005E01D1">
        <w:rPr>
          <w:rFonts w:ascii="Times New Roman" w:hAnsi="Times New Roman" w:cs="Times New Roman"/>
          <w:sz w:val="28"/>
          <w:szCs w:val="28"/>
        </w:rPr>
        <w:t>1918) — русский предприниматель и меценат.</w:t>
      </w:r>
      <w:r w:rsidR="001B1993" w:rsidRPr="005E01D1">
        <w:rPr>
          <w:rFonts w:ascii="Times New Roman" w:hAnsi="Times New Roman" w:cs="Times New Roman"/>
          <w:sz w:val="28"/>
          <w:szCs w:val="28"/>
        </w:rPr>
        <w:t xml:space="preserve"> </w:t>
      </w:r>
      <w:r w:rsidR="00E907DC" w:rsidRPr="005E01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собственные средства он построил железную дорогу до Ярославля, </w:t>
      </w:r>
      <w:r w:rsidR="00E907DC" w:rsidRPr="005E01D1">
        <w:rPr>
          <w:rFonts w:ascii="Times New Roman" w:hAnsi="Times New Roman" w:cs="Times New Roman"/>
          <w:sz w:val="28"/>
          <w:szCs w:val="28"/>
          <w:shd w:val="clear" w:color="auto" w:fill="FFFFFF"/>
        </w:rPr>
        <w:t>Вологды</w:t>
      </w:r>
      <w:r w:rsidR="00E907DC" w:rsidRPr="005E01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и </w:t>
      </w:r>
      <w:r w:rsidR="00E907DC" w:rsidRPr="005E01D1">
        <w:rPr>
          <w:rFonts w:ascii="Times New Roman" w:hAnsi="Times New Roman" w:cs="Times New Roman"/>
          <w:sz w:val="28"/>
          <w:szCs w:val="28"/>
          <w:shd w:val="clear" w:color="auto" w:fill="FFFFFF"/>
        </w:rPr>
        <w:t>Архангельска</w:t>
      </w:r>
      <w:r w:rsidR="00E907DC" w:rsidRPr="005E01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На привокзальной площади </w:t>
      </w:r>
      <w:r w:rsidR="00E907DC" w:rsidRPr="005E01D1">
        <w:rPr>
          <w:rFonts w:ascii="Times New Roman" w:hAnsi="Times New Roman" w:cs="Times New Roman"/>
          <w:sz w:val="28"/>
          <w:szCs w:val="28"/>
          <w:shd w:val="clear" w:color="auto" w:fill="FFFFFF"/>
        </w:rPr>
        <w:t>Ярославля</w:t>
      </w:r>
      <w:r w:rsidR="00E907DC" w:rsidRPr="005E01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у вокзала </w:t>
      </w:r>
      <w:r w:rsidR="00E907DC" w:rsidRPr="005E01D1">
        <w:rPr>
          <w:rFonts w:ascii="Times New Roman" w:hAnsi="Times New Roman" w:cs="Times New Roman"/>
          <w:sz w:val="28"/>
          <w:szCs w:val="28"/>
          <w:shd w:val="clear" w:color="auto" w:fill="FFFFFF"/>
        </w:rPr>
        <w:t>Ярославль-Главный</w:t>
      </w:r>
      <w:r w:rsidR="00E907DC" w:rsidRPr="005E01D1">
        <w:rPr>
          <w:rFonts w:ascii="Times New Roman" w:hAnsi="Times New Roman" w:cs="Times New Roman"/>
          <w:sz w:val="28"/>
          <w:szCs w:val="28"/>
        </w:rPr>
        <w:t xml:space="preserve"> установлен памятник Савве Мамонтову.</w:t>
      </w:r>
      <w:r w:rsidR="00E907DC" w:rsidRPr="005E01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E01D1">
        <w:rPr>
          <w:rFonts w:ascii="Times New Roman" w:hAnsi="Times New Roman" w:cs="Times New Roman"/>
          <w:sz w:val="28"/>
          <w:szCs w:val="28"/>
        </w:rPr>
        <w:t xml:space="preserve">В своем имении Абрамцево </w:t>
      </w:r>
      <w:r w:rsidR="00E907DC" w:rsidRPr="005E01D1">
        <w:rPr>
          <w:rFonts w:ascii="Times New Roman" w:hAnsi="Times New Roman" w:cs="Times New Roman"/>
          <w:sz w:val="28"/>
          <w:szCs w:val="28"/>
        </w:rPr>
        <w:t xml:space="preserve">он </w:t>
      </w:r>
      <w:r w:rsidRPr="005E01D1">
        <w:rPr>
          <w:rFonts w:ascii="Times New Roman" w:hAnsi="Times New Roman" w:cs="Times New Roman"/>
          <w:sz w:val="28"/>
          <w:szCs w:val="28"/>
        </w:rPr>
        <w:t>организовал художественный кружок и предоставлял художникам все условия для творчества. В усадьбе подолгу работали такие художники</w:t>
      </w:r>
      <w:r w:rsidR="00D62F21" w:rsidRPr="005E01D1">
        <w:rPr>
          <w:rFonts w:ascii="Times New Roman" w:hAnsi="Times New Roman" w:cs="Times New Roman"/>
          <w:sz w:val="28"/>
          <w:szCs w:val="28"/>
        </w:rPr>
        <w:t>,</w:t>
      </w:r>
      <w:r w:rsidRPr="005E01D1">
        <w:rPr>
          <w:rFonts w:ascii="Times New Roman" w:hAnsi="Times New Roman" w:cs="Times New Roman"/>
          <w:sz w:val="28"/>
          <w:szCs w:val="28"/>
        </w:rPr>
        <w:t xml:space="preserve"> как В.А. Серов, В.М. Васнецов, К.А. Коровин, М.А. Врубель и многие другие. На деньги Мамонтова построили гостиницу «Метрополь». В сентябре 1899 года Савва Мамонтов был арестован. Пока промышленника держали в заключении, его предприятия и недвижимость распродали за бесценок. В июле 1900 года суд признал Мамонтова невиновным. Бывший миллионер поселился у дочери Александры и жил на скромные доходы от гончарной мастерской</w:t>
      </w:r>
      <w:r w:rsidR="00E907DC" w:rsidRPr="005E01D1">
        <w:rPr>
          <w:rFonts w:ascii="Times New Roman" w:hAnsi="Times New Roman" w:cs="Times New Roman"/>
          <w:sz w:val="28"/>
          <w:szCs w:val="28"/>
        </w:rPr>
        <w:t>.</w:t>
      </w:r>
    </w:p>
    <w:p w:rsidR="005E31C3" w:rsidRPr="005E01D1" w:rsidRDefault="005E31C3" w:rsidP="005E01D1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1D1">
        <w:rPr>
          <w:rFonts w:ascii="Times New Roman" w:hAnsi="Times New Roman" w:cs="Times New Roman"/>
          <w:b/>
          <w:sz w:val="28"/>
          <w:szCs w:val="28"/>
        </w:rPr>
        <w:t xml:space="preserve">Козьма Терентьевич Солдатёнков </w:t>
      </w:r>
      <w:r w:rsidR="00E5563F" w:rsidRPr="005E01D1">
        <w:rPr>
          <w:rFonts w:ascii="Times New Roman" w:hAnsi="Times New Roman" w:cs="Times New Roman"/>
          <w:sz w:val="28"/>
          <w:szCs w:val="28"/>
        </w:rPr>
        <w:t>(1818-</w:t>
      </w:r>
      <w:r w:rsidRPr="005E01D1">
        <w:rPr>
          <w:rFonts w:ascii="Times New Roman" w:hAnsi="Times New Roman" w:cs="Times New Roman"/>
          <w:sz w:val="28"/>
          <w:szCs w:val="28"/>
        </w:rPr>
        <w:t>190</w:t>
      </w:r>
      <w:r w:rsidR="001B1993" w:rsidRPr="005E01D1">
        <w:rPr>
          <w:rFonts w:ascii="Times New Roman" w:hAnsi="Times New Roman" w:cs="Times New Roman"/>
          <w:sz w:val="28"/>
          <w:szCs w:val="28"/>
        </w:rPr>
        <w:t>1) — московский предприниматель</w:t>
      </w:r>
      <w:r w:rsidRPr="005E01D1">
        <w:rPr>
          <w:rFonts w:ascii="Times New Roman" w:hAnsi="Times New Roman" w:cs="Times New Roman"/>
          <w:sz w:val="28"/>
          <w:szCs w:val="28"/>
        </w:rPr>
        <w:t xml:space="preserve"> и крупный книгоиздатель. </w:t>
      </w:r>
      <w:r w:rsidR="001B1993" w:rsidRPr="005E01D1">
        <w:rPr>
          <w:rFonts w:ascii="Times New Roman" w:hAnsi="Times New Roman" w:cs="Times New Roman"/>
          <w:sz w:val="28"/>
          <w:szCs w:val="28"/>
        </w:rPr>
        <w:t>П</w:t>
      </w:r>
      <w:r w:rsidRPr="005E01D1">
        <w:rPr>
          <w:rFonts w:ascii="Times New Roman" w:hAnsi="Times New Roman" w:cs="Times New Roman"/>
          <w:sz w:val="28"/>
          <w:szCs w:val="28"/>
        </w:rPr>
        <w:t>риобрёл широкую известность как покровитель искусства и бескорыстный издатель ряда ценных сочинений. С конца 1840-х годов собирал картины преимущественно русских художников (Карла Брюллова, Александра Иванова, Василия Перова, Павла Федотова и других). В 1901 году по завещанию Солдатенкова его библиотека (8 тысяч томов книг и 15 тысяч экземпляров журналов), а также коллекция русской живописи (258 полотен и 17 скульптур) перешла к Румянцевскому музею</w:t>
      </w:r>
      <w:r w:rsidR="003F65E9" w:rsidRPr="005E01D1">
        <w:rPr>
          <w:rFonts w:ascii="Times New Roman" w:hAnsi="Times New Roman" w:cs="Times New Roman"/>
          <w:sz w:val="28"/>
          <w:szCs w:val="28"/>
        </w:rPr>
        <w:t>.</w:t>
      </w:r>
      <w:r w:rsidRPr="005E01D1">
        <w:rPr>
          <w:rFonts w:ascii="Times New Roman" w:hAnsi="Times New Roman" w:cs="Times New Roman"/>
          <w:sz w:val="28"/>
          <w:szCs w:val="28"/>
        </w:rPr>
        <w:t xml:space="preserve"> Во исполнение духовного завещания Солдатёнкова были построены ремесленное училище имени К. Т. Солдатёнкова (1909) и городская больница для бедных, которая до 1920 года называлась Солдатёнковская, а ныне Боткинская больница.</w:t>
      </w:r>
    </w:p>
    <w:p w:rsidR="00780AC8" w:rsidRPr="005E01D1" w:rsidRDefault="00DC4008" w:rsidP="005E01D1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1D1">
        <w:rPr>
          <w:rFonts w:ascii="Times New Roman" w:hAnsi="Times New Roman" w:cs="Times New Roman"/>
          <w:b/>
          <w:sz w:val="28"/>
          <w:szCs w:val="28"/>
        </w:rPr>
        <w:t xml:space="preserve">Александр Людвигович </w:t>
      </w:r>
      <w:r w:rsidR="00780AC8" w:rsidRPr="005E01D1">
        <w:rPr>
          <w:rFonts w:ascii="Times New Roman" w:hAnsi="Times New Roman" w:cs="Times New Roman"/>
          <w:b/>
          <w:sz w:val="28"/>
          <w:szCs w:val="28"/>
        </w:rPr>
        <w:t>Штиглиц</w:t>
      </w:r>
    </w:p>
    <w:p w:rsidR="00BB71FF" w:rsidRPr="005E01D1" w:rsidRDefault="00CD3AA8" w:rsidP="005E01D1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1D1">
        <w:rPr>
          <w:rFonts w:ascii="Times New Roman" w:hAnsi="Times New Roman" w:cs="Times New Roman"/>
          <w:sz w:val="28"/>
          <w:szCs w:val="28"/>
        </w:rPr>
        <w:t xml:space="preserve">Александр Людвигович Штиглиц получил известность как крупнейший российский финансист середины XIX века, первый управляющий </w:t>
      </w:r>
      <w:r w:rsidRPr="005E01D1">
        <w:rPr>
          <w:rFonts w:ascii="Times New Roman" w:hAnsi="Times New Roman" w:cs="Times New Roman"/>
          <w:sz w:val="28"/>
          <w:szCs w:val="28"/>
        </w:rPr>
        <w:lastRenderedPageBreak/>
        <w:t>Государственным банком и щедрый меценат. Следуя семейной традиции, он много занимался благотворительностью, жертвовал образовательным заведениям, учреждал стипендии студентам, поддерживал детские приюты. А в 1876 году барон преподнес свой самый ценный подарок Санкт-Петербургу, отдав 1 м</w:t>
      </w:r>
      <w:r w:rsidR="00E5563F" w:rsidRPr="005E01D1">
        <w:rPr>
          <w:rFonts w:ascii="Times New Roman" w:hAnsi="Times New Roman" w:cs="Times New Roman"/>
          <w:sz w:val="28"/>
          <w:szCs w:val="28"/>
        </w:rPr>
        <w:t>ил</w:t>
      </w:r>
      <w:r w:rsidRPr="005E01D1">
        <w:rPr>
          <w:rFonts w:ascii="Times New Roman" w:hAnsi="Times New Roman" w:cs="Times New Roman"/>
          <w:sz w:val="28"/>
          <w:szCs w:val="28"/>
        </w:rPr>
        <w:t>л</w:t>
      </w:r>
      <w:r w:rsidR="00E5563F" w:rsidRPr="005E01D1">
        <w:rPr>
          <w:rFonts w:ascii="Times New Roman" w:hAnsi="Times New Roman" w:cs="Times New Roman"/>
          <w:sz w:val="28"/>
          <w:szCs w:val="28"/>
        </w:rPr>
        <w:t>ион рублей</w:t>
      </w:r>
      <w:r w:rsidRPr="005E01D1">
        <w:rPr>
          <w:rFonts w:ascii="Times New Roman" w:hAnsi="Times New Roman" w:cs="Times New Roman"/>
          <w:sz w:val="28"/>
          <w:szCs w:val="28"/>
        </w:rPr>
        <w:t xml:space="preserve"> на создание в родном городе училища промышленного дизайна — Центрального училища технического рисования для лиц обоего пола.</w:t>
      </w:r>
      <w:r w:rsidR="009F3286" w:rsidRPr="005E01D1">
        <w:rPr>
          <w:rFonts w:ascii="Times New Roman" w:hAnsi="Times New Roman" w:cs="Times New Roman"/>
          <w:sz w:val="28"/>
          <w:szCs w:val="28"/>
        </w:rPr>
        <w:t xml:space="preserve"> В советское время </w:t>
      </w:r>
      <w:r w:rsidR="001B1993" w:rsidRPr="005E01D1">
        <w:rPr>
          <w:rFonts w:ascii="Times New Roman" w:hAnsi="Times New Roman" w:cs="Times New Roman"/>
          <w:sz w:val="28"/>
          <w:szCs w:val="28"/>
        </w:rPr>
        <w:t>училище носило имя В.И. Мухиной</w:t>
      </w:r>
      <w:r w:rsidR="009F3286" w:rsidRPr="005E01D1">
        <w:rPr>
          <w:rFonts w:ascii="Times New Roman" w:hAnsi="Times New Roman" w:cs="Times New Roman"/>
          <w:sz w:val="28"/>
          <w:szCs w:val="28"/>
        </w:rPr>
        <w:t xml:space="preserve"> и именовалось «Муха».</w:t>
      </w:r>
      <w:r w:rsidRPr="005E01D1">
        <w:rPr>
          <w:rFonts w:ascii="Times New Roman" w:hAnsi="Times New Roman" w:cs="Times New Roman"/>
          <w:sz w:val="28"/>
          <w:szCs w:val="28"/>
        </w:rPr>
        <w:t xml:space="preserve"> Сегодня </w:t>
      </w:r>
      <w:r w:rsidR="009F3286" w:rsidRPr="005E01D1">
        <w:rPr>
          <w:rFonts w:ascii="Times New Roman" w:hAnsi="Times New Roman" w:cs="Times New Roman"/>
          <w:sz w:val="28"/>
          <w:szCs w:val="28"/>
        </w:rPr>
        <w:t xml:space="preserve">Санкт-Петербургская государственная художественно-промышленная академия имени Штиглица – это </w:t>
      </w:r>
      <w:r w:rsidRPr="005E01D1">
        <w:rPr>
          <w:rFonts w:ascii="Times New Roman" w:hAnsi="Times New Roman" w:cs="Times New Roman"/>
          <w:sz w:val="28"/>
          <w:szCs w:val="28"/>
        </w:rPr>
        <w:t>один из самых известных художественных вузов России.</w:t>
      </w:r>
    </w:p>
    <w:p w:rsidR="00BB71FF" w:rsidRPr="00832206" w:rsidRDefault="00BB71FF" w:rsidP="003F65E9">
      <w:pPr>
        <w:spacing w:line="360" w:lineRule="auto"/>
        <w:jc w:val="both"/>
        <w:rPr>
          <w:rFonts w:ascii="Times New Roman" w:hAnsi="Times New Roman" w:cs="Times New Roman"/>
          <w:b/>
          <w:sz w:val="4"/>
          <w:szCs w:val="4"/>
        </w:rPr>
      </w:pPr>
    </w:p>
    <w:p w:rsidR="00BB71FF" w:rsidRDefault="00BB71FF" w:rsidP="00EA08F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Разгадайте кроссворд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</w:tblGrid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EA08F9">
            <w:pPr>
              <w:pStyle w:val="ac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</w:pPr>
            <w:r>
              <w:rPr>
                <w:vertAlign w:val="superscript"/>
              </w:rPr>
              <w:t>4</w:t>
            </w: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</w:pPr>
            <w:r>
              <w:rPr>
                <w:vertAlign w:val="superscript"/>
              </w:rPr>
              <w:t>2</w:t>
            </w: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</w:pPr>
            <w:r>
              <w:rPr>
                <w:vertAlign w:val="superscript"/>
              </w:rPr>
              <w:t>3</w:t>
            </w: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</w:pPr>
            <w:r>
              <w:rPr>
                <w:vertAlign w:val="superscript"/>
              </w:rPr>
              <w:t>1</w:t>
            </w: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  <w:tr w:rsidR="00BB71FF" w:rsidTr="00710737">
        <w:trPr>
          <w:trHeight w:hRule="exact" w:val="373"/>
          <w:jc w:val="center"/>
        </w:trPr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  <w:tc>
          <w:tcPr>
            <w:tcW w:w="414" w:type="dxa"/>
            <w:shd w:val="clear" w:color="auto" w:fill="BBBBBB"/>
            <w:vAlign w:val="center"/>
          </w:tcPr>
          <w:p w:rsidR="00BB71FF" w:rsidRDefault="00BB71FF" w:rsidP="00586842">
            <w:pPr>
              <w:pStyle w:val="ac"/>
              <w:jc w:val="center"/>
            </w:pPr>
          </w:p>
        </w:tc>
      </w:tr>
    </w:tbl>
    <w:p w:rsidR="00BB71FF" w:rsidRPr="00710737" w:rsidRDefault="00BB71FF" w:rsidP="003F65E9">
      <w:pPr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536"/>
        <w:gridCol w:w="5102"/>
      </w:tblGrid>
      <w:tr w:rsidR="00DF54AC" w:rsidTr="00F84F8C">
        <w:tc>
          <w:tcPr>
            <w:tcW w:w="4536" w:type="dxa"/>
          </w:tcPr>
          <w:p w:rsidR="00E907DC" w:rsidRPr="00710737" w:rsidRDefault="00E907DC" w:rsidP="00EA08F9">
            <w:pPr>
              <w:pStyle w:val="ac"/>
              <w:spacing w:before="120" w:line="31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0737">
              <w:rPr>
                <w:rFonts w:ascii="Times New Roman" w:hAnsi="Times New Roman" w:cs="Times New Roman"/>
                <w:b/>
              </w:rPr>
              <w:t>По горизонтали:</w:t>
            </w:r>
          </w:p>
        </w:tc>
        <w:tc>
          <w:tcPr>
            <w:tcW w:w="5102" w:type="dxa"/>
          </w:tcPr>
          <w:p w:rsidR="00E907DC" w:rsidRPr="00710737" w:rsidRDefault="00E907DC" w:rsidP="00EA08F9">
            <w:pPr>
              <w:pStyle w:val="ac"/>
              <w:spacing w:before="120" w:line="31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0737">
              <w:rPr>
                <w:rFonts w:ascii="Times New Roman" w:hAnsi="Times New Roman" w:cs="Times New Roman"/>
                <w:b/>
              </w:rPr>
              <w:t>По вертикали:</w:t>
            </w:r>
          </w:p>
        </w:tc>
      </w:tr>
      <w:tr w:rsidR="00DF54AC" w:rsidTr="00F84F8C">
        <w:tc>
          <w:tcPr>
            <w:tcW w:w="4536" w:type="dxa"/>
          </w:tcPr>
          <w:p w:rsidR="00E907DC" w:rsidRPr="00710737" w:rsidRDefault="00DF54AC" w:rsidP="00EA08F9">
            <w:pPr>
              <w:pStyle w:val="ac"/>
              <w:numPr>
                <w:ilvl w:val="0"/>
                <w:numId w:val="13"/>
              </w:numPr>
              <w:spacing w:before="120" w:line="312" w:lineRule="auto"/>
              <w:ind w:left="0" w:firstLine="318"/>
              <w:jc w:val="both"/>
              <w:rPr>
                <w:rFonts w:ascii="Times New Roman" w:hAnsi="Times New Roman" w:cs="Times New Roman"/>
                <w:lang w:val="ru-RU"/>
              </w:rPr>
            </w:pPr>
            <w:r w:rsidRPr="00710737">
              <w:rPr>
                <w:rFonts w:ascii="Times New Roman" w:hAnsi="Times New Roman" w:cs="Times New Roman"/>
                <w:lang w:val="ru-RU"/>
              </w:rPr>
              <w:t>Больница, построенная на средства этого мецената и носившая его имя до 1920 года, сегодня носит имя Сергея Боткина.</w:t>
            </w:r>
          </w:p>
        </w:tc>
        <w:tc>
          <w:tcPr>
            <w:tcW w:w="5102" w:type="dxa"/>
          </w:tcPr>
          <w:p w:rsidR="00E907DC" w:rsidRPr="00710737" w:rsidRDefault="00E907DC" w:rsidP="00EA08F9">
            <w:pPr>
              <w:pStyle w:val="ac"/>
              <w:numPr>
                <w:ilvl w:val="0"/>
                <w:numId w:val="12"/>
              </w:numPr>
              <w:spacing w:before="120" w:line="312" w:lineRule="auto"/>
              <w:ind w:left="34" w:firstLine="284"/>
              <w:jc w:val="both"/>
              <w:rPr>
                <w:rFonts w:ascii="Times New Roman" w:hAnsi="Times New Roman" w:cs="Times New Roman"/>
                <w:lang w:val="ru-RU"/>
              </w:rPr>
            </w:pPr>
            <w:r w:rsidRPr="00710737">
              <w:rPr>
                <w:rFonts w:ascii="Times New Roman" w:hAnsi="Times New Roman" w:cs="Times New Roman"/>
                <w:lang w:val="ru-RU"/>
              </w:rPr>
              <w:t>Памятник этому меценату установлен на привокзальной площади Ярославля.</w:t>
            </w:r>
          </w:p>
          <w:p w:rsidR="00E907DC" w:rsidRPr="00710737" w:rsidRDefault="009F3286" w:rsidP="00EA08F9">
            <w:pPr>
              <w:pStyle w:val="ac"/>
              <w:numPr>
                <w:ilvl w:val="0"/>
                <w:numId w:val="12"/>
              </w:numPr>
              <w:spacing w:before="120" w:line="312" w:lineRule="auto"/>
              <w:ind w:left="34" w:firstLine="284"/>
              <w:jc w:val="both"/>
              <w:rPr>
                <w:rFonts w:ascii="Times New Roman" w:hAnsi="Times New Roman" w:cs="Times New Roman"/>
                <w:lang w:val="ru-RU"/>
              </w:rPr>
            </w:pPr>
            <w:r w:rsidRPr="00710737">
              <w:rPr>
                <w:rFonts w:ascii="Times New Roman" w:hAnsi="Times New Roman" w:cs="Times New Roman"/>
                <w:lang w:val="ru-RU"/>
              </w:rPr>
              <w:t>Этот меценат является основателем одного из самых известных художественных вузов России, которое в советское время называлось «Муха».</w:t>
            </w:r>
          </w:p>
          <w:p w:rsidR="00E907DC" w:rsidRPr="00710737" w:rsidRDefault="00E907DC" w:rsidP="00EA08F9">
            <w:pPr>
              <w:pStyle w:val="a4"/>
              <w:numPr>
                <w:ilvl w:val="0"/>
                <w:numId w:val="12"/>
              </w:numPr>
              <w:spacing w:before="120" w:after="120" w:line="312" w:lineRule="auto"/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737">
              <w:rPr>
                <w:rFonts w:ascii="Times New Roman" w:hAnsi="Times New Roman" w:cs="Times New Roman"/>
                <w:sz w:val="24"/>
                <w:szCs w:val="24"/>
              </w:rPr>
              <w:t xml:space="preserve">Этот меценат впервые в истории завещал </w:t>
            </w:r>
            <w:r w:rsidR="001B1993" w:rsidRPr="00710737">
              <w:rPr>
                <w:rFonts w:ascii="Times New Roman" w:hAnsi="Times New Roman" w:cs="Times New Roman"/>
                <w:sz w:val="24"/>
                <w:szCs w:val="24"/>
              </w:rPr>
              <w:t xml:space="preserve">почти </w:t>
            </w:r>
            <w:r w:rsidRPr="00710737">
              <w:rPr>
                <w:rFonts w:ascii="Times New Roman" w:hAnsi="Times New Roman" w:cs="Times New Roman"/>
                <w:sz w:val="24"/>
                <w:szCs w:val="24"/>
              </w:rPr>
              <w:t>всё своё состояние (20 млн. рублей) на нужды благотворительности.</w:t>
            </w:r>
          </w:p>
        </w:tc>
      </w:tr>
    </w:tbl>
    <w:p w:rsidR="000F0DC7" w:rsidRPr="00710737" w:rsidRDefault="000F0DC7" w:rsidP="006F186F">
      <w:pPr>
        <w:spacing w:line="360" w:lineRule="auto"/>
        <w:jc w:val="both"/>
        <w:rPr>
          <w:rFonts w:ascii="Times New Roman" w:hAnsi="Times New Roman" w:cs="Times New Roman"/>
          <w:sz w:val="4"/>
          <w:szCs w:val="4"/>
        </w:rPr>
      </w:pPr>
    </w:p>
    <w:sectPr w:rsidR="000F0DC7" w:rsidRPr="00710737" w:rsidSect="008D66FD">
      <w:pgSz w:w="11906" w:h="16838"/>
      <w:pgMar w:top="850" w:right="991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CBB" w:rsidRDefault="003D2CBB" w:rsidP="00280FE9">
      <w:pPr>
        <w:spacing w:after="0" w:line="240" w:lineRule="auto"/>
      </w:pPr>
      <w:r>
        <w:separator/>
      </w:r>
    </w:p>
  </w:endnote>
  <w:endnote w:type="continuationSeparator" w:id="0">
    <w:p w:rsidR="003D2CBB" w:rsidRDefault="003D2CBB" w:rsidP="0028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CBB" w:rsidRDefault="003D2CBB" w:rsidP="00280FE9">
      <w:pPr>
        <w:spacing w:after="0" w:line="240" w:lineRule="auto"/>
      </w:pPr>
      <w:r>
        <w:separator/>
      </w:r>
    </w:p>
  </w:footnote>
  <w:footnote w:type="continuationSeparator" w:id="0">
    <w:p w:rsidR="003D2CBB" w:rsidRDefault="003D2CBB" w:rsidP="00280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75363"/>
    <w:multiLevelType w:val="hybridMultilevel"/>
    <w:tmpl w:val="ADD8C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1308E"/>
    <w:multiLevelType w:val="hybridMultilevel"/>
    <w:tmpl w:val="14CC5666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B275E"/>
    <w:multiLevelType w:val="hybridMultilevel"/>
    <w:tmpl w:val="1674B2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A21D5E"/>
    <w:multiLevelType w:val="hybridMultilevel"/>
    <w:tmpl w:val="9B4AF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31858"/>
    <w:multiLevelType w:val="hybridMultilevel"/>
    <w:tmpl w:val="52BC8C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A6E37"/>
    <w:multiLevelType w:val="multilevel"/>
    <w:tmpl w:val="205A6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7F1E20"/>
    <w:multiLevelType w:val="hybridMultilevel"/>
    <w:tmpl w:val="D108CD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ED53BC"/>
    <w:multiLevelType w:val="hybridMultilevel"/>
    <w:tmpl w:val="432A0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F2D55"/>
    <w:multiLevelType w:val="hybridMultilevel"/>
    <w:tmpl w:val="9ADED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386FF8"/>
    <w:multiLevelType w:val="hybridMultilevel"/>
    <w:tmpl w:val="8F88E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018AD"/>
    <w:multiLevelType w:val="hybridMultilevel"/>
    <w:tmpl w:val="B66AA902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062A8"/>
    <w:multiLevelType w:val="hybridMultilevel"/>
    <w:tmpl w:val="3E9C5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A0AFE"/>
    <w:multiLevelType w:val="hybridMultilevel"/>
    <w:tmpl w:val="C8B68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A71A6"/>
    <w:multiLevelType w:val="hybridMultilevel"/>
    <w:tmpl w:val="9BA6C1E0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674F0"/>
    <w:multiLevelType w:val="hybridMultilevel"/>
    <w:tmpl w:val="DAE66844"/>
    <w:lvl w:ilvl="0" w:tplc="C61A60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E549A3"/>
    <w:multiLevelType w:val="hybridMultilevel"/>
    <w:tmpl w:val="15629B3A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12"/>
  </w:num>
  <w:num w:numId="7">
    <w:abstractNumId w:val="5"/>
  </w:num>
  <w:num w:numId="8">
    <w:abstractNumId w:val="7"/>
  </w:num>
  <w:num w:numId="9">
    <w:abstractNumId w:val="15"/>
  </w:num>
  <w:num w:numId="10">
    <w:abstractNumId w:val="4"/>
  </w:num>
  <w:num w:numId="11">
    <w:abstractNumId w:val="3"/>
  </w:num>
  <w:num w:numId="12">
    <w:abstractNumId w:val="14"/>
  </w:num>
  <w:num w:numId="13">
    <w:abstractNumId w:val="0"/>
  </w:num>
  <w:num w:numId="14">
    <w:abstractNumId w:val="13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4D"/>
    <w:rsid w:val="00004F10"/>
    <w:rsid w:val="00015B4C"/>
    <w:rsid w:val="0002395C"/>
    <w:rsid w:val="00026C3D"/>
    <w:rsid w:val="0003109A"/>
    <w:rsid w:val="000610CB"/>
    <w:rsid w:val="00066F80"/>
    <w:rsid w:val="00081E09"/>
    <w:rsid w:val="000838C0"/>
    <w:rsid w:val="00093FF7"/>
    <w:rsid w:val="000A2B95"/>
    <w:rsid w:val="000B144A"/>
    <w:rsid w:val="000C0E5D"/>
    <w:rsid w:val="000D233B"/>
    <w:rsid w:val="000D61B2"/>
    <w:rsid w:val="000F0DC7"/>
    <w:rsid w:val="00121254"/>
    <w:rsid w:val="00121A9F"/>
    <w:rsid w:val="00152333"/>
    <w:rsid w:val="00163833"/>
    <w:rsid w:val="00166284"/>
    <w:rsid w:val="00177BED"/>
    <w:rsid w:val="001B1993"/>
    <w:rsid w:val="001B2049"/>
    <w:rsid w:val="001D0E09"/>
    <w:rsid w:val="001D5B2F"/>
    <w:rsid w:val="001F6AC9"/>
    <w:rsid w:val="002075F9"/>
    <w:rsid w:val="00260B56"/>
    <w:rsid w:val="00270C21"/>
    <w:rsid w:val="00280FE9"/>
    <w:rsid w:val="0028417D"/>
    <w:rsid w:val="002868EC"/>
    <w:rsid w:val="00287093"/>
    <w:rsid w:val="002956AE"/>
    <w:rsid w:val="00297F59"/>
    <w:rsid w:val="002A5CDA"/>
    <w:rsid w:val="002B559F"/>
    <w:rsid w:val="002B63F4"/>
    <w:rsid w:val="002C4B62"/>
    <w:rsid w:val="002E49A8"/>
    <w:rsid w:val="002F76DE"/>
    <w:rsid w:val="00307C23"/>
    <w:rsid w:val="00315F1D"/>
    <w:rsid w:val="003B4BD6"/>
    <w:rsid w:val="003C2608"/>
    <w:rsid w:val="003D2CBB"/>
    <w:rsid w:val="003E21DF"/>
    <w:rsid w:val="003F1818"/>
    <w:rsid w:val="003F618D"/>
    <w:rsid w:val="003F65E9"/>
    <w:rsid w:val="0041159E"/>
    <w:rsid w:val="00436BDA"/>
    <w:rsid w:val="00482F75"/>
    <w:rsid w:val="004879EA"/>
    <w:rsid w:val="0049797E"/>
    <w:rsid w:val="004A560E"/>
    <w:rsid w:val="004B4A4D"/>
    <w:rsid w:val="004D4BD2"/>
    <w:rsid w:val="004E3624"/>
    <w:rsid w:val="004F1591"/>
    <w:rsid w:val="00506F29"/>
    <w:rsid w:val="005A33D3"/>
    <w:rsid w:val="005B06FD"/>
    <w:rsid w:val="005B1D7D"/>
    <w:rsid w:val="005B447B"/>
    <w:rsid w:val="005C00EE"/>
    <w:rsid w:val="005E01D1"/>
    <w:rsid w:val="005E31C3"/>
    <w:rsid w:val="005E3496"/>
    <w:rsid w:val="005E4117"/>
    <w:rsid w:val="00603F49"/>
    <w:rsid w:val="0062140D"/>
    <w:rsid w:val="0063196F"/>
    <w:rsid w:val="00662343"/>
    <w:rsid w:val="0066664C"/>
    <w:rsid w:val="00685C4E"/>
    <w:rsid w:val="006A0C10"/>
    <w:rsid w:val="006C11B2"/>
    <w:rsid w:val="006C3A53"/>
    <w:rsid w:val="006D4C74"/>
    <w:rsid w:val="006D5907"/>
    <w:rsid w:val="006E0AB7"/>
    <w:rsid w:val="006E21AD"/>
    <w:rsid w:val="006F186F"/>
    <w:rsid w:val="00704473"/>
    <w:rsid w:val="00710737"/>
    <w:rsid w:val="0071346A"/>
    <w:rsid w:val="007456A6"/>
    <w:rsid w:val="00755162"/>
    <w:rsid w:val="00757147"/>
    <w:rsid w:val="007778D3"/>
    <w:rsid w:val="00780AC8"/>
    <w:rsid w:val="0079348F"/>
    <w:rsid w:val="00794B5B"/>
    <w:rsid w:val="0079569A"/>
    <w:rsid w:val="00795D01"/>
    <w:rsid w:val="007A29EF"/>
    <w:rsid w:val="007E468B"/>
    <w:rsid w:val="007F0CEA"/>
    <w:rsid w:val="007F2F16"/>
    <w:rsid w:val="008054A8"/>
    <w:rsid w:val="00830ED7"/>
    <w:rsid w:val="00832206"/>
    <w:rsid w:val="00835060"/>
    <w:rsid w:val="00840A2B"/>
    <w:rsid w:val="00843529"/>
    <w:rsid w:val="008518BC"/>
    <w:rsid w:val="00884078"/>
    <w:rsid w:val="00890386"/>
    <w:rsid w:val="008D66FD"/>
    <w:rsid w:val="008F6717"/>
    <w:rsid w:val="00914AB9"/>
    <w:rsid w:val="009302C2"/>
    <w:rsid w:val="009442F3"/>
    <w:rsid w:val="00956DB0"/>
    <w:rsid w:val="009579BE"/>
    <w:rsid w:val="00976147"/>
    <w:rsid w:val="00981BAA"/>
    <w:rsid w:val="00992210"/>
    <w:rsid w:val="0099784E"/>
    <w:rsid w:val="009A7DEC"/>
    <w:rsid w:val="009B2AA0"/>
    <w:rsid w:val="009D51C8"/>
    <w:rsid w:val="009E2F13"/>
    <w:rsid w:val="009F3286"/>
    <w:rsid w:val="00A25394"/>
    <w:rsid w:val="00A25B7B"/>
    <w:rsid w:val="00A63F16"/>
    <w:rsid w:val="00A66151"/>
    <w:rsid w:val="00A73D75"/>
    <w:rsid w:val="00A979E9"/>
    <w:rsid w:val="00AB19EA"/>
    <w:rsid w:val="00AD77FD"/>
    <w:rsid w:val="00AE1CB9"/>
    <w:rsid w:val="00AE3834"/>
    <w:rsid w:val="00B20E7C"/>
    <w:rsid w:val="00B52410"/>
    <w:rsid w:val="00B5540A"/>
    <w:rsid w:val="00B76444"/>
    <w:rsid w:val="00BB28DD"/>
    <w:rsid w:val="00BB339E"/>
    <w:rsid w:val="00BB71FF"/>
    <w:rsid w:val="00BC3684"/>
    <w:rsid w:val="00BC441C"/>
    <w:rsid w:val="00BD2AB3"/>
    <w:rsid w:val="00BD5658"/>
    <w:rsid w:val="00BF0B9A"/>
    <w:rsid w:val="00BF2E05"/>
    <w:rsid w:val="00C27AE8"/>
    <w:rsid w:val="00C30152"/>
    <w:rsid w:val="00C32992"/>
    <w:rsid w:val="00C45ABE"/>
    <w:rsid w:val="00C71EE3"/>
    <w:rsid w:val="00C76C65"/>
    <w:rsid w:val="00C83650"/>
    <w:rsid w:val="00CA171B"/>
    <w:rsid w:val="00CB37AE"/>
    <w:rsid w:val="00CC03E1"/>
    <w:rsid w:val="00CD1422"/>
    <w:rsid w:val="00CD3AA8"/>
    <w:rsid w:val="00CF57CE"/>
    <w:rsid w:val="00D02B18"/>
    <w:rsid w:val="00D327D8"/>
    <w:rsid w:val="00D50B67"/>
    <w:rsid w:val="00D62F21"/>
    <w:rsid w:val="00D71202"/>
    <w:rsid w:val="00DC3053"/>
    <w:rsid w:val="00DC4008"/>
    <w:rsid w:val="00DF54AC"/>
    <w:rsid w:val="00E26EE7"/>
    <w:rsid w:val="00E3652C"/>
    <w:rsid w:val="00E410AD"/>
    <w:rsid w:val="00E43F23"/>
    <w:rsid w:val="00E50A03"/>
    <w:rsid w:val="00E53C77"/>
    <w:rsid w:val="00E5563F"/>
    <w:rsid w:val="00E629FE"/>
    <w:rsid w:val="00E84E9C"/>
    <w:rsid w:val="00E902CF"/>
    <w:rsid w:val="00E907DC"/>
    <w:rsid w:val="00EA066D"/>
    <w:rsid w:val="00EA08F9"/>
    <w:rsid w:val="00EA64C4"/>
    <w:rsid w:val="00EB3D7C"/>
    <w:rsid w:val="00EB605B"/>
    <w:rsid w:val="00ED1C42"/>
    <w:rsid w:val="00ED372A"/>
    <w:rsid w:val="00EF6205"/>
    <w:rsid w:val="00F53D32"/>
    <w:rsid w:val="00F84729"/>
    <w:rsid w:val="00F84AA9"/>
    <w:rsid w:val="00F84F8C"/>
    <w:rsid w:val="00F85601"/>
    <w:rsid w:val="00F95835"/>
    <w:rsid w:val="00FA1657"/>
    <w:rsid w:val="00FA2098"/>
    <w:rsid w:val="00FD348E"/>
    <w:rsid w:val="00FD3F0C"/>
    <w:rsid w:val="00FD5B89"/>
    <w:rsid w:val="00FE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93E84E-8DC9-4BCE-BCC3-42FB52789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1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299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95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80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0FE9"/>
  </w:style>
  <w:style w:type="paragraph" w:styleId="a8">
    <w:name w:val="footer"/>
    <w:basedOn w:val="a"/>
    <w:link w:val="a9"/>
    <w:uiPriority w:val="99"/>
    <w:unhideWhenUsed/>
    <w:rsid w:val="00280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0FE9"/>
  </w:style>
  <w:style w:type="character" w:styleId="aa">
    <w:name w:val="Hyperlink"/>
    <w:basedOn w:val="a0"/>
    <w:uiPriority w:val="99"/>
    <w:unhideWhenUsed/>
    <w:rsid w:val="00315F1D"/>
    <w:rPr>
      <w:color w:val="0000FF"/>
      <w:u w:val="single"/>
    </w:rPr>
  </w:style>
  <w:style w:type="character" w:styleId="ab">
    <w:name w:val="Strong"/>
    <w:basedOn w:val="a0"/>
    <w:uiPriority w:val="22"/>
    <w:qFormat/>
    <w:rsid w:val="008518BC"/>
    <w:rPr>
      <w:b/>
      <w:bCs/>
    </w:rPr>
  </w:style>
  <w:style w:type="character" w:customStyle="1" w:styleId="w">
    <w:name w:val="w"/>
    <w:basedOn w:val="a0"/>
    <w:rsid w:val="008518BC"/>
  </w:style>
  <w:style w:type="paragraph" w:styleId="ac">
    <w:name w:val="Body Text"/>
    <w:basedOn w:val="a"/>
    <w:link w:val="ad"/>
    <w:rsid w:val="00BB71FF"/>
    <w:pPr>
      <w:spacing w:after="120" w:line="240" w:lineRule="auto"/>
    </w:pPr>
    <w:rPr>
      <w:sz w:val="24"/>
      <w:szCs w:val="24"/>
      <w:lang w:val="en-US"/>
    </w:rPr>
  </w:style>
  <w:style w:type="character" w:customStyle="1" w:styleId="ad">
    <w:name w:val="Основной текст Знак"/>
    <w:basedOn w:val="a0"/>
    <w:link w:val="ac"/>
    <w:rsid w:val="00BB71FF"/>
    <w:rPr>
      <w:sz w:val="24"/>
      <w:szCs w:val="24"/>
      <w:lang w:val="en-US"/>
    </w:rPr>
  </w:style>
  <w:style w:type="paragraph" w:styleId="ae">
    <w:name w:val="caption"/>
    <w:basedOn w:val="a"/>
    <w:next w:val="a"/>
    <w:uiPriority w:val="35"/>
    <w:unhideWhenUsed/>
    <w:qFormat/>
    <w:rsid w:val="005E34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EA08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ecenas.ru/doc/2004_1_2.html" TargetMode="Externa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Colors" Target="diagrams/colors3.xml"/><Relationship Id="rId3" Type="http://schemas.openxmlformats.org/officeDocument/2006/relationships/styles" Target="styles.xml"/><Relationship Id="rId21" Type="http://schemas.openxmlformats.org/officeDocument/2006/relationships/hyperlink" Target="https://yandex.ru/maps/?um=constructor%3A0c37489d05e4e7fba25c3721a6119b7a275fc0c4ac7ff332d355b84cd639fe32&amp;source=constructorLink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QuickStyle" Target="diagrams/quickStyle3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hyperlink" Target="https://gallerix.ru/storeroom/1996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Layout" Target="diagrams/layout3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diagramData" Target="diagrams/data3.xml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hyperlink" Target="http://www.maecenas.ru/doc/2004_1_2.html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youtu.be/INe2ZiSotB8" TargetMode="External"/><Relationship Id="rId27" Type="http://schemas.microsoft.com/office/2007/relationships/diagramDrawing" Target="diagrams/drawing3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1.png"/><Relationship Id="rId1" Type="http://schemas.openxmlformats.org/officeDocument/2006/relationships/image" Target="../media/image5.png"/><Relationship Id="rId5" Type="http://schemas.openxmlformats.org/officeDocument/2006/relationships/image" Target="../media/image4.png"/><Relationship Id="rId4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A3D39A-BC55-4045-88B7-C7FA894AC36C}" type="doc">
      <dgm:prSet loTypeId="urn:microsoft.com/office/officeart/2005/8/layout/hierarchy3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3EFE7BF-7D36-4818-AB0E-1851F4FAD4E4}">
      <dgm:prSet phldrT="[Текст]" custT="1"/>
      <dgm:spPr>
        <a:solidFill>
          <a:schemeClr val="accent1">
            <a:lumMod val="60000"/>
            <a:lumOff val="40000"/>
          </a:schemeClr>
        </a:solidFill>
        <a:ln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Николай Никитич Демидов (1773-1828)</a:t>
          </a:r>
          <a:endParaRPr lang="ru-RU" sz="1400">
            <a:solidFill>
              <a:sysClr val="windowText" lastClr="000000"/>
            </a:solidFill>
          </a:endParaRPr>
        </a:p>
      </dgm:t>
    </dgm:pt>
    <dgm:pt modelId="{4AB08BC2-6EC5-4451-9363-BF091FAC2047}" type="parTrans" cxnId="{CCF6CF24-3440-46F6-A23B-F203F87DB039}">
      <dgm:prSet/>
      <dgm:spPr/>
      <dgm:t>
        <a:bodyPr/>
        <a:lstStyle/>
        <a:p>
          <a:endParaRPr lang="ru-RU"/>
        </a:p>
      </dgm:t>
    </dgm:pt>
    <dgm:pt modelId="{EC648F1F-80AD-4125-8181-ACD22F52C84F}" type="sibTrans" cxnId="{CCF6CF24-3440-46F6-A23B-F203F87DB039}">
      <dgm:prSet/>
      <dgm:spPr/>
      <dgm:t>
        <a:bodyPr/>
        <a:lstStyle/>
        <a:p>
          <a:endParaRPr lang="ru-RU"/>
        </a:p>
      </dgm:t>
    </dgm:pt>
    <dgm:pt modelId="{3D85F950-9E5D-42A8-8AF7-CBCE74BBB8AD}">
      <dgm:prSet phldrT="[Текст]" phldr="1"/>
      <dgm:spPr>
        <a:ln>
          <a:solidFill>
            <a:srgbClr val="0070C0"/>
          </a:solidFill>
        </a:ln>
      </dgm:spPr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8AAFEAB0-582B-48EC-BD28-35E971632881}" type="parTrans" cxnId="{0D759A02-3195-4ADD-B130-4A4F166E7526}">
      <dgm:prSet/>
      <dgm:spPr>
        <a:ln>
          <a:solidFill>
            <a:srgbClr val="0070C0"/>
          </a:solidFill>
        </a:ln>
      </dgm:spPr>
      <dgm:t>
        <a:bodyPr/>
        <a:lstStyle/>
        <a:p>
          <a:endParaRPr lang="ru-RU"/>
        </a:p>
      </dgm:t>
    </dgm:pt>
    <dgm:pt modelId="{3A4A6703-18D9-481D-8D8F-F55ACB0B8406}" type="sibTrans" cxnId="{0D759A02-3195-4ADD-B130-4A4F166E7526}">
      <dgm:prSet/>
      <dgm:spPr/>
      <dgm:t>
        <a:bodyPr/>
        <a:lstStyle/>
        <a:p>
          <a:endParaRPr lang="ru-RU"/>
        </a:p>
      </dgm:t>
    </dgm:pt>
    <dgm:pt modelId="{A0F723F8-5812-4991-977F-C267A7F81606}">
      <dgm:prSet phldrT="[Текст]" custT="1"/>
      <dgm:spPr>
        <a:solidFill>
          <a:schemeClr val="accent1">
            <a:lumMod val="60000"/>
            <a:lumOff val="40000"/>
          </a:schemeClr>
        </a:solidFill>
        <a:ln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Павел Григорьевич Демидов (1738-1821)</a:t>
          </a:r>
          <a:endParaRPr lang="ru-RU" sz="1400">
            <a:solidFill>
              <a:sysClr val="windowText" lastClr="000000"/>
            </a:solidFill>
          </a:endParaRPr>
        </a:p>
      </dgm:t>
    </dgm:pt>
    <dgm:pt modelId="{3B591957-20D1-4B8A-BBD2-1236D518DA9A}" type="parTrans" cxnId="{1E2D4167-CC00-403D-AE0F-DF9FB3D470E8}">
      <dgm:prSet/>
      <dgm:spPr/>
      <dgm:t>
        <a:bodyPr/>
        <a:lstStyle/>
        <a:p>
          <a:endParaRPr lang="ru-RU"/>
        </a:p>
      </dgm:t>
    </dgm:pt>
    <dgm:pt modelId="{173816AE-D304-432C-B75E-13974BE9364A}" type="sibTrans" cxnId="{1E2D4167-CC00-403D-AE0F-DF9FB3D470E8}">
      <dgm:prSet/>
      <dgm:spPr/>
      <dgm:t>
        <a:bodyPr/>
        <a:lstStyle/>
        <a:p>
          <a:endParaRPr lang="ru-RU"/>
        </a:p>
      </dgm:t>
    </dgm:pt>
    <dgm:pt modelId="{37DBE72E-ABDE-4CC7-990C-FC0444421954}">
      <dgm:prSet phldrT="[Текст]" phldr="1"/>
      <dgm:spPr>
        <a:ln>
          <a:solidFill>
            <a:srgbClr val="0070C0"/>
          </a:solidFill>
        </a:ln>
      </dgm:spPr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16A864F6-72D5-4B8E-83F0-99D340C50B6F}" type="parTrans" cxnId="{985AD3C9-38B9-412F-8D60-24AA3E7B55FA}">
      <dgm:prSet/>
      <dgm:spPr>
        <a:ln>
          <a:solidFill>
            <a:srgbClr val="0070C0"/>
          </a:solidFill>
        </a:ln>
      </dgm:spPr>
      <dgm:t>
        <a:bodyPr/>
        <a:lstStyle/>
        <a:p>
          <a:endParaRPr lang="ru-RU"/>
        </a:p>
      </dgm:t>
    </dgm:pt>
    <dgm:pt modelId="{081D31EC-CD89-4ACB-9095-360A0A03FC36}" type="sibTrans" cxnId="{985AD3C9-38B9-412F-8D60-24AA3E7B55FA}">
      <dgm:prSet/>
      <dgm:spPr/>
      <dgm:t>
        <a:bodyPr/>
        <a:lstStyle/>
        <a:p>
          <a:endParaRPr lang="ru-RU"/>
        </a:p>
      </dgm:t>
    </dgm:pt>
    <dgm:pt modelId="{86F8EF08-464E-4F21-96EF-04A2D8A5727F}" type="pres">
      <dgm:prSet presAssocID="{CAA3D39A-BC55-4045-88B7-C7FA894AC36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640398A-22AC-4F8C-9E42-42F7EC58555F}" type="pres">
      <dgm:prSet presAssocID="{93EFE7BF-7D36-4818-AB0E-1851F4FAD4E4}" presName="root" presStyleCnt="0"/>
      <dgm:spPr/>
      <dgm:t>
        <a:bodyPr/>
        <a:lstStyle/>
        <a:p>
          <a:endParaRPr lang="ru-RU"/>
        </a:p>
      </dgm:t>
    </dgm:pt>
    <dgm:pt modelId="{64F0F141-1160-484D-86B4-25B2A85A428A}" type="pres">
      <dgm:prSet presAssocID="{93EFE7BF-7D36-4818-AB0E-1851F4FAD4E4}" presName="rootComposite" presStyleCnt="0"/>
      <dgm:spPr/>
      <dgm:t>
        <a:bodyPr/>
        <a:lstStyle/>
        <a:p>
          <a:endParaRPr lang="ru-RU"/>
        </a:p>
      </dgm:t>
    </dgm:pt>
    <dgm:pt modelId="{D04E57B2-A6EA-428D-BAF5-B1CA54B7BFC5}" type="pres">
      <dgm:prSet presAssocID="{93EFE7BF-7D36-4818-AB0E-1851F4FAD4E4}" presName="rootText" presStyleLbl="node1" presStyleIdx="0" presStyleCnt="2" custScaleX="119789" custScaleY="106762" custLinFactNeighborX="-78" custLinFactNeighborY="-11970"/>
      <dgm:spPr/>
      <dgm:t>
        <a:bodyPr/>
        <a:lstStyle/>
        <a:p>
          <a:endParaRPr lang="ru-RU"/>
        </a:p>
      </dgm:t>
    </dgm:pt>
    <dgm:pt modelId="{C1B206D0-37E1-423F-AEEB-E014883357B8}" type="pres">
      <dgm:prSet presAssocID="{93EFE7BF-7D36-4818-AB0E-1851F4FAD4E4}" presName="rootConnector" presStyleLbl="node1" presStyleIdx="0" presStyleCnt="2"/>
      <dgm:spPr/>
      <dgm:t>
        <a:bodyPr/>
        <a:lstStyle/>
        <a:p>
          <a:endParaRPr lang="ru-RU"/>
        </a:p>
      </dgm:t>
    </dgm:pt>
    <dgm:pt modelId="{D1C75800-6D26-42A7-8703-B01AC1DB03A2}" type="pres">
      <dgm:prSet presAssocID="{93EFE7BF-7D36-4818-AB0E-1851F4FAD4E4}" presName="childShape" presStyleCnt="0"/>
      <dgm:spPr/>
      <dgm:t>
        <a:bodyPr/>
        <a:lstStyle/>
        <a:p>
          <a:endParaRPr lang="ru-RU"/>
        </a:p>
      </dgm:t>
    </dgm:pt>
    <dgm:pt modelId="{C8BC2288-C433-404E-9BBE-5F34D874EE25}" type="pres">
      <dgm:prSet presAssocID="{8AAFEAB0-582B-48EC-BD28-35E971632881}" presName="Name13" presStyleLbl="parChTrans1D2" presStyleIdx="0" presStyleCnt="2"/>
      <dgm:spPr/>
      <dgm:t>
        <a:bodyPr/>
        <a:lstStyle/>
        <a:p>
          <a:endParaRPr lang="ru-RU"/>
        </a:p>
      </dgm:t>
    </dgm:pt>
    <dgm:pt modelId="{28AE80D0-8315-43DC-A930-C8F115791584}" type="pres">
      <dgm:prSet presAssocID="{3D85F950-9E5D-42A8-8AF7-CBCE74BBB8AD}" presName="childText" presStyleLbl="bgAcc1" presStyleIdx="0" presStyleCnt="2" custScaleY="1353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99E827-92E7-45C4-AD02-8691027337B0}" type="pres">
      <dgm:prSet presAssocID="{A0F723F8-5812-4991-977F-C267A7F81606}" presName="root" presStyleCnt="0"/>
      <dgm:spPr/>
      <dgm:t>
        <a:bodyPr/>
        <a:lstStyle/>
        <a:p>
          <a:endParaRPr lang="ru-RU"/>
        </a:p>
      </dgm:t>
    </dgm:pt>
    <dgm:pt modelId="{A605A4C0-2E72-4B6F-9DB0-F68472A9458D}" type="pres">
      <dgm:prSet presAssocID="{A0F723F8-5812-4991-977F-C267A7F81606}" presName="rootComposite" presStyleCnt="0"/>
      <dgm:spPr/>
      <dgm:t>
        <a:bodyPr/>
        <a:lstStyle/>
        <a:p>
          <a:endParaRPr lang="ru-RU"/>
        </a:p>
      </dgm:t>
    </dgm:pt>
    <dgm:pt modelId="{B18B6EEA-31F8-4F4C-8AF7-4C2836259453}" type="pres">
      <dgm:prSet presAssocID="{A0F723F8-5812-4991-977F-C267A7F81606}" presName="rootText" presStyleLbl="node1" presStyleIdx="1" presStyleCnt="2" custScaleX="112989" custScaleY="106762" custLinFactNeighborX="849" custLinFactNeighborY="-16803"/>
      <dgm:spPr/>
      <dgm:t>
        <a:bodyPr/>
        <a:lstStyle/>
        <a:p>
          <a:endParaRPr lang="ru-RU"/>
        </a:p>
      </dgm:t>
    </dgm:pt>
    <dgm:pt modelId="{E5AC9289-D2F0-4839-9F0F-FE4E1E26C793}" type="pres">
      <dgm:prSet presAssocID="{A0F723F8-5812-4991-977F-C267A7F81606}" presName="rootConnector" presStyleLbl="node1" presStyleIdx="1" presStyleCnt="2"/>
      <dgm:spPr/>
      <dgm:t>
        <a:bodyPr/>
        <a:lstStyle/>
        <a:p>
          <a:endParaRPr lang="ru-RU"/>
        </a:p>
      </dgm:t>
    </dgm:pt>
    <dgm:pt modelId="{B27F9201-184C-4E93-B61C-C736B338CFCF}" type="pres">
      <dgm:prSet presAssocID="{A0F723F8-5812-4991-977F-C267A7F81606}" presName="childShape" presStyleCnt="0"/>
      <dgm:spPr/>
      <dgm:t>
        <a:bodyPr/>
        <a:lstStyle/>
        <a:p>
          <a:endParaRPr lang="ru-RU"/>
        </a:p>
      </dgm:t>
    </dgm:pt>
    <dgm:pt modelId="{C531A89D-CC55-4B61-B0C3-1304BD32DA22}" type="pres">
      <dgm:prSet presAssocID="{16A864F6-72D5-4B8E-83F0-99D340C50B6F}" presName="Name13" presStyleLbl="parChTrans1D2" presStyleIdx="1" presStyleCnt="2"/>
      <dgm:spPr/>
      <dgm:t>
        <a:bodyPr/>
        <a:lstStyle/>
        <a:p>
          <a:endParaRPr lang="ru-RU"/>
        </a:p>
      </dgm:t>
    </dgm:pt>
    <dgm:pt modelId="{0359355B-41B4-4D0D-A690-441187E8D8BC}" type="pres">
      <dgm:prSet presAssocID="{37DBE72E-ABDE-4CC7-990C-FC0444421954}" presName="childText" presStyleLbl="bgAcc1" presStyleIdx="1" presStyleCnt="2" custScaleY="1353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698B43A-01E5-4B85-A327-6EC945ABC7A5}" type="presOf" srcId="{A0F723F8-5812-4991-977F-C267A7F81606}" destId="{B18B6EEA-31F8-4F4C-8AF7-4C2836259453}" srcOrd="0" destOrd="0" presId="urn:microsoft.com/office/officeart/2005/8/layout/hierarchy3"/>
    <dgm:cxn modelId="{CCF6CF24-3440-46F6-A23B-F203F87DB039}" srcId="{CAA3D39A-BC55-4045-88B7-C7FA894AC36C}" destId="{93EFE7BF-7D36-4818-AB0E-1851F4FAD4E4}" srcOrd="0" destOrd="0" parTransId="{4AB08BC2-6EC5-4451-9363-BF091FAC2047}" sibTransId="{EC648F1F-80AD-4125-8181-ACD22F52C84F}"/>
    <dgm:cxn modelId="{0D759A02-3195-4ADD-B130-4A4F166E7526}" srcId="{93EFE7BF-7D36-4818-AB0E-1851F4FAD4E4}" destId="{3D85F950-9E5D-42A8-8AF7-CBCE74BBB8AD}" srcOrd="0" destOrd="0" parTransId="{8AAFEAB0-582B-48EC-BD28-35E971632881}" sibTransId="{3A4A6703-18D9-481D-8D8F-F55ACB0B8406}"/>
    <dgm:cxn modelId="{E29FD87B-2C86-4CA5-85F9-29CE38D73162}" type="presOf" srcId="{CAA3D39A-BC55-4045-88B7-C7FA894AC36C}" destId="{86F8EF08-464E-4F21-96EF-04A2D8A5727F}" srcOrd="0" destOrd="0" presId="urn:microsoft.com/office/officeart/2005/8/layout/hierarchy3"/>
    <dgm:cxn modelId="{EBD9463D-9183-4FD5-BB2F-72370C0602F1}" type="presOf" srcId="{16A864F6-72D5-4B8E-83F0-99D340C50B6F}" destId="{C531A89D-CC55-4B61-B0C3-1304BD32DA22}" srcOrd="0" destOrd="0" presId="urn:microsoft.com/office/officeart/2005/8/layout/hierarchy3"/>
    <dgm:cxn modelId="{6D27D058-7CFF-42D3-8B29-4CA80E2FE5DA}" type="presOf" srcId="{8AAFEAB0-582B-48EC-BD28-35E971632881}" destId="{C8BC2288-C433-404E-9BBE-5F34D874EE25}" srcOrd="0" destOrd="0" presId="urn:microsoft.com/office/officeart/2005/8/layout/hierarchy3"/>
    <dgm:cxn modelId="{2B326B59-1497-47B4-AB02-9742E1E15AFC}" type="presOf" srcId="{93EFE7BF-7D36-4818-AB0E-1851F4FAD4E4}" destId="{D04E57B2-A6EA-428D-BAF5-B1CA54B7BFC5}" srcOrd="0" destOrd="0" presId="urn:microsoft.com/office/officeart/2005/8/layout/hierarchy3"/>
    <dgm:cxn modelId="{E2A4579A-0F4C-42BF-8713-3A95CDC6ECEB}" type="presOf" srcId="{93EFE7BF-7D36-4818-AB0E-1851F4FAD4E4}" destId="{C1B206D0-37E1-423F-AEEB-E014883357B8}" srcOrd="1" destOrd="0" presId="urn:microsoft.com/office/officeart/2005/8/layout/hierarchy3"/>
    <dgm:cxn modelId="{B4F3D2C2-AFEA-41BC-8A3A-BD7B1974904A}" type="presOf" srcId="{A0F723F8-5812-4991-977F-C267A7F81606}" destId="{E5AC9289-D2F0-4839-9F0F-FE4E1E26C793}" srcOrd="1" destOrd="0" presId="urn:microsoft.com/office/officeart/2005/8/layout/hierarchy3"/>
    <dgm:cxn modelId="{823DED6A-44E8-423F-B267-AAA48396CBBD}" type="presOf" srcId="{37DBE72E-ABDE-4CC7-990C-FC0444421954}" destId="{0359355B-41B4-4D0D-A690-441187E8D8BC}" srcOrd="0" destOrd="0" presId="urn:microsoft.com/office/officeart/2005/8/layout/hierarchy3"/>
    <dgm:cxn modelId="{985AD3C9-38B9-412F-8D60-24AA3E7B55FA}" srcId="{A0F723F8-5812-4991-977F-C267A7F81606}" destId="{37DBE72E-ABDE-4CC7-990C-FC0444421954}" srcOrd="0" destOrd="0" parTransId="{16A864F6-72D5-4B8E-83F0-99D340C50B6F}" sibTransId="{081D31EC-CD89-4ACB-9095-360A0A03FC36}"/>
    <dgm:cxn modelId="{1E2D4167-CC00-403D-AE0F-DF9FB3D470E8}" srcId="{CAA3D39A-BC55-4045-88B7-C7FA894AC36C}" destId="{A0F723F8-5812-4991-977F-C267A7F81606}" srcOrd="1" destOrd="0" parTransId="{3B591957-20D1-4B8A-BBD2-1236D518DA9A}" sibTransId="{173816AE-D304-432C-B75E-13974BE9364A}"/>
    <dgm:cxn modelId="{12120E63-A048-49B1-BED9-7C43CD8E24F7}" type="presOf" srcId="{3D85F950-9E5D-42A8-8AF7-CBCE74BBB8AD}" destId="{28AE80D0-8315-43DC-A930-C8F115791584}" srcOrd="0" destOrd="0" presId="urn:microsoft.com/office/officeart/2005/8/layout/hierarchy3"/>
    <dgm:cxn modelId="{074F4DAE-277B-4084-B0E5-1E7E7CEBA18F}" type="presParOf" srcId="{86F8EF08-464E-4F21-96EF-04A2D8A5727F}" destId="{D640398A-22AC-4F8C-9E42-42F7EC58555F}" srcOrd="0" destOrd="0" presId="urn:microsoft.com/office/officeart/2005/8/layout/hierarchy3"/>
    <dgm:cxn modelId="{A29AAC6E-4AF5-491C-8D5C-3A6D48B0392A}" type="presParOf" srcId="{D640398A-22AC-4F8C-9E42-42F7EC58555F}" destId="{64F0F141-1160-484D-86B4-25B2A85A428A}" srcOrd="0" destOrd="0" presId="urn:microsoft.com/office/officeart/2005/8/layout/hierarchy3"/>
    <dgm:cxn modelId="{9CE499DB-C84E-4C0E-BC92-DF3D96569D87}" type="presParOf" srcId="{64F0F141-1160-484D-86B4-25B2A85A428A}" destId="{D04E57B2-A6EA-428D-BAF5-B1CA54B7BFC5}" srcOrd="0" destOrd="0" presId="urn:microsoft.com/office/officeart/2005/8/layout/hierarchy3"/>
    <dgm:cxn modelId="{8B71813D-4F48-4065-84E0-A6AB2FD4FCE7}" type="presParOf" srcId="{64F0F141-1160-484D-86B4-25B2A85A428A}" destId="{C1B206D0-37E1-423F-AEEB-E014883357B8}" srcOrd="1" destOrd="0" presId="urn:microsoft.com/office/officeart/2005/8/layout/hierarchy3"/>
    <dgm:cxn modelId="{CB043D8B-927A-43F8-8F8A-55B768A00422}" type="presParOf" srcId="{D640398A-22AC-4F8C-9E42-42F7EC58555F}" destId="{D1C75800-6D26-42A7-8703-B01AC1DB03A2}" srcOrd="1" destOrd="0" presId="urn:microsoft.com/office/officeart/2005/8/layout/hierarchy3"/>
    <dgm:cxn modelId="{5A62870D-71FF-4FB0-BB5B-310519B95354}" type="presParOf" srcId="{D1C75800-6D26-42A7-8703-B01AC1DB03A2}" destId="{C8BC2288-C433-404E-9BBE-5F34D874EE25}" srcOrd="0" destOrd="0" presId="urn:microsoft.com/office/officeart/2005/8/layout/hierarchy3"/>
    <dgm:cxn modelId="{4E6E5A70-8E30-43BA-85D1-124680749E57}" type="presParOf" srcId="{D1C75800-6D26-42A7-8703-B01AC1DB03A2}" destId="{28AE80D0-8315-43DC-A930-C8F115791584}" srcOrd="1" destOrd="0" presId="urn:microsoft.com/office/officeart/2005/8/layout/hierarchy3"/>
    <dgm:cxn modelId="{84240B32-2E5E-4412-9F88-87FF6AD9C733}" type="presParOf" srcId="{86F8EF08-464E-4F21-96EF-04A2D8A5727F}" destId="{E999E827-92E7-45C4-AD02-8691027337B0}" srcOrd="1" destOrd="0" presId="urn:microsoft.com/office/officeart/2005/8/layout/hierarchy3"/>
    <dgm:cxn modelId="{7FA8BE85-A26A-4630-A0B2-B06F1A1AC9FE}" type="presParOf" srcId="{E999E827-92E7-45C4-AD02-8691027337B0}" destId="{A605A4C0-2E72-4B6F-9DB0-F68472A9458D}" srcOrd="0" destOrd="0" presId="urn:microsoft.com/office/officeart/2005/8/layout/hierarchy3"/>
    <dgm:cxn modelId="{204AEEC6-DC2C-4355-8B65-9C766F2811FF}" type="presParOf" srcId="{A605A4C0-2E72-4B6F-9DB0-F68472A9458D}" destId="{B18B6EEA-31F8-4F4C-8AF7-4C2836259453}" srcOrd="0" destOrd="0" presId="urn:microsoft.com/office/officeart/2005/8/layout/hierarchy3"/>
    <dgm:cxn modelId="{2784CCE1-CD4A-4202-8AB7-B0AB43883096}" type="presParOf" srcId="{A605A4C0-2E72-4B6F-9DB0-F68472A9458D}" destId="{E5AC9289-D2F0-4839-9F0F-FE4E1E26C793}" srcOrd="1" destOrd="0" presId="urn:microsoft.com/office/officeart/2005/8/layout/hierarchy3"/>
    <dgm:cxn modelId="{F6A45F3E-CF98-4D01-A71A-623E47E6F07F}" type="presParOf" srcId="{E999E827-92E7-45C4-AD02-8691027337B0}" destId="{B27F9201-184C-4E93-B61C-C736B338CFCF}" srcOrd="1" destOrd="0" presId="urn:microsoft.com/office/officeart/2005/8/layout/hierarchy3"/>
    <dgm:cxn modelId="{8F7E7A9D-00FD-4A6C-868A-15997DDDBC08}" type="presParOf" srcId="{B27F9201-184C-4E93-B61C-C736B338CFCF}" destId="{C531A89D-CC55-4B61-B0C3-1304BD32DA22}" srcOrd="0" destOrd="0" presId="urn:microsoft.com/office/officeart/2005/8/layout/hierarchy3"/>
    <dgm:cxn modelId="{E3F0B4FA-C757-4394-A62A-71147CCF80F7}" type="presParOf" srcId="{B27F9201-184C-4E93-B61C-C736B338CFCF}" destId="{0359355B-41B4-4D0D-A690-441187E8D8BC}" srcOrd="1" destOrd="0" presId="urn:microsoft.com/office/officeart/2005/8/layout/hierarchy3"/>
  </dgm:cxnLst>
  <dgm:bg>
    <a:effectLst/>
  </dgm:bg>
  <dgm:whole>
    <a:ln>
      <a:noFill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E17F84F-4E87-4AF5-8D24-2728BD20F573}" type="doc">
      <dgm:prSet loTypeId="urn:microsoft.com/office/officeart/2005/8/layout/hierarchy3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8D2725E-3089-48E2-9F2B-4396F3814157}">
      <dgm:prSet phldrT="[Текст]" custT="1"/>
      <dgm:spPr>
        <a:solidFill>
          <a:schemeClr val="accent1">
            <a:lumMod val="60000"/>
            <a:lumOff val="40000"/>
          </a:schemeClr>
        </a:solidFill>
        <a:ln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400" b="1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Никита Демидов</a:t>
          </a:r>
        </a:p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400" b="1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(1656-1725)</a:t>
          </a:r>
          <a:endParaRPr lang="ru-RU" sz="1400">
            <a:solidFill>
              <a:sysClr val="windowText" lastClr="000000"/>
            </a:solidFill>
          </a:endParaRPr>
        </a:p>
      </dgm:t>
    </dgm:pt>
    <dgm:pt modelId="{48DDDD83-E521-471B-9691-AB76D486C3B6}" type="parTrans" cxnId="{99937284-8CE6-4F8D-AB8E-710B819EC005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19EFA00B-F1B5-4EFE-A664-80B316FC06EB}" type="sibTrans" cxnId="{99937284-8CE6-4F8D-AB8E-710B819EC005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32E4F0C9-4E54-40F4-8C0B-525E3E91AB3E}">
      <dgm:prSet phldrT="[Текст]" phldr="1"/>
      <dgm:spPr>
        <a:ln>
          <a:solidFill>
            <a:srgbClr val="0070C0"/>
          </a:solidFill>
        </a:ln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>
            <a:solidFill>
              <a:schemeClr val="bg1"/>
            </a:solidFill>
          </a:endParaRPr>
        </a:p>
      </dgm:t>
    </dgm:pt>
    <dgm:pt modelId="{524E8190-0E79-4AE7-8C79-9D0D97B30A4A}" type="parTrans" cxnId="{CBC22E35-5C02-45B7-A7CF-BF23A0855DD4}">
      <dgm:prSet/>
      <dgm:spPr>
        <a:ln>
          <a:solidFill>
            <a:srgbClr val="0070C0"/>
          </a:solidFill>
        </a:ln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6CA393DB-644C-45DE-966A-74D839CC7843}" type="sibTrans" cxnId="{CBC22E35-5C02-45B7-A7CF-BF23A0855DD4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456645BC-18D1-4049-BD5E-43931B0A6AF0}">
      <dgm:prSet phldrT="[Текст]" custT="1"/>
      <dgm:spPr>
        <a:solidFill>
          <a:schemeClr val="accent1">
            <a:lumMod val="60000"/>
            <a:lumOff val="40000"/>
          </a:schemeClr>
        </a:solidFill>
        <a:ln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400" b="1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Прокофий Акинфиевич Демидов (1710-1786)</a:t>
          </a:r>
          <a:endParaRPr lang="ru-RU" sz="1400">
            <a:solidFill>
              <a:sysClr val="windowText" lastClr="000000"/>
            </a:solidFill>
          </a:endParaRPr>
        </a:p>
      </dgm:t>
    </dgm:pt>
    <dgm:pt modelId="{11F44BF9-591A-44F5-B5F7-4FA6FC78A134}" type="parTrans" cxnId="{65830CAF-265A-4806-B316-CEE2CAB5C40E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3500D084-5FBF-4A64-8F62-D3EC6D645505}" type="sibTrans" cxnId="{65830CAF-265A-4806-B316-CEE2CAB5C40E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5EB7B198-C826-4B81-955A-EF47E6D6CF91}">
      <dgm:prSet phldrT="[Текст]" phldr="1"/>
      <dgm:spPr>
        <a:ln>
          <a:solidFill>
            <a:srgbClr val="0070C0"/>
          </a:solidFill>
        </a:ln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gm:t>
    </dgm:pt>
    <dgm:pt modelId="{67D32E2B-9594-45F2-9D66-E913694A7B0A}" type="parTrans" cxnId="{40E5C90A-89E3-4A4D-9C5B-C247E386250D}">
      <dgm:prSet/>
      <dgm:spPr>
        <a:ln>
          <a:solidFill>
            <a:srgbClr val="0070C0"/>
          </a:solidFill>
        </a:ln>
      </dgm:spPr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0A663CBE-55B7-410B-9738-B7790648344B}" type="sibTrans" cxnId="{40E5C90A-89E3-4A4D-9C5B-C247E386250D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ru-RU"/>
        </a:p>
      </dgm:t>
    </dgm:pt>
    <dgm:pt modelId="{1426A985-4ECF-460D-BB74-B588F6039476}" type="pres">
      <dgm:prSet presAssocID="{4E17F84F-4E87-4AF5-8D24-2728BD20F573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451EDE7-9973-497B-B384-882477DFC0CA}" type="pres">
      <dgm:prSet presAssocID="{58D2725E-3089-48E2-9F2B-4396F3814157}" presName="root" presStyleCnt="0"/>
      <dgm:spPr/>
    </dgm:pt>
    <dgm:pt modelId="{307325BD-5870-4B8F-9B45-3BC0FD54C1B3}" type="pres">
      <dgm:prSet presAssocID="{58D2725E-3089-48E2-9F2B-4396F3814157}" presName="rootComposite" presStyleCnt="0"/>
      <dgm:spPr/>
    </dgm:pt>
    <dgm:pt modelId="{4B9DE224-9DE2-4A1B-85EB-FEB83D6DCE4E}" type="pres">
      <dgm:prSet presAssocID="{58D2725E-3089-48E2-9F2B-4396F3814157}" presName="rootText" presStyleLbl="node1" presStyleIdx="0" presStyleCnt="2" custScaleX="146769" custScaleY="124460" custLinFactNeighborX="3950" custLinFactNeighborY="-41274"/>
      <dgm:spPr/>
      <dgm:t>
        <a:bodyPr/>
        <a:lstStyle/>
        <a:p>
          <a:endParaRPr lang="ru-RU"/>
        </a:p>
      </dgm:t>
    </dgm:pt>
    <dgm:pt modelId="{BA97EAB8-70DA-4FB1-888E-3C1D901A570D}" type="pres">
      <dgm:prSet presAssocID="{58D2725E-3089-48E2-9F2B-4396F3814157}" presName="rootConnector" presStyleLbl="node1" presStyleIdx="0" presStyleCnt="2"/>
      <dgm:spPr/>
      <dgm:t>
        <a:bodyPr/>
        <a:lstStyle/>
        <a:p>
          <a:endParaRPr lang="ru-RU"/>
        </a:p>
      </dgm:t>
    </dgm:pt>
    <dgm:pt modelId="{E8223F75-D98C-4F85-B68E-3A308D38D74F}" type="pres">
      <dgm:prSet presAssocID="{58D2725E-3089-48E2-9F2B-4396F3814157}" presName="childShape" presStyleCnt="0"/>
      <dgm:spPr/>
    </dgm:pt>
    <dgm:pt modelId="{DA311D21-491B-4D93-883B-CD61A4EAA1AF}" type="pres">
      <dgm:prSet presAssocID="{524E8190-0E79-4AE7-8C79-9D0D97B30A4A}" presName="Name13" presStyleLbl="parChTrans1D2" presStyleIdx="0" presStyleCnt="2"/>
      <dgm:spPr/>
      <dgm:t>
        <a:bodyPr/>
        <a:lstStyle/>
        <a:p>
          <a:endParaRPr lang="ru-RU"/>
        </a:p>
      </dgm:t>
    </dgm:pt>
    <dgm:pt modelId="{8FE24E7D-39BC-43E3-95E8-9690A1AE849F}" type="pres">
      <dgm:prSet presAssocID="{32E4F0C9-4E54-40F4-8C0B-525E3E91AB3E}" presName="childText" presStyleLbl="bgAcc1" presStyleIdx="0" presStyleCnt="2" custScaleY="156944" custLinFactNeighborX="4290" custLinFactNeighborY="-54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B84240-DCC3-4007-804A-EF295BE9E933}" type="pres">
      <dgm:prSet presAssocID="{456645BC-18D1-4049-BD5E-43931B0A6AF0}" presName="root" presStyleCnt="0"/>
      <dgm:spPr/>
    </dgm:pt>
    <dgm:pt modelId="{815B2911-76ED-466A-954F-98B6C4F3E1C5}" type="pres">
      <dgm:prSet presAssocID="{456645BC-18D1-4049-BD5E-43931B0A6AF0}" presName="rootComposite" presStyleCnt="0"/>
      <dgm:spPr/>
    </dgm:pt>
    <dgm:pt modelId="{0A3938DF-F670-449B-B265-EF43ACACC60D}" type="pres">
      <dgm:prSet presAssocID="{456645BC-18D1-4049-BD5E-43931B0A6AF0}" presName="rootText" presStyleLbl="node1" presStyleIdx="1" presStyleCnt="2" custScaleX="127161" custScaleY="124460" custLinFactNeighborX="-2592" custLinFactNeighborY="-45237"/>
      <dgm:spPr/>
      <dgm:t>
        <a:bodyPr/>
        <a:lstStyle/>
        <a:p>
          <a:endParaRPr lang="ru-RU"/>
        </a:p>
      </dgm:t>
    </dgm:pt>
    <dgm:pt modelId="{50A95EBD-62AC-4CE5-AA56-1D4DD0F29F6A}" type="pres">
      <dgm:prSet presAssocID="{456645BC-18D1-4049-BD5E-43931B0A6AF0}" presName="rootConnector" presStyleLbl="node1" presStyleIdx="1" presStyleCnt="2"/>
      <dgm:spPr/>
      <dgm:t>
        <a:bodyPr/>
        <a:lstStyle/>
        <a:p>
          <a:endParaRPr lang="ru-RU"/>
        </a:p>
      </dgm:t>
    </dgm:pt>
    <dgm:pt modelId="{DDB64684-5EA9-4A7F-AB50-9336AB45AAD9}" type="pres">
      <dgm:prSet presAssocID="{456645BC-18D1-4049-BD5E-43931B0A6AF0}" presName="childShape" presStyleCnt="0"/>
      <dgm:spPr/>
    </dgm:pt>
    <dgm:pt modelId="{D6D30540-0BFB-48B6-B999-2A0C2343C96C}" type="pres">
      <dgm:prSet presAssocID="{67D32E2B-9594-45F2-9D66-E913694A7B0A}" presName="Name13" presStyleLbl="parChTrans1D2" presStyleIdx="1" presStyleCnt="2"/>
      <dgm:spPr/>
      <dgm:t>
        <a:bodyPr/>
        <a:lstStyle/>
        <a:p>
          <a:endParaRPr lang="ru-RU"/>
        </a:p>
      </dgm:t>
    </dgm:pt>
    <dgm:pt modelId="{3ED12E72-AB05-4590-B993-FE550815B48A}" type="pres">
      <dgm:prSet presAssocID="{5EB7B198-C826-4B81-955A-EF47E6D6CF91}" presName="childText" presStyleLbl="bgAcc1" presStyleIdx="1" presStyleCnt="2" custScaleY="156944" custLinFactNeighborX="-452" custLinFactNeighborY="-599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44F36BD-8EDD-4395-8DD8-20709AFE6FC1}" type="presOf" srcId="{67D32E2B-9594-45F2-9D66-E913694A7B0A}" destId="{D6D30540-0BFB-48B6-B999-2A0C2343C96C}" srcOrd="0" destOrd="0" presId="urn:microsoft.com/office/officeart/2005/8/layout/hierarchy3"/>
    <dgm:cxn modelId="{CBB7D951-9EAF-43F3-B71B-CD37041E44E8}" type="presOf" srcId="{58D2725E-3089-48E2-9F2B-4396F3814157}" destId="{BA97EAB8-70DA-4FB1-888E-3C1D901A570D}" srcOrd="1" destOrd="0" presId="urn:microsoft.com/office/officeart/2005/8/layout/hierarchy3"/>
    <dgm:cxn modelId="{4679862F-EEB8-46C3-B86A-E0837AD2160C}" type="presOf" srcId="{4E17F84F-4E87-4AF5-8D24-2728BD20F573}" destId="{1426A985-4ECF-460D-BB74-B588F6039476}" srcOrd="0" destOrd="0" presId="urn:microsoft.com/office/officeart/2005/8/layout/hierarchy3"/>
    <dgm:cxn modelId="{65830CAF-265A-4806-B316-CEE2CAB5C40E}" srcId="{4E17F84F-4E87-4AF5-8D24-2728BD20F573}" destId="{456645BC-18D1-4049-BD5E-43931B0A6AF0}" srcOrd="1" destOrd="0" parTransId="{11F44BF9-591A-44F5-B5F7-4FA6FC78A134}" sibTransId="{3500D084-5FBF-4A64-8F62-D3EC6D645505}"/>
    <dgm:cxn modelId="{E709288C-E88F-4C94-84E4-8550F6BF35B9}" type="presOf" srcId="{456645BC-18D1-4049-BD5E-43931B0A6AF0}" destId="{50A95EBD-62AC-4CE5-AA56-1D4DD0F29F6A}" srcOrd="1" destOrd="0" presId="urn:microsoft.com/office/officeart/2005/8/layout/hierarchy3"/>
    <dgm:cxn modelId="{8FDFD79A-C785-4009-A329-1C84948F4CD3}" type="presOf" srcId="{524E8190-0E79-4AE7-8C79-9D0D97B30A4A}" destId="{DA311D21-491B-4D93-883B-CD61A4EAA1AF}" srcOrd="0" destOrd="0" presId="urn:microsoft.com/office/officeart/2005/8/layout/hierarchy3"/>
    <dgm:cxn modelId="{99937284-8CE6-4F8D-AB8E-710B819EC005}" srcId="{4E17F84F-4E87-4AF5-8D24-2728BD20F573}" destId="{58D2725E-3089-48E2-9F2B-4396F3814157}" srcOrd="0" destOrd="0" parTransId="{48DDDD83-E521-471B-9691-AB76D486C3B6}" sibTransId="{19EFA00B-F1B5-4EFE-A664-80B316FC06EB}"/>
    <dgm:cxn modelId="{A26913B3-43F4-461C-B9F8-EEE00855889B}" type="presOf" srcId="{58D2725E-3089-48E2-9F2B-4396F3814157}" destId="{4B9DE224-9DE2-4A1B-85EB-FEB83D6DCE4E}" srcOrd="0" destOrd="0" presId="urn:microsoft.com/office/officeart/2005/8/layout/hierarchy3"/>
    <dgm:cxn modelId="{CBC22E35-5C02-45B7-A7CF-BF23A0855DD4}" srcId="{58D2725E-3089-48E2-9F2B-4396F3814157}" destId="{32E4F0C9-4E54-40F4-8C0B-525E3E91AB3E}" srcOrd="0" destOrd="0" parTransId="{524E8190-0E79-4AE7-8C79-9D0D97B30A4A}" sibTransId="{6CA393DB-644C-45DE-966A-74D839CC7843}"/>
    <dgm:cxn modelId="{45248EFF-C301-48C5-8D91-08ACBBD457FA}" type="presOf" srcId="{5EB7B198-C826-4B81-955A-EF47E6D6CF91}" destId="{3ED12E72-AB05-4590-B993-FE550815B48A}" srcOrd="0" destOrd="0" presId="urn:microsoft.com/office/officeart/2005/8/layout/hierarchy3"/>
    <dgm:cxn modelId="{40E5C90A-89E3-4A4D-9C5B-C247E386250D}" srcId="{456645BC-18D1-4049-BD5E-43931B0A6AF0}" destId="{5EB7B198-C826-4B81-955A-EF47E6D6CF91}" srcOrd="0" destOrd="0" parTransId="{67D32E2B-9594-45F2-9D66-E913694A7B0A}" sibTransId="{0A663CBE-55B7-410B-9738-B7790648344B}"/>
    <dgm:cxn modelId="{09B411B4-C230-4581-AD2A-9A4A33871CE1}" type="presOf" srcId="{456645BC-18D1-4049-BD5E-43931B0A6AF0}" destId="{0A3938DF-F670-449B-B265-EF43ACACC60D}" srcOrd="0" destOrd="0" presId="urn:microsoft.com/office/officeart/2005/8/layout/hierarchy3"/>
    <dgm:cxn modelId="{131D2181-7F91-40AF-A6B3-8B95B90598FC}" type="presOf" srcId="{32E4F0C9-4E54-40F4-8C0B-525E3E91AB3E}" destId="{8FE24E7D-39BC-43E3-95E8-9690A1AE849F}" srcOrd="0" destOrd="0" presId="urn:microsoft.com/office/officeart/2005/8/layout/hierarchy3"/>
    <dgm:cxn modelId="{832C83F0-7960-45F1-A25F-6BDD1C9ED82F}" type="presParOf" srcId="{1426A985-4ECF-460D-BB74-B588F6039476}" destId="{B451EDE7-9973-497B-B384-882477DFC0CA}" srcOrd="0" destOrd="0" presId="urn:microsoft.com/office/officeart/2005/8/layout/hierarchy3"/>
    <dgm:cxn modelId="{6BF83C69-1241-42EA-86DE-AEEB5673C5E0}" type="presParOf" srcId="{B451EDE7-9973-497B-B384-882477DFC0CA}" destId="{307325BD-5870-4B8F-9B45-3BC0FD54C1B3}" srcOrd="0" destOrd="0" presId="urn:microsoft.com/office/officeart/2005/8/layout/hierarchy3"/>
    <dgm:cxn modelId="{8BBAAA9E-166A-4A7E-8BCE-9BDCAC782177}" type="presParOf" srcId="{307325BD-5870-4B8F-9B45-3BC0FD54C1B3}" destId="{4B9DE224-9DE2-4A1B-85EB-FEB83D6DCE4E}" srcOrd="0" destOrd="0" presId="urn:microsoft.com/office/officeart/2005/8/layout/hierarchy3"/>
    <dgm:cxn modelId="{AB4A56DD-0AED-4767-808F-8065F7B79845}" type="presParOf" srcId="{307325BD-5870-4B8F-9B45-3BC0FD54C1B3}" destId="{BA97EAB8-70DA-4FB1-888E-3C1D901A570D}" srcOrd="1" destOrd="0" presId="urn:microsoft.com/office/officeart/2005/8/layout/hierarchy3"/>
    <dgm:cxn modelId="{0CF4D10E-96B6-4EE4-92AD-D506978B591A}" type="presParOf" srcId="{B451EDE7-9973-497B-B384-882477DFC0CA}" destId="{E8223F75-D98C-4F85-B68E-3A308D38D74F}" srcOrd="1" destOrd="0" presId="urn:microsoft.com/office/officeart/2005/8/layout/hierarchy3"/>
    <dgm:cxn modelId="{8DB12D54-0B8E-45C2-B3EA-C7A9F6475991}" type="presParOf" srcId="{E8223F75-D98C-4F85-B68E-3A308D38D74F}" destId="{DA311D21-491B-4D93-883B-CD61A4EAA1AF}" srcOrd="0" destOrd="0" presId="urn:microsoft.com/office/officeart/2005/8/layout/hierarchy3"/>
    <dgm:cxn modelId="{751CFB60-7E64-4274-82AA-17F29AD3AD7A}" type="presParOf" srcId="{E8223F75-D98C-4F85-B68E-3A308D38D74F}" destId="{8FE24E7D-39BC-43E3-95E8-9690A1AE849F}" srcOrd="1" destOrd="0" presId="urn:microsoft.com/office/officeart/2005/8/layout/hierarchy3"/>
    <dgm:cxn modelId="{23BAE0A6-23A6-4758-BE94-9DA997708C0B}" type="presParOf" srcId="{1426A985-4ECF-460D-BB74-B588F6039476}" destId="{E9B84240-DCC3-4007-804A-EF295BE9E933}" srcOrd="1" destOrd="0" presId="urn:microsoft.com/office/officeart/2005/8/layout/hierarchy3"/>
    <dgm:cxn modelId="{5FE81487-2D0C-4F8F-B772-EA929C66C8E4}" type="presParOf" srcId="{E9B84240-DCC3-4007-804A-EF295BE9E933}" destId="{815B2911-76ED-466A-954F-98B6C4F3E1C5}" srcOrd="0" destOrd="0" presId="urn:microsoft.com/office/officeart/2005/8/layout/hierarchy3"/>
    <dgm:cxn modelId="{3DB4EB6D-26AD-4DE3-9D44-A82B4040D06F}" type="presParOf" srcId="{815B2911-76ED-466A-954F-98B6C4F3E1C5}" destId="{0A3938DF-F670-449B-B265-EF43ACACC60D}" srcOrd="0" destOrd="0" presId="urn:microsoft.com/office/officeart/2005/8/layout/hierarchy3"/>
    <dgm:cxn modelId="{1DA733E8-6B40-474F-99CE-CF78FB69609B}" type="presParOf" srcId="{815B2911-76ED-466A-954F-98B6C4F3E1C5}" destId="{50A95EBD-62AC-4CE5-AA56-1D4DD0F29F6A}" srcOrd="1" destOrd="0" presId="urn:microsoft.com/office/officeart/2005/8/layout/hierarchy3"/>
    <dgm:cxn modelId="{91E436E4-8C8F-4859-BF11-65D2A014680E}" type="presParOf" srcId="{E9B84240-DCC3-4007-804A-EF295BE9E933}" destId="{DDB64684-5EA9-4A7F-AB50-9336AB45AAD9}" srcOrd="1" destOrd="0" presId="urn:microsoft.com/office/officeart/2005/8/layout/hierarchy3"/>
    <dgm:cxn modelId="{8CC67B95-8E79-469D-BFD4-C9B2B5FB9714}" type="presParOf" srcId="{DDB64684-5EA9-4A7F-AB50-9336AB45AAD9}" destId="{D6D30540-0BFB-48B6-B999-2A0C2343C96C}" srcOrd="0" destOrd="0" presId="urn:microsoft.com/office/officeart/2005/8/layout/hierarchy3"/>
    <dgm:cxn modelId="{8357CC44-0DF4-41EC-B79D-7B062F41FAD1}" type="presParOf" srcId="{DDB64684-5EA9-4A7F-AB50-9336AB45AAD9}" destId="{3ED12E72-AB05-4590-B993-FE550815B48A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D05F500-2A24-48AF-AE3C-3B7A1238E5EC}" type="doc">
      <dgm:prSet loTypeId="urn:microsoft.com/office/officeart/2008/layout/AlternatingHexagons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E482683-D2BB-4FB8-B70B-EF80CB98C276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/>
            <a:t>  2</a:t>
          </a:r>
        </a:p>
      </dgm:t>
    </dgm:pt>
    <dgm:pt modelId="{D444FC8A-DBD9-4010-84A3-F0B97CD8D92C}" type="parTrans" cxnId="{A9AC7B73-A8C5-4CFF-A515-2A64ECCC786D}">
      <dgm:prSet/>
      <dgm:spPr/>
      <dgm:t>
        <a:bodyPr/>
        <a:lstStyle/>
        <a:p>
          <a:endParaRPr lang="ru-RU"/>
        </a:p>
      </dgm:t>
    </dgm:pt>
    <dgm:pt modelId="{0541A2AF-F265-412C-9B68-1FDEB1DA55AC}" type="sibTrans" cxnId="{A9AC7B73-A8C5-4CFF-A515-2A64ECCC786D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r>
            <a:rPr lang="ru-RU"/>
            <a:t>3</a:t>
          </a:r>
        </a:p>
      </dgm:t>
    </dgm:pt>
    <dgm:pt modelId="{ABE7EAD9-D14F-4FEB-A06F-16F83CCD5AEC}">
      <dgm:prSet phldrT="[Текст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ru-RU"/>
            <a:t> 4</a:t>
          </a:r>
        </a:p>
      </dgm:t>
    </dgm:pt>
    <dgm:pt modelId="{D3443C63-5AF7-4714-AAB9-4FC003A6639C}" type="sibTrans" cxnId="{8F1840A7-1EE7-461C-8A7A-909D75266563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r>
            <a:rPr lang="ru-RU"/>
            <a:t>5</a:t>
          </a:r>
        </a:p>
      </dgm:t>
    </dgm:pt>
    <dgm:pt modelId="{D94A129B-3188-40AC-9115-009728E834EA}" type="parTrans" cxnId="{8F1840A7-1EE7-461C-8A7A-909D75266563}">
      <dgm:prSet/>
      <dgm:spPr/>
      <dgm:t>
        <a:bodyPr/>
        <a:lstStyle/>
        <a:p>
          <a:endParaRPr lang="ru-RU"/>
        </a:p>
      </dgm:t>
    </dgm:pt>
    <dgm:pt modelId="{30003601-FD76-4D04-8308-6D435A3E54BA}">
      <dgm:prSet phldrT="[Текст]"/>
      <dgm:spPr/>
      <dgm:t>
        <a:bodyPr/>
        <a:lstStyle/>
        <a:p>
          <a:endParaRPr lang="ru-RU"/>
        </a:p>
      </dgm:t>
    </dgm:pt>
    <dgm:pt modelId="{A220E58B-F0C3-458F-9C4E-2015544FB52A}" type="sibTrans" cxnId="{57537C27-EC4F-4BF4-AEE6-33E3424F671A}">
      <dgm:prSet/>
      <dgm:spPr/>
      <dgm:t>
        <a:bodyPr/>
        <a:lstStyle/>
        <a:p>
          <a:endParaRPr lang="ru-RU"/>
        </a:p>
      </dgm:t>
    </dgm:pt>
    <dgm:pt modelId="{F34C45F0-8521-4905-BA5E-BEABE2F566DA}" type="parTrans" cxnId="{57537C27-EC4F-4BF4-AEE6-33E3424F671A}">
      <dgm:prSet/>
      <dgm:spPr/>
      <dgm:t>
        <a:bodyPr/>
        <a:lstStyle/>
        <a:p>
          <a:endParaRPr lang="ru-RU"/>
        </a:p>
      </dgm:t>
    </dgm:pt>
    <dgm:pt modelId="{6F212BDD-F6CE-4DD1-8E1A-EFEEB2EF23D7}">
      <dgm:prSet phldrT="[Текст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r>
            <a:rPr lang="ru-RU"/>
            <a:t> 1</a:t>
          </a:r>
        </a:p>
      </dgm:t>
    </dgm:pt>
    <dgm:pt modelId="{1AE1D565-54D6-406E-98B6-596AF03EAB55}" type="sibTrans" cxnId="{28DB0E1E-7622-4E01-B38A-B7B358C297E8}">
      <dgm:prSet/>
      <dgm:spPr/>
      <dgm:t>
        <a:bodyPr/>
        <a:lstStyle/>
        <a:p>
          <a:r>
            <a:rPr lang="ru-RU" b="1"/>
            <a:t>Бахрушины</a:t>
          </a:r>
        </a:p>
      </dgm:t>
    </dgm:pt>
    <dgm:pt modelId="{91AA3EFD-9157-4854-A9A1-FD8D06D6B8E3}" type="parTrans" cxnId="{28DB0E1E-7622-4E01-B38A-B7B358C297E8}">
      <dgm:prSet/>
      <dgm:spPr/>
      <dgm:t>
        <a:bodyPr/>
        <a:lstStyle/>
        <a:p>
          <a:endParaRPr lang="ru-RU"/>
        </a:p>
      </dgm:t>
    </dgm:pt>
    <dgm:pt modelId="{1203B06E-69EA-4E11-9EB8-B52154D46D56}" type="pres">
      <dgm:prSet presAssocID="{1D05F500-2A24-48AF-AE3C-3B7A1238E5EC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7649535A-CC37-4597-B67A-B8A2A82B13C4}" type="pres">
      <dgm:prSet presAssocID="{6F212BDD-F6CE-4DD1-8E1A-EFEEB2EF23D7}" presName="composite" presStyleCnt="0"/>
      <dgm:spPr/>
    </dgm:pt>
    <dgm:pt modelId="{24136781-52F6-442F-9172-8C899BB913F0}" type="pres">
      <dgm:prSet presAssocID="{6F212BDD-F6CE-4DD1-8E1A-EFEEB2EF23D7}" presName="Parent1" presStyleLbl="node1" presStyleIdx="0" presStyleCnt="6" custScaleX="352399" custScaleY="222610" custLinFactX="-179404" custLinFactNeighborX="-200000" custLinFactNeighborY="11629">
        <dgm:presLayoutVars>
          <dgm:chMax val="1"/>
          <dgm:chPref val="1"/>
          <dgm:bulletEnabled val="1"/>
        </dgm:presLayoutVars>
      </dgm:prSet>
      <dgm:spPr>
        <a:prstGeom prst="hexagon">
          <a:avLst/>
        </a:prstGeom>
      </dgm:spPr>
      <dgm:t>
        <a:bodyPr/>
        <a:lstStyle/>
        <a:p>
          <a:endParaRPr lang="ru-RU"/>
        </a:p>
      </dgm:t>
    </dgm:pt>
    <dgm:pt modelId="{F42C17BC-34F4-42A7-88EF-8F91623F3F6B}" type="pres">
      <dgm:prSet presAssocID="{6F212BDD-F6CE-4DD1-8E1A-EFEEB2EF23D7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C78269-B884-4BF0-9FDA-EB599CBB7C2D}" type="pres">
      <dgm:prSet presAssocID="{6F212BDD-F6CE-4DD1-8E1A-EFEEB2EF23D7}" presName="BalanceSpacing" presStyleCnt="0"/>
      <dgm:spPr/>
    </dgm:pt>
    <dgm:pt modelId="{219B59AB-D587-42CE-9EA9-A5FD5B220A48}" type="pres">
      <dgm:prSet presAssocID="{6F212BDD-F6CE-4DD1-8E1A-EFEEB2EF23D7}" presName="BalanceSpacing1" presStyleCnt="0"/>
      <dgm:spPr/>
    </dgm:pt>
    <dgm:pt modelId="{BAF139E4-85C7-42AF-9211-99DCAF9AFCDA}" type="pres">
      <dgm:prSet presAssocID="{1AE1D565-54D6-406E-98B6-596AF03EAB55}" presName="Accent1Text" presStyleLbl="node1" presStyleIdx="1" presStyleCnt="6" custScaleX="415121" custScaleY="167393" custLinFactY="34399" custLinFactNeighborX="43399" custLinFactNeighborY="100000"/>
      <dgm:spPr>
        <a:prstGeom prst="hexagon">
          <a:avLst/>
        </a:prstGeom>
      </dgm:spPr>
      <dgm:t>
        <a:bodyPr/>
        <a:lstStyle/>
        <a:p>
          <a:endParaRPr lang="ru-RU"/>
        </a:p>
      </dgm:t>
    </dgm:pt>
    <dgm:pt modelId="{48BED0A0-D007-4D32-BE65-00D45C3AB287}" type="pres">
      <dgm:prSet presAssocID="{1AE1D565-54D6-406E-98B6-596AF03EAB55}" presName="spaceBetweenRectangles" presStyleCnt="0"/>
      <dgm:spPr/>
    </dgm:pt>
    <dgm:pt modelId="{664705A4-8946-4DC2-9341-36D4886DCE60}" type="pres">
      <dgm:prSet presAssocID="{0E482683-D2BB-4FB8-B70B-EF80CB98C276}" presName="composite" presStyleCnt="0"/>
      <dgm:spPr/>
    </dgm:pt>
    <dgm:pt modelId="{3CD58E84-EE2F-4D96-84FF-9051BDD1665B}" type="pres">
      <dgm:prSet presAssocID="{0E482683-D2BB-4FB8-B70B-EF80CB98C276}" presName="Parent1" presStyleLbl="node1" presStyleIdx="2" presStyleCnt="6" custScaleX="379828" custScaleY="217949" custLinFactX="155720" custLinFactY="-100000" custLinFactNeighborX="200000" custLinFactNeighborY="-10348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74D57D-E4F4-49E7-B52A-519B0D79EAE7}" type="pres">
      <dgm:prSet presAssocID="{0E482683-D2BB-4FB8-B70B-EF80CB98C276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</dgm:pt>
    <dgm:pt modelId="{23D65E6A-0D8A-4106-B9B6-8E454D7B7F61}" type="pres">
      <dgm:prSet presAssocID="{0E482683-D2BB-4FB8-B70B-EF80CB98C276}" presName="BalanceSpacing" presStyleCnt="0"/>
      <dgm:spPr/>
    </dgm:pt>
    <dgm:pt modelId="{19BBE6FF-80E2-4E93-A472-A61D421FE9DC}" type="pres">
      <dgm:prSet presAssocID="{0E482683-D2BB-4FB8-B70B-EF80CB98C276}" presName="BalanceSpacing1" presStyleCnt="0"/>
      <dgm:spPr/>
    </dgm:pt>
    <dgm:pt modelId="{43864E58-8FBE-490D-A0D2-3B1647E38D9E}" type="pres">
      <dgm:prSet presAssocID="{0541A2AF-F265-412C-9B68-1FDEB1DA55AC}" presName="Accent1Text" presStyleLbl="node1" presStyleIdx="3" presStyleCnt="6" custScaleX="358312" custScaleY="228628" custLinFactX="-170575" custLinFactNeighborX="-200000" custLinFactNeighborY="55750"/>
      <dgm:spPr/>
      <dgm:t>
        <a:bodyPr/>
        <a:lstStyle/>
        <a:p>
          <a:endParaRPr lang="ru-RU"/>
        </a:p>
      </dgm:t>
    </dgm:pt>
    <dgm:pt modelId="{006A6716-F6F5-4652-9886-170030259D23}" type="pres">
      <dgm:prSet presAssocID="{0541A2AF-F265-412C-9B68-1FDEB1DA55AC}" presName="spaceBetweenRectangles" presStyleCnt="0"/>
      <dgm:spPr/>
    </dgm:pt>
    <dgm:pt modelId="{71CCB210-BED8-4B6D-8A6C-14672FE994A8}" type="pres">
      <dgm:prSet presAssocID="{ABE7EAD9-D14F-4FEB-A06F-16F83CCD5AEC}" presName="composite" presStyleCnt="0"/>
      <dgm:spPr/>
    </dgm:pt>
    <dgm:pt modelId="{CB089BA9-5A98-4893-B0F8-A7FE31FF8AC9}" type="pres">
      <dgm:prSet presAssocID="{ABE7EAD9-D14F-4FEB-A06F-16F83CCD5AEC}" presName="Parent1" presStyleLbl="node1" presStyleIdx="4" presStyleCnt="6" custScaleX="368072" custScaleY="226552" custLinFactX="100000" custLinFactY="-85711" custLinFactNeighborX="182304" custLinFactNeighborY="-100000">
        <dgm:presLayoutVars>
          <dgm:chMax val="1"/>
          <dgm:chPref val="1"/>
          <dgm:bulletEnabled val="1"/>
        </dgm:presLayoutVars>
      </dgm:prSet>
      <dgm:spPr>
        <a:prstGeom prst="hexagon">
          <a:avLst/>
        </a:prstGeom>
      </dgm:spPr>
      <dgm:t>
        <a:bodyPr/>
        <a:lstStyle/>
        <a:p>
          <a:endParaRPr lang="ru-RU"/>
        </a:p>
      </dgm:t>
    </dgm:pt>
    <dgm:pt modelId="{8391301F-B495-4D1F-AA5B-7C948232C44F}" type="pres">
      <dgm:prSet presAssocID="{ABE7EAD9-D14F-4FEB-A06F-16F83CCD5AEC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</dgm:pt>
    <dgm:pt modelId="{391858EA-7FD6-4F68-8CB5-F6EBE5E95C97}" type="pres">
      <dgm:prSet presAssocID="{ABE7EAD9-D14F-4FEB-A06F-16F83CCD5AEC}" presName="BalanceSpacing" presStyleCnt="0"/>
      <dgm:spPr/>
    </dgm:pt>
    <dgm:pt modelId="{B3B16EF7-284F-44BC-AADE-28673C36D477}" type="pres">
      <dgm:prSet presAssocID="{ABE7EAD9-D14F-4FEB-A06F-16F83CCD5AEC}" presName="BalanceSpacing1" presStyleCnt="0"/>
      <dgm:spPr/>
    </dgm:pt>
    <dgm:pt modelId="{EC933153-0B09-4173-9C78-CBDEA858300E}" type="pres">
      <dgm:prSet presAssocID="{D3443C63-5AF7-4714-AAB9-4FC003A6639C}" presName="Accent1Text" presStyleLbl="node1" presStyleIdx="5" presStyleCnt="6" custScaleX="390997" custScaleY="247647" custLinFactNeighborX="69932" custLinFactNeighborY="-27066"/>
      <dgm:spPr/>
      <dgm:t>
        <a:bodyPr/>
        <a:lstStyle/>
        <a:p>
          <a:endParaRPr lang="ru-RU"/>
        </a:p>
      </dgm:t>
    </dgm:pt>
  </dgm:ptLst>
  <dgm:cxnLst>
    <dgm:cxn modelId="{187D7BEF-0324-4A79-ADAF-1FA90975FFF8}" type="presOf" srcId="{1D05F500-2A24-48AF-AE3C-3B7A1238E5EC}" destId="{1203B06E-69EA-4E11-9EB8-B52154D46D56}" srcOrd="0" destOrd="0" presId="urn:microsoft.com/office/officeart/2008/layout/AlternatingHexagons"/>
    <dgm:cxn modelId="{E2AD4A41-29F9-4B93-B035-99EB477BE625}" type="presOf" srcId="{30003601-FD76-4D04-8308-6D435A3E54BA}" destId="{F42C17BC-34F4-42A7-88EF-8F91623F3F6B}" srcOrd="0" destOrd="0" presId="urn:microsoft.com/office/officeart/2008/layout/AlternatingHexagons"/>
    <dgm:cxn modelId="{CCEAB478-B0FE-44CF-98DE-A4CB17D5693C}" type="presOf" srcId="{1AE1D565-54D6-406E-98B6-596AF03EAB55}" destId="{BAF139E4-85C7-42AF-9211-99DCAF9AFCDA}" srcOrd="0" destOrd="0" presId="urn:microsoft.com/office/officeart/2008/layout/AlternatingHexagons"/>
    <dgm:cxn modelId="{A9AC7B73-A8C5-4CFF-A515-2A64ECCC786D}" srcId="{1D05F500-2A24-48AF-AE3C-3B7A1238E5EC}" destId="{0E482683-D2BB-4FB8-B70B-EF80CB98C276}" srcOrd="1" destOrd="0" parTransId="{D444FC8A-DBD9-4010-84A3-F0B97CD8D92C}" sibTransId="{0541A2AF-F265-412C-9B68-1FDEB1DA55AC}"/>
    <dgm:cxn modelId="{8F1840A7-1EE7-461C-8A7A-909D75266563}" srcId="{1D05F500-2A24-48AF-AE3C-3B7A1238E5EC}" destId="{ABE7EAD9-D14F-4FEB-A06F-16F83CCD5AEC}" srcOrd="2" destOrd="0" parTransId="{D94A129B-3188-40AC-9115-009728E834EA}" sibTransId="{D3443C63-5AF7-4714-AAB9-4FC003A6639C}"/>
    <dgm:cxn modelId="{626BF711-FE52-4614-AAF3-2A1DD6565B44}" type="presOf" srcId="{0541A2AF-F265-412C-9B68-1FDEB1DA55AC}" destId="{43864E58-8FBE-490D-A0D2-3B1647E38D9E}" srcOrd="0" destOrd="0" presId="urn:microsoft.com/office/officeart/2008/layout/AlternatingHexagons"/>
    <dgm:cxn modelId="{57537C27-EC4F-4BF4-AEE6-33E3424F671A}" srcId="{6F212BDD-F6CE-4DD1-8E1A-EFEEB2EF23D7}" destId="{30003601-FD76-4D04-8308-6D435A3E54BA}" srcOrd="0" destOrd="0" parTransId="{F34C45F0-8521-4905-BA5E-BEABE2F566DA}" sibTransId="{A220E58B-F0C3-458F-9C4E-2015544FB52A}"/>
    <dgm:cxn modelId="{9EA83E91-D44F-4E81-84AB-00943E679822}" type="presOf" srcId="{D3443C63-5AF7-4714-AAB9-4FC003A6639C}" destId="{EC933153-0B09-4173-9C78-CBDEA858300E}" srcOrd="0" destOrd="0" presId="urn:microsoft.com/office/officeart/2008/layout/AlternatingHexagons"/>
    <dgm:cxn modelId="{D3B09067-2C8F-41F8-900F-88F07CE26708}" type="presOf" srcId="{0E482683-D2BB-4FB8-B70B-EF80CB98C276}" destId="{3CD58E84-EE2F-4D96-84FF-9051BDD1665B}" srcOrd="0" destOrd="0" presId="urn:microsoft.com/office/officeart/2008/layout/AlternatingHexagons"/>
    <dgm:cxn modelId="{A2247126-37BE-4D0A-99FB-D6AF9B0FE331}" type="presOf" srcId="{ABE7EAD9-D14F-4FEB-A06F-16F83CCD5AEC}" destId="{CB089BA9-5A98-4893-B0F8-A7FE31FF8AC9}" srcOrd="0" destOrd="0" presId="urn:microsoft.com/office/officeart/2008/layout/AlternatingHexagons"/>
    <dgm:cxn modelId="{ECEDF88D-EF53-42E6-B9FB-13CD3928EC20}" type="presOf" srcId="{6F212BDD-F6CE-4DD1-8E1A-EFEEB2EF23D7}" destId="{24136781-52F6-442F-9172-8C899BB913F0}" srcOrd="0" destOrd="0" presId="urn:microsoft.com/office/officeart/2008/layout/AlternatingHexagons"/>
    <dgm:cxn modelId="{28DB0E1E-7622-4E01-B38A-B7B358C297E8}" srcId="{1D05F500-2A24-48AF-AE3C-3B7A1238E5EC}" destId="{6F212BDD-F6CE-4DD1-8E1A-EFEEB2EF23D7}" srcOrd="0" destOrd="0" parTransId="{91AA3EFD-9157-4854-A9A1-FD8D06D6B8E3}" sibTransId="{1AE1D565-54D6-406E-98B6-596AF03EAB55}"/>
    <dgm:cxn modelId="{53812621-F5BE-4351-9AFE-18C32DCCB8FC}" type="presParOf" srcId="{1203B06E-69EA-4E11-9EB8-B52154D46D56}" destId="{7649535A-CC37-4597-B67A-B8A2A82B13C4}" srcOrd="0" destOrd="0" presId="urn:microsoft.com/office/officeart/2008/layout/AlternatingHexagons"/>
    <dgm:cxn modelId="{209133EF-0A02-4A4A-9259-F8409F31B9A3}" type="presParOf" srcId="{7649535A-CC37-4597-B67A-B8A2A82B13C4}" destId="{24136781-52F6-442F-9172-8C899BB913F0}" srcOrd="0" destOrd="0" presId="urn:microsoft.com/office/officeart/2008/layout/AlternatingHexagons"/>
    <dgm:cxn modelId="{79CCE334-E05F-4DE1-9842-99107FB13296}" type="presParOf" srcId="{7649535A-CC37-4597-B67A-B8A2A82B13C4}" destId="{F42C17BC-34F4-42A7-88EF-8F91623F3F6B}" srcOrd="1" destOrd="0" presId="urn:microsoft.com/office/officeart/2008/layout/AlternatingHexagons"/>
    <dgm:cxn modelId="{9FFC1563-957F-43AD-82C9-55B94D8B3167}" type="presParOf" srcId="{7649535A-CC37-4597-B67A-B8A2A82B13C4}" destId="{61C78269-B884-4BF0-9FDA-EB599CBB7C2D}" srcOrd="2" destOrd="0" presId="urn:microsoft.com/office/officeart/2008/layout/AlternatingHexagons"/>
    <dgm:cxn modelId="{036B4671-1626-4F01-9359-E1240ACD276E}" type="presParOf" srcId="{7649535A-CC37-4597-B67A-B8A2A82B13C4}" destId="{219B59AB-D587-42CE-9EA9-A5FD5B220A48}" srcOrd="3" destOrd="0" presId="urn:microsoft.com/office/officeart/2008/layout/AlternatingHexagons"/>
    <dgm:cxn modelId="{21A91CC9-CC7F-49A6-B4D9-117DD69B9ABE}" type="presParOf" srcId="{7649535A-CC37-4597-B67A-B8A2A82B13C4}" destId="{BAF139E4-85C7-42AF-9211-99DCAF9AFCDA}" srcOrd="4" destOrd="0" presId="urn:microsoft.com/office/officeart/2008/layout/AlternatingHexagons"/>
    <dgm:cxn modelId="{95E0F381-6F05-42BA-85F7-12FBE0F72D58}" type="presParOf" srcId="{1203B06E-69EA-4E11-9EB8-B52154D46D56}" destId="{48BED0A0-D007-4D32-BE65-00D45C3AB287}" srcOrd="1" destOrd="0" presId="urn:microsoft.com/office/officeart/2008/layout/AlternatingHexagons"/>
    <dgm:cxn modelId="{84F30D4A-7FE3-457A-902A-AD2645FA3C99}" type="presParOf" srcId="{1203B06E-69EA-4E11-9EB8-B52154D46D56}" destId="{664705A4-8946-4DC2-9341-36D4886DCE60}" srcOrd="2" destOrd="0" presId="urn:microsoft.com/office/officeart/2008/layout/AlternatingHexagons"/>
    <dgm:cxn modelId="{A4DF819C-11B3-4795-B511-6482E096AD5A}" type="presParOf" srcId="{664705A4-8946-4DC2-9341-36D4886DCE60}" destId="{3CD58E84-EE2F-4D96-84FF-9051BDD1665B}" srcOrd="0" destOrd="0" presId="urn:microsoft.com/office/officeart/2008/layout/AlternatingHexagons"/>
    <dgm:cxn modelId="{C812A0AA-6221-4522-9D3D-E86F72B32A90}" type="presParOf" srcId="{664705A4-8946-4DC2-9341-36D4886DCE60}" destId="{5774D57D-E4F4-49E7-B52A-519B0D79EAE7}" srcOrd="1" destOrd="0" presId="urn:microsoft.com/office/officeart/2008/layout/AlternatingHexagons"/>
    <dgm:cxn modelId="{65BBFE56-DF5F-4226-9EEB-4DCBB36EEB4D}" type="presParOf" srcId="{664705A4-8946-4DC2-9341-36D4886DCE60}" destId="{23D65E6A-0D8A-4106-B9B6-8E454D7B7F61}" srcOrd="2" destOrd="0" presId="urn:microsoft.com/office/officeart/2008/layout/AlternatingHexagons"/>
    <dgm:cxn modelId="{EF1239C4-03B7-4E2B-BAA5-393EABEF7F78}" type="presParOf" srcId="{664705A4-8946-4DC2-9341-36D4886DCE60}" destId="{19BBE6FF-80E2-4E93-A472-A61D421FE9DC}" srcOrd="3" destOrd="0" presId="urn:microsoft.com/office/officeart/2008/layout/AlternatingHexagons"/>
    <dgm:cxn modelId="{298C203A-9077-4318-863F-D59D9A383FFA}" type="presParOf" srcId="{664705A4-8946-4DC2-9341-36D4886DCE60}" destId="{43864E58-8FBE-490D-A0D2-3B1647E38D9E}" srcOrd="4" destOrd="0" presId="urn:microsoft.com/office/officeart/2008/layout/AlternatingHexagons"/>
    <dgm:cxn modelId="{059F8C41-FC0D-416A-94E7-74265001C21C}" type="presParOf" srcId="{1203B06E-69EA-4E11-9EB8-B52154D46D56}" destId="{006A6716-F6F5-4652-9886-170030259D23}" srcOrd="3" destOrd="0" presId="urn:microsoft.com/office/officeart/2008/layout/AlternatingHexagons"/>
    <dgm:cxn modelId="{54529287-97A6-424B-9F99-F13298CAE195}" type="presParOf" srcId="{1203B06E-69EA-4E11-9EB8-B52154D46D56}" destId="{71CCB210-BED8-4B6D-8A6C-14672FE994A8}" srcOrd="4" destOrd="0" presId="urn:microsoft.com/office/officeart/2008/layout/AlternatingHexagons"/>
    <dgm:cxn modelId="{01EDA2E3-BF61-4CEB-8BEF-1B29C1B5FBD2}" type="presParOf" srcId="{71CCB210-BED8-4B6D-8A6C-14672FE994A8}" destId="{CB089BA9-5A98-4893-B0F8-A7FE31FF8AC9}" srcOrd="0" destOrd="0" presId="urn:microsoft.com/office/officeart/2008/layout/AlternatingHexagons"/>
    <dgm:cxn modelId="{101C85EA-112A-4E3C-850A-BBC75DCEBD3D}" type="presParOf" srcId="{71CCB210-BED8-4B6D-8A6C-14672FE994A8}" destId="{8391301F-B495-4D1F-AA5B-7C948232C44F}" srcOrd="1" destOrd="0" presId="urn:microsoft.com/office/officeart/2008/layout/AlternatingHexagons"/>
    <dgm:cxn modelId="{2BE2AC28-5A8D-4F14-B58F-DE05677952B6}" type="presParOf" srcId="{71CCB210-BED8-4B6D-8A6C-14672FE994A8}" destId="{391858EA-7FD6-4F68-8CB5-F6EBE5E95C97}" srcOrd="2" destOrd="0" presId="urn:microsoft.com/office/officeart/2008/layout/AlternatingHexagons"/>
    <dgm:cxn modelId="{32E9C8C5-5B56-4711-A0ED-A44EF31BE3BF}" type="presParOf" srcId="{71CCB210-BED8-4B6D-8A6C-14672FE994A8}" destId="{B3B16EF7-284F-44BC-AADE-28673C36D477}" srcOrd="3" destOrd="0" presId="urn:microsoft.com/office/officeart/2008/layout/AlternatingHexagons"/>
    <dgm:cxn modelId="{46849AD8-CC0D-4801-8C76-170DA6719F21}" type="presParOf" srcId="{71CCB210-BED8-4B6D-8A6C-14672FE994A8}" destId="{EC933153-0B09-4173-9C78-CBDEA858300E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4E57B2-A6EA-428D-BAF5-B1CA54B7BFC5}">
      <dsp:nvSpPr>
        <dsp:cNvPr id="0" name=""/>
        <dsp:cNvSpPr/>
      </dsp:nvSpPr>
      <dsp:spPr>
        <a:xfrm>
          <a:off x="6" y="442318"/>
          <a:ext cx="2827248" cy="1259893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>
          <a:solidFill>
            <a:srgbClr val="0070C0"/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Николай Никитич Демидов (1773-1828)</a:t>
          </a:r>
          <a:endParaRPr lang="ru-RU" sz="1400" kern="1200">
            <a:solidFill>
              <a:sysClr val="windowText" lastClr="000000"/>
            </a:solidFill>
          </a:endParaRPr>
        </a:p>
      </dsp:txBody>
      <dsp:txXfrm>
        <a:off x="36907" y="479219"/>
        <a:ext cx="2753446" cy="1186091"/>
      </dsp:txXfrm>
    </dsp:sp>
    <dsp:sp modelId="{C8BC2288-C433-404E-9BBE-5F34D874EE25}">
      <dsp:nvSpPr>
        <dsp:cNvPr id="0" name=""/>
        <dsp:cNvSpPr/>
      </dsp:nvSpPr>
      <dsp:spPr>
        <a:xfrm>
          <a:off x="282730" y="1702211"/>
          <a:ext cx="284565" cy="12351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5199"/>
              </a:lnTo>
              <a:lnTo>
                <a:pt x="284565" y="1235199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AE80D0-8315-43DC-A930-C8F115791584}">
      <dsp:nvSpPr>
        <dsp:cNvPr id="0" name=""/>
        <dsp:cNvSpPr/>
      </dsp:nvSpPr>
      <dsp:spPr>
        <a:xfrm>
          <a:off x="567296" y="2138492"/>
          <a:ext cx="1888152" cy="15978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solidFill>
            <a:srgbClr val="0070C0"/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58420" rIns="87630" bIns="5842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>
            <a:solidFill>
              <a:schemeClr val="bg1"/>
            </a:solidFill>
          </a:endParaRPr>
        </a:p>
      </dsp:txBody>
      <dsp:txXfrm>
        <a:off x="614095" y="2185291"/>
        <a:ext cx="1794554" cy="1504238"/>
      </dsp:txXfrm>
    </dsp:sp>
    <dsp:sp modelId="{B18B6EEA-31F8-4F4C-8AF7-4C2836259453}">
      <dsp:nvSpPr>
        <dsp:cNvPr id="0" name=""/>
        <dsp:cNvSpPr/>
      </dsp:nvSpPr>
      <dsp:spPr>
        <a:xfrm>
          <a:off x="3420989" y="385284"/>
          <a:ext cx="2666755" cy="1259893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>
          <a:solidFill>
            <a:srgbClr val="0070C0"/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Павел Григорьевич Демидов (1738-1821)</a:t>
          </a:r>
          <a:endParaRPr lang="ru-RU" sz="1400" kern="1200">
            <a:solidFill>
              <a:sysClr val="windowText" lastClr="000000"/>
            </a:solidFill>
          </a:endParaRPr>
        </a:p>
      </dsp:txBody>
      <dsp:txXfrm>
        <a:off x="3457890" y="422185"/>
        <a:ext cx="2592953" cy="1186091"/>
      </dsp:txXfrm>
    </dsp:sp>
    <dsp:sp modelId="{C531A89D-CC55-4B61-B0C3-1304BD32DA22}">
      <dsp:nvSpPr>
        <dsp:cNvPr id="0" name=""/>
        <dsp:cNvSpPr/>
      </dsp:nvSpPr>
      <dsp:spPr>
        <a:xfrm>
          <a:off x="3687665" y="1645177"/>
          <a:ext cx="264828" cy="12922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2233"/>
              </a:lnTo>
              <a:lnTo>
                <a:pt x="264828" y="1292233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59355B-41B4-4D0D-A690-441187E8D8BC}">
      <dsp:nvSpPr>
        <dsp:cNvPr id="0" name=""/>
        <dsp:cNvSpPr/>
      </dsp:nvSpPr>
      <dsp:spPr>
        <a:xfrm>
          <a:off x="3952493" y="2138492"/>
          <a:ext cx="1888152" cy="15978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solidFill>
            <a:srgbClr val="0070C0"/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58420" rIns="87630" bIns="58420" numCol="1" spcCol="1270" anchor="ctr" anchorCtr="0">
          <a:noAutofit/>
        </a:bodyPr>
        <a:lstStyle/>
        <a:p>
          <a:pPr lvl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600" kern="1200">
            <a:solidFill>
              <a:schemeClr val="bg1"/>
            </a:solidFill>
          </a:endParaRPr>
        </a:p>
      </dsp:txBody>
      <dsp:txXfrm>
        <a:off x="3999292" y="2185291"/>
        <a:ext cx="1794554" cy="150423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9DE224-9DE2-4A1B-85EB-FEB83D6DCE4E}">
      <dsp:nvSpPr>
        <dsp:cNvPr id="0" name=""/>
        <dsp:cNvSpPr/>
      </dsp:nvSpPr>
      <dsp:spPr>
        <a:xfrm>
          <a:off x="80463" y="133057"/>
          <a:ext cx="2971654" cy="1259980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>
          <a:solidFill>
            <a:srgbClr val="0070C0"/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Никита Демидов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(1656-1725)</a:t>
          </a:r>
          <a:endParaRPr lang="ru-RU" sz="1400" kern="1200">
            <a:solidFill>
              <a:sysClr val="windowText" lastClr="000000"/>
            </a:solidFill>
          </a:endParaRPr>
        </a:p>
      </dsp:txBody>
      <dsp:txXfrm>
        <a:off x="117367" y="169961"/>
        <a:ext cx="2897846" cy="1186172"/>
      </dsp:txXfrm>
    </dsp:sp>
    <dsp:sp modelId="{DA311D21-491B-4D93-883B-CD61A4EAA1AF}">
      <dsp:nvSpPr>
        <dsp:cNvPr id="0" name=""/>
        <dsp:cNvSpPr/>
      </dsp:nvSpPr>
      <dsp:spPr>
        <a:xfrm>
          <a:off x="377628" y="1393037"/>
          <a:ext cx="286677" cy="9167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6720"/>
              </a:lnTo>
              <a:lnTo>
                <a:pt x="286677" y="916720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E24E7D-39BC-43E3-95E8-9690A1AE849F}">
      <dsp:nvSpPr>
        <dsp:cNvPr id="0" name=""/>
        <dsp:cNvSpPr/>
      </dsp:nvSpPr>
      <dsp:spPr>
        <a:xfrm>
          <a:off x="664306" y="1515340"/>
          <a:ext cx="1619772" cy="15888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solidFill>
            <a:srgbClr val="0070C0"/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295" tIns="49530" rIns="74295" bIns="49530" numCol="1" spcCol="1270" anchor="ctr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3900" kern="1200">
            <a:solidFill>
              <a:schemeClr val="bg1"/>
            </a:solidFill>
          </a:endParaRPr>
        </a:p>
      </dsp:txBody>
      <dsp:txXfrm>
        <a:off x="710841" y="1561875"/>
        <a:ext cx="1526702" cy="1495764"/>
      </dsp:txXfrm>
    </dsp:sp>
    <dsp:sp modelId="{0A3938DF-F670-449B-B265-EF43ACACC60D}">
      <dsp:nvSpPr>
        <dsp:cNvPr id="0" name=""/>
        <dsp:cNvSpPr/>
      </dsp:nvSpPr>
      <dsp:spPr>
        <a:xfrm>
          <a:off x="3425839" y="92937"/>
          <a:ext cx="2574648" cy="1259980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>
          <a:solidFill>
            <a:srgbClr val="0070C0"/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Прокофий Акинфиевич Демидов (1710-1786)</a:t>
          </a:r>
          <a:endParaRPr lang="ru-RU" sz="1400" kern="1200">
            <a:solidFill>
              <a:sysClr val="windowText" lastClr="000000"/>
            </a:solidFill>
          </a:endParaRPr>
        </a:p>
      </dsp:txBody>
      <dsp:txXfrm>
        <a:off x="3462743" y="129841"/>
        <a:ext cx="2500840" cy="1186172"/>
      </dsp:txXfrm>
    </dsp:sp>
    <dsp:sp modelId="{D6D30540-0BFB-48B6-B999-2A0C2343C96C}">
      <dsp:nvSpPr>
        <dsp:cNvPr id="0" name=""/>
        <dsp:cNvSpPr/>
      </dsp:nvSpPr>
      <dsp:spPr>
        <a:xfrm>
          <a:off x="3683304" y="1352917"/>
          <a:ext cx="302624" cy="8983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8315"/>
              </a:lnTo>
              <a:lnTo>
                <a:pt x="302624" y="898315"/>
              </a:lnTo>
            </a:path>
          </a:pathLst>
        </a:custGeom>
        <a:noFill/>
        <a:ln w="12700" cap="flat" cmpd="sng" algn="ctr">
          <a:solidFill>
            <a:srgbClr val="0070C0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D12E72-AB05-4590-B993-FE550815B48A}">
      <dsp:nvSpPr>
        <dsp:cNvPr id="0" name=""/>
        <dsp:cNvSpPr/>
      </dsp:nvSpPr>
      <dsp:spPr>
        <a:xfrm>
          <a:off x="3985928" y="1456816"/>
          <a:ext cx="1619772" cy="15888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solidFill>
            <a:srgbClr val="0070C0"/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295" tIns="49530" rIns="74295" bIns="49530" numCol="1" spcCol="1270" anchor="ctr" anchorCtr="0">
          <a:noAutofit/>
        </a:bodyPr>
        <a:lstStyle/>
        <a:p>
          <a:pPr lvl="0" algn="ctr" defTabSz="17335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3900" kern="1200">
            <a:ln>
              <a:solidFill>
                <a:schemeClr val="bg1"/>
              </a:solidFill>
            </a:ln>
            <a:solidFill>
              <a:schemeClr val="bg1"/>
            </a:solidFill>
          </a:endParaRPr>
        </a:p>
      </dsp:txBody>
      <dsp:txXfrm>
        <a:off x="4032463" y="1503351"/>
        <a:ext cx="1526702" cy="149576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136781-52F6-442F-9172-8C899BB913F0}">
      <dsp:nvSpPr>
        <dsp:cNvPr id="0" name=""/>
        <dsp:cNvSpPr/>
      </dsp:nvSpPr>
      <dsp:spPr>
        <a:xfrm rot="5400000">
          <a:off x="608797" y="-199300"/>
          <a:ext cx="1472068" cy="2027390"/>
        </a:xfrm>
        <a:prstGeom prst="hexagon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300" kern="1200"/>
            <a:t> 1</a:t>
          </a:r>
        </a:p>
      </dsp:txBody>
      <dsp:txXfrm rot="-5400000">
        <a:off x="669034" y="323706"/>
        <a:ext cx="1351594" cy="981378"/>
      </dsp:txXfrm>
    </dsp:sp>
    <dsp:sp modelId="{F42C17BC-34F4-42A7-88EF-8F91623F3F6B}">
      <dsp:nvSpPr>
        <dsp:cNvPr id="0" name=""/>
        <dsp:cNvSpPr/>
      </dsp:nvSpPr>
      <dsp:spPr>
        <a:xfrm>
          <a:off x="3832697" y="539111"/>
          <a:ext cx="737985" cy="3967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3832697" y="539111"/>
        <a:ext cx="737985" cy="396766"/>
      </dsp:txXfrm>
    </dsp:sp>
    <dsp:sp modelId="{BAF139E4-85C7-42AF-9211-99DCAF9AFCDA}">
      <dsp:nvSpPr>
        <dsp:cNvPr id="0" name=""/>
        <dsp:cNvSpPr/>
      </dsp:nvSpPr>
      <dsp:spPr>
        <a:xfrm rot="5400000">
          <a:off x="2602462" y="432125"/>
          <a:ext cx="1106931" cy="2388236"/>
        </a:xfrm>
        <a:prstGeom prst="hexag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b="1" kern="1200"/>
            <a:t>Бахрушины</a:t>
          </a:r>
        </a:p>
      </dsp:txBody>
      <dsp:txXfrm rot="-5400000">
        <a:off x="2359849" y="1257267"/>
        <a:ext cx="1592158" cy="737954"/>
      </dsp:txXfrm>
    </dsp:sp>
    <dsp:sp modelId="{3CD58E84-EE2F-4D96-84FF-9051BDD1665B}">
      <dsp:nvSpPr>
        <dsp:cNvPr id="0" name=""/>
        <dsp:cNvSpPr/>
      </dsp:nvSpPr>
      <dsp:spPr>
        <a:xfrm rot="5400000">
          <a:off x="4187557" y="-308706"/>
          <a:ext cx="1441246" cy="2185192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300" kern="1200"/>
            <a:t>  2</a:t>
          </a:r>
        </a:p>
      </dsp:txBody>
      <dsp:txXfrm rot="-5400000">
        <a:off x="4179783" y="303475"/>
        <a:ext cx="1456794" cy="960830"/>
      </dsp:txXfrm>
    </dsp:sp>
    <dsp:sp modelId="{5774D57D-E4F4-49E7-B52A-519B0D79EAE7}">
      <dsp:nvSpPr>
        <dsp:cNvPr id="0" name=""/>
        <dsp:cNvSpPr/>
      </dsp:nvSpPr>
      <dsp:spPr>
        <a:xfrm>
          <a:off x="1836043" y="1931092"/>
          <a:ext cx="714179" cy="3967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864E58-8FBE-490D-A0D2-3B1647E38D9E}">
      <dsp:nvSpPr>
        <dsp:cNvPr id="0" name=""/>
        <dsp:cNvSpPr/>
      </dsp:nvSpPr>
      <dsp:spPr>
        <a:xfrm rot="5400000">
          <a:off x="595129" y="1467433"/>
          <a:ext cx="1511864" cy="2061408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400" kern="1200"/>
            <a:t>3</a:t>
          </a:r>
        </a:p>
      </dsp:txBody>
      <dsp:txXfrm rot="-5400000">
        <a:off x="663925" y="1994182"/>
        <a:ext cx="1374272" cy="1007910"/>
      </dsp:txXfrm>
    </dsp:sp>
    <dsp:sp modelId="{CB089BA9-5A98-4893-B0F8-A7FE31FF8AC9}">
      <dsp:nvSpPr>
        <dsp:cNvPr id="0" name=""/>
        <dsp:cNvSpPr/>
      </dsp:nvSpPr>
      <dsp:spPr>
        <a:xfrm rot="5400000">
          <a:off x="4360104" y="1317396"/>
          <a:ext cx="1498136" cy="2117558"/>
        </a:xfrm>
        <a:prstGeom prst="hexagon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 4</a:t>
          </a:r>
        </a:p>
      </dsp:txBody>
      <dsp:txXfrm rot="-5400000">
        <a:off x="4403319" y="1876796"/>
        <a:ext cx="1411706" cy="998758"/>
      </dsp:txXfrm>
    </dsp:sp>
    <dsp:sp modelId="{8391301F-B495-4D1F-AA5B-7C948232C44F}">
      <dsp:nvSpPr>
        <dsp:cNvPr id="0" name=""/>
        <dsp:cNvSpPr/>
      </dsp:nvSpPr>
      <dsp:spPr>
        <a:xfrm>
          <a:off x="3790160" y="3405856"/>
          <a:ext cx="737985" cy="3967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933153-0B09-4173-9C78-CBDEA858300E}">
      <dsp:nvSpPr>
        <dsp:cNvPr id="0" name=""/>
        <dsp:cNvSpPr/>
      </dsp:nvSpPr>
      <dsp:spPr>
        <a:xfrm rot="5400000">
          <a:off x="2447221" y="2300533"/>
          <a:ext cx="1637632" cy="2249448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400" kern="1200"/>
            <a:t>5</a:t>
          </a:r>
        </a:p>
      </dsp:txBody>
      <dsp:txXfrm rot="-5400000">
        <a:off x="2516221" y="2879380"/>
        <a:ext cx="1499632" cy="10917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2DD14-A3E7-4F99-A45C-25966F406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Царева Гульнара Рафаиловна</dc:creator>
  <cp:keywords/>
  <dc:description/>
  <cp:lastModifiedBy>Ляхова Елена Владимировна</cp:lastModifiedBy>
  <cp:revision>8</cp:revision>
  <dcterms:created xsi:type="dcterms:W3CDTF">2019-09-25T14:42:00Z</dcterms:created>
  <dcterms:modified xsi:type="dcterms:W3CDTF">2019-09-26T08:57:00Z</dcterms:modified>
</cp:coreProperties>
</file>