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F10" w:rsidRPr="00211F10" w:rsidRDefault="00211F10" w:rsidP="00211F10">
      <w:pPr>
        <w:spacing w:after="0"/>
        <w:jc w:val="center"/>
        <w:rPr>
          <w:b/>
        </w:rPr>
      </w:pPr>
      <w:r w:rsidRPr="00211F10">
        <w:rPr>
          <w:b/>
        </w:rPr>
        <w:t>Рабочий лист к уроку</w:t>
      </w:r>
    </w:p>
    <w:p w:rsidR="00211F10" w:rsidRDefault="00211F10" w:rsidP="00211F10">
      <w:pPr>
        <w:spacing w:after="0"/>
        <w:jc w:val="center"/>
        <w:rPr>
          <w:b/>
        </w:rPr>
      </w:pPr>
      <w:r w:rsidRPr="00211F10">
        <w:rPr>
          <w:b/>
        </w:rPr>
        <w:t>«Басни Крылова»</w:t>
      </w:r>
    </w:p>
    <w:p w:rsidR="00EE2A1D" w:rsidRPr="00211F10" w:rsidRDefault="00EE2A1D" w:rsidP="00211F10">
      <w:pPr>
        <w:spacing w:after="0"/>
        <w:jc w:val="center"/>
        <w:rPr>
          <w:b/>
        </w:rPr>
      </w:pPr>
    </w:p>
    <w:p w:rsidR="00211F10" w:rsidRPr="00211F10" w:rsidRDefault="005536A8" w:rsidP="00211F10">
      <w:pPr>
        <w:spacing w:after="0"/>
      </w:pPr>
      <w:r>
        <w:t xml:space="preserve">Фамилия, имя </w:t>
      </w:r>
      <w:r w:rsidR="00211F10" w:rsidRPr="00211F10">
        <w:t>______________________________________________</w:t>
      </w:r>
    </w:p>
    <w:p w:rsidR="00211F10" w:rsidRPr="00211F10" w:rsidRDefault="00EE2A1D" w:rsidP="00211F10">
      <w:pPr>
        <w:spacing w:after="0"/>
      </w:pPr>
      <w:r>
        <w:t>Класс _____________________</w:t>
      </w:r>
    </w:p>
    <w:p w:rsidR="00211F10" w:rsidRPr="00211F10" w:rsidRDefault="005536A8" w:rsidP="00211F10">
      <w:pPr>
        <w:spacing w:after="0"/>
      </w:pPr>
      <w:r>
        <w:t xml:space="preserve">Дата </w:t>
      </w:r>
      <w:r w:rsidR="00211F10" w:rsidRPr="00211F10">
        <w:t>_____________________</w:t>
      </w:r>
      <w:r w:rsidR="00EE2A1D">
        <w:t>_</w:t>
      </w:r>
    </w:p>
    <w:p w:rsidR="00211F10" w:rsidRPr="00211F10" w:rsidRDefault="00211F10" w:rsidP="00211F10">
      <w:pPr>
        <w:spacing w:after="0"/>
        <w:rPr>
          <w:b/>
        </w:rPr>
      </w:pPr>
    </w:p>
    <w:p w:rsidR="0058019F" w:rsidRPr="00EE2A1D" w:rsidRDefault="0058019F" w:rsidP="005536A8">
      <w:pPr>
        <w:spacing w:after="0"/>
        <w:jc w:val="both"/>
        <w:rPr>
          <w:b/>
        </w:rPr>
      </w:pPr>
      <w:r>
        <w:rPr>
          <w:b/>
        </w:rPr>
        <w:t>Задание №</w:t>
      </w:r>
      <w:r w:rsidR="00EE2A1D">
        <w:rPr>
          <w:b/>
        </w:rPr>
        <w:t> </w:t>
      </w:r>
      <w:r>
        <w:rPr>
          <w:b/>
        </w:rPr>
        <w:t>1</w:t>
      </w:r>
      <w:r w:rsidRPr="00211F10">
        <w:rPr>
          <w:b/>
        </w:rPr>
        <w:t>.</w:t>
      </w:r>
    </w:p>
    <w:p w:rsidR="005536A8" w:rsidRPr="00EE2A1D" w:rsidRDefault="005536A8" w:rsidP="0058019F">
      <w:pPr>
        <w:spacing w:after="0"/>
        <w:rPr>
          <w:b/>
        </w:rPr>
      </w:pPr>
    </w:p>
    <w:p w:rsidR="0058019F" w:rsidRPr="00211F10" w:rsidRDefault="0058019F" w:rsidP="0058019F">
      <w:pPr>
        <w:spacing w:after="0"/>
      </w:pPr>
      <w:r w:rsidRPr="00211F10">
        <w:t xml:space="preserve">Что </w:t>
      </w:r>
      <w:r>
        <w:t>такое басня? Из каких частей она состоит?</w:t>
      </w:r>
      <w:r w:rsidRPr="00211F10">
        <w:t xml:space="preserve"> Ответ запишите.</w:t>
      </w:r>
    </w:p>
    <w:p w:rsidR="0058019F" w:rsidRPr="00211F10" w:rsidRDefault="0058019F" w:rsidP="0058019F">
      <w:pPr>
        <w:spacing w:after="0"/>
      </w:pPr>
      <w:r w:rsidRPr="00211F1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36E2" w:rsidRDefault="008336E2" w:rsidP="0058019F">
      <w:pPr>
        <w:spacing w:after="0"/>
        <w:rPr>
          <w:b/>
        </w:rPr>
      </w:pPr>
    </w:p>
    <w:p w:rsidR="0058019F" w:rsidRPr="00EE2A1D" w:rsidRDefault="0058019F" w:rsidP="0058019F">
      <w:pPr>
        <w:spacing w:after="0"/>
        <w:rPr>
          <w:b/>
        </w:rPr>
      </w:pPr>
      <w:r>
        <w:rPr>
          <w:b/>
        </w:rPr>
        <w:t>Задание №</w:t>
      </w:r>
      <w:r w:rsidR="00EE2A1D">
        <w:rPr>
          <w:b/>
        </w:rPr>
        <w:t> </w:t>
      </w:r>
      <w:r>
        <w:rPr>
          <w:b/>
        </w:rPr>
        <w:t>2</w:t>
      </w:r>
      <w:r w:rsidRPr="003B0BA9">
        <w:rPr>
          <w:b/>
        </w:rPr>
        <w:t>.</w:t>
      </w:r>
    </w:p>
    <w:p w:rsidR="005536A8" w:rsidRPr="00EE2A1D" w:rsidRDefault="005536A8" w:rsidP="0058019F">
      <w:pPr>
        <w:spacing w:after="0"/>
        <w:rPr>
          <w:b/>
        </w:rPr>
      </w:pPr>
    </w:p>
    <w:p w:rsidR="0058019F" w:rsidRDefault="00EE2A1D" w:rsidP="00A678E7">
      <w:pPr>
        <w:spacing w:after="0"/>
        <w:jc w:val="both"/>
      </w:pPr>
      <w:r>
        <w:t>С какими баснями И.А. </w:t>
      </w:r>
      <w:r w:rsidR="0058019F" w:rsidRPr="00280DC3">
        <w:t>Крылова вы познакомились в начальной школе?</w:t>
      </w:r>
      <w:r w:rsidR="0058019F">
        <w:t xml:space="preserve"> Ответ запишите.</w:t>
      </w:r>
    </w:p>
    <w:p w:rsidR="0058019F" w:rsidRDefault="0058019F" w:rsidP="0058019F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58019F" w:rsidRDefault="0058019F" w:rsidP="0058019F">
      <w:pPr>
        <w:spacing w:after="0"/>
        <w:rPr>
          <w:b/>
        </w:rPr>
      </w:pPr>
    </w:p>
    <w:p w:rsidR="00211F10" w:rsidRPr="00EE2A1D" w:rsidRDefault="0058019F" w:rsidP="00211F10">
      <w:pPr>
        <w:spacing w:after="0"/>
        <w:rPr>
          <w:b/>
        </w:rPr>
      </w:pPr>
      <w:r>
        <w:rPr>
          <w:b/>
        </w:rPr>
        <w:t>Задание №</w:t>
      </w:r>
      <w:r w:rsidR="00EE2A1D">
        <w:rPr>
          <w:b/>
        </w:rPr>
        <w:t> </w:t>
      </w:r>
      <w:r>
        <w:rPr>
          <w:b/>
        </w:rPr>
        <w:t>3</w:t>
      </w:r>
      <w:r w:rsidR="00211F10" w:rsidRPr="00211F10">
        <w:rPr>
          <w:b/>
        </w:rPr>
        <w:t>.</w:t>
      </w:r>
    </w:p>
    <w:p w:rsidR="005536A8" w:rsidRPr="00EE2A1D" w:rsidRDefault="005536A8" w:rsidP="00211F10">
      <w:pPr>
        <w:spacing w:after="0"/>
        <w:rPr>
          <w:b/>
        </w:rPr>
      </w:pPr>
    </w:p>
    <w:p w:rsidR="00553BAF" w:rsidRPr="005536A8" w:rsidRDefault="00211F10" w:rsidP="00A678E7">
      <w:pPr>
        <w:spacing w:after="0"/>
        <w:jc w:val="both"/>
      </w:pPr>
      <w:r w:rsidRPr="00211F10">
        <w:t>Внимат</w:t>
      </w:r>
      <w:r w:rsidR="00EE2A1D">
        <w:t>ельно рассмотрите памятник И.А. </w:t>
      </w:r>
      <w:r w:rsidRPr="00211F10">
        <w:t>Крылову</w:t>
      </w:r>
      <w:r w:rsidR="006A5957">
        <w:t xml:space="preserve"> и сравните его с </w:t>
      </w:r>
      <w:r w:rsidR="00EE2A1D">
        <w:t>приведё</w:t>
      </w:r>
      <w:r w:rsidR="006A5957">
        <w:t>нным ниже портретом великого баснописца работы Карла Брюллова.</w:t>
      </w:r>
      <w:r w:rsidR="00553BAF" w:rsidRPr="00553BAF">
        <w:t xml:space="preserve"> </w:t>
      </w:r>
      <w:r w:rsidR="00553BAF" w:rsidRPr="00211F10">
        <w:t xml:space="preserve">Заполните </w:t>
      </w:r>
      <w:r w:rsidR="00553BAF" w:rsidRPr="0021381A">
        <w:rPr>
          <w:i/>
        </w:rPr>
        <w:t>таблицу 1</w:t>
      </w:r>
      <w:r w:rsidR="00553BAF" w:rsidRPr="00211F10">
        <w:t>.</w:t>
      </w:r>
    </w:p>
    <w:p w:rsidR="005536A8" w:rsidRPr="005536A8" w:rsidRDefault="005536A8" w:rsidP="00A678E7">
      <w:pPr>
        <w:spacing w:after="0"/>
        <w:jc w:val="both"/>
      </w:pPr>
    </w:p>
    <w:p w:rsidR="006A5957" w:rsidRDefault="006A5957" w:rsidP="00211F10">
      <w:pPr>
        <w:spacing w:after="0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24827CD9" wp14:editId="3CFC5551">
            <wp:extent cx="3973116" cy="4733925"/>
            <wp:effectExtent l="0" t="0" r="8890" b="0"/>
            <wp:docPr id="1" name="Рисунок 1" descr="C:\Users\fedorovvv.GMC\Desktop\5kryl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dorovvv.GMC\Desktop\5krylo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116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6A8" w:rsidRPr="005536A8" w:rsidRDefault="005536A8" w:rsidP="00211F10">
      <w:pPr>
        <w:spacing w:after="0"/>
        <w:rPr>
          <w:lang w:val="en-US"/>
        </w:rPr>
      </w:pPr>
    </w:p>
    <w:p w:rsidR="006A5957" w:rsidRDefault="006A5957" w:rsidP="00211F10">
      <w:pPr>
        <w:spacing w:after="0"/>
      </w:pPr>
    </w:p>
    <w:p w:rsidR="00211F10" w:rsidRPr="0021381A" w:rsidRDefault="005536A8" w:rsidP="005536A8">
      <w:pPr>
        <w:spacing w:after="0"/>
        <w:jc w:val="right"/>
        <w:rPr>
          <w:i/>
          <w:szCs w:val="28"/>
          <w:lang w:val="en-US"/>
        </w:rPr>
      </w:pPr>
      <w:r w:rsidRPr="0021381A">
        <w:rPr>
          <w:i/>
          <w:szCs w:val="28"/>
        </w:rPr>
        <w:t>Таблица 1</w:t>
      </w:r>
    </w:p>
    <w:p w:rsidR="005536A8" w:rsidRPr="005536A8" w:rsidRDefault="005536A8" w:rsidP="005536A8">
      <w:pPr>
        <w:spacing w:after="0"/>
        <w:jc w:val="right"/>
        <w:rPr>
          <w:i/>
          <w:sz w:val="24"/>
          <w:szCs w:val="24"/>
          <w:lang w:val="en-US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4111"/>
        <w:gridCol w:w="4214"/>
      </w:tblGrid>
      <w:tr w:rsidR="00211F10" w:rsidRPr="005536A8" w:rsidTr="00553BAF">
        <w:tc>
          <w:tcPr>
            <w:tcW w:w="1559" w:type="dxa"/>
          </w:tcPr>
          <w:p w:rsidR="00211F10" w:rsidRPr="005536A8" w:rsidRDefault="00211F10" w:rsidP="00EE2A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211F10" w:rsidRPr="005536A8" w:rsidRDefault="00553BAF" w:rsidP="00EE2A1D">
            <w:pPr>
              <w:jc w:val="center"/>
              <w:rPr>
                <w:b/>
                <w:sz w:val="24"/>
                <w:szCs w:val="24"/>
              </w:rPr>
            </w:pPr>
            <w:r w:rsidRPr="005536A8">
              <w:rPr>
                <w:b/>
                <w:sz w:val="24"/>
                <w:szCs w:val="24"/>
              </w:rPr>
              <w:t>Каким изобразил И.А. Крылова скульптор?</w:t>
            </w:r>
          </w:p>
        </w:tc>
        <w:tc>
          <w:tcPr>
            <w:tcW w:w="4214" w:type="dxa"/>
          </w:tcPr>
          <w:p w:rsidR="00211F10" w:rsidRPr="005536A8" w:rsidRDefault="00553BAF" w:rsidP="00EE2A1D">
            <w:pPr>
              <w:jc w:val="center"/>
              <w:rPr>
                <w:b/>
                <w:sz w:val="24"/>
                <w:szCs w:val="24"/>
              </w:rPr>
            </w:pPr>
            <w:r w:rsidRPr="005536A8">
              <w:rPr>
                <w:b/>
                <w:sz w:val="24"/>
                <w:szCs w:val="24"/>
              </w:rPr>
              <w:t>Каким изобразил И.А. Крылова художник?</w:t>
            </w:r>
          </w:p>
        </w:tc>
      </w:tr>
      <w:tr w:rsidR="00211F10" w:rsidRPr="005536A8" w:rsidTr="00553BAF">
        <w:tc>
          <w:tcPr>
            <w:tcW w:w="1559" w:type="dxa"/>
          </w:tcPr>
          <w:p w:rsidR="00211F10" w:rsidRPr="005536A8" w:rsidRDefault="00211F10" w:rsidP="00211F10">
            <w:pPr>
              <w:rPr>
                <w:sz w:val="24"/>
                <w:szCs w:val="24"/>
              </w:rPr>
            </w:pPr>
            <w:r w:rsidRPr="005536A8">
              <w:rPr>
                <w:sz w:val="24"/>
                <w:szCs w:val="24"/>
              </w:rPr>
              <w:t>Лицо</w:t>
            </w:r>
          </w:p>
          <w:p w:rsidR="00211F10" w:rsidRPr="005536A8" w:rsidRDefault="00211F10" w:rsidP="00211F10">
            <w:pPr>
              <w:rPr>
                <w:sz w:val="24"/>
                <w:szCs w:val="24"/>
              </w:rPr>
            </w:pPr>
          </w:p>
          <w:p w:rsidR="00211F10" w:rsidRPr="005536A8" w:rsidRDefault="00211F10" w:rsidP="00211F10">
            <w:pPr>
              <w:rPr>
                <w:sz w:val="24"/>
                <w:szCs w:val="24"/>
              </w:rPr>
            </w:pPr>
          </w:p>
          <w:p w:rsidR="00731BFC" w:rsidRPr="005536A8" w:rsidRDefault="00731BFC" w:rsidP="00211F10">
            <w:pPr>
              <w:rPr>
                <w:sz w:val="24"/>
                <w:szCs w:val="24"/>
              </w:rPr>
            </w:pPr>
          </w:p>
          <w:p w:rsidR="00731BFC" w:rsidRPr="005536A8" w:rsidRDefault="00731BFC" w:rsidP="00211F1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211F10" w:rsidRPr="005536A8" w:rsidRDefault="00211F10" w:rsidP="00211F10">
            <w:pPr>
              <w:rPr>
                <w:b/>
                <w:sz w:val="24"/>
                <w:szCs w:val="24"/>
              </w:rPr>
            </w:pPr>
          </w:p>
        </w:tc>
        <w:tc>
          <w:tcPr>
            <w:tcW w:w="4214" w:type="dxa"/>
          </w:tcPr>
          <w:p w:rsidR="00211F10" w:rsidRPr="005536A8" w:rsidRDefault="00211F10" w:rsidP="00211F10">
            <w:pPr>
              <w:rPr>
                <w:b/>
                <w:sz w:val="24"/>
                <w:szCs w:val="24"/>
              </w:rPr>
            </w:pPr>
          </w:p>
        </w:tc>
      </w:tr>
      <w:tr w:rsidR="00211F10" w:rsidRPr="005536A8" w:rsidTr="00553BAF">
        <w:tc>
          <w:tcPr>
            <w:tcW w:w="1559" w:type="dxa"/>
          </w:tcPr>
          <w:p w:rsidR="00211F10" w:rsidRPr="005536A8" w:rsidRDefault="00211F10" w:rsidP="00211F10">
            <w:pPr>
              <w:rPr>
                <w:sz w:val="24"/>
                <w:szCs w:val="24"/>
              </w:rPr>
            </w:pPr>
            <w:r w:rsidRPr="005536A8">
              <w:rPr>
                <w:sz w:val="24"/>
                <w:szCs w:val="24"/>
              </w:rPr>
              <w:t>Фигура</w:t>
            </w:r>
          </w:p>
          <w:p w:rsidR="00211F10" w:rsidRPr="005536A8" w:rsidRDefault="00211F10" w:rsidP="00211F10">
            <w:pPr>
              <w:rPr>
                <w:sz w:val="24"/>
                <w:szCs w:val="24"/>
              </w:rPr>
            </w:pPr>
          </w:p>
          <w:p w:rsidR="00211F10" w:rsidRPr="005536A8" w:rsidRDefault="00211F10" w:rsidP="00211F10">
            <w:pPr>
              <w:rPr>
                <w:sz w:val="24"/>
                <w:szCs w:val="24"/>
              </w:rPr>
            </w:pPr>
          </w:p>
          <w:p w:rsidR="00731BFC" w:rsidRPr="005536A8" w:rsidRDefault="00731BFC" w:rsidP="00211F10">
            <w:pPr>
              <w:rPr>
                <w:sz w:val="24"/>
                <w:szCs w:val="24"/>
              </w:rPr>
            </w:pPr>
          </w:p>
          <w:p w:rsidR="00731BFC" w:rsidRPr="005536A8" w:rsidRDefault="00731BFC" w:rsidP="00211F1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211F10" w:rsidRPr="005536A8" w:rsidRDefault="00211F10" w:rsidP="00211F10">
            <w:pPr>
              <w:rPr>
                <w:b/>
                <w:sz w:val="24"/>
                <w:szCs w:val="24"/>
              </w:rPr>
            </w:pPr>
          </w:p>
        </w:tc>
        <w:tc>
          <w:tcPr>
            <w:tcW w:w="4214" w:type="dxa"/>
          </w:tcPr>
          <w:p w:rsidR="00211F10" w:rsidRPr="005536A8" w:rsidRDefault="00211F10" w:rsidP="00211F10">
            <w:pPr>
              <w:rPr>
                <w:b/>
                <w:sz w:val="24"/>
                <w:szCs w:val="24"/>
              </w:rPr>
            </w:pPr>
          </w:p>
        </w:tc>
      </w:tr>
      <w:tr w:rsidR="00211F10" w:rsidRPr="005536A8" w:rsidTr="00553BAF">
        <w:tc>
          <w:tcPr>
            <w:tcW w:w="1559" w:type="dxa"/>
          </w:tcPr>
          <w:p w:rsidR="00211F10" w:rsidRPr="005536A8" w:rsidRDefault="00211F10" w:rsidP="00211F10">
            <w:pPr>
              <w:rPr>
                <w:sz w:val="24"/>
                <w:szCs w:val="24"/>
              </w:rPr>
            </w:pPr>
            <w:r w:rsidRPr="005536A8">
              <w:rPr>
                <w:sz w:val="24"/>
                <w:szCs w:val="24"/>
              </w:rPr>
              <w:t>Поза</w:t>
            </w:r>
          </w:p>
          <w:p w:rsidR="00211F10" w:rsidRPr="005536A8" w:rsidRDefault="00211F10" w:rsidP="00211F10">
            <w:pPr>
              <w:rPr>
                <w:sz w:val="24"/>
                <w:szCs w:val="24"/>
              </w:rPr>
            </w:pPr>
          </w:p>
          <w:p w:rsidR="00211F10" w:rsidRPr="005536A8" w:rsidRDefault="00211F10" w:rsidP="00211F10">
            <w:pPr>
              <w:rPr>
                <w:sz w:val="24"/>
                <w:szCs w:val="24"/>
              </w:rPr>
            </w:pPr>
          </w:p>
          <w:p w:rsidR="00731BFC" w:rsidRPr="005536A8" w:rsidRDefault="00731BFC" w:rsidP="00211F10">
            <w:pPr>
              <w:rPr>
                <w:sz w:val="24"/>
                <w:szCs w:val="24"/>
              </w:rPr>
            </w:pPr>
          </w:p>
          <w:p w:rsidR="00731BFC" w:rsidRPr="005536A8" w:rsidRDefault="00731BFC" w:rsidP="00211F1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211F10" w:rsidRPr="005536A8" w:rsidRDefault="00211F10" w:rsidP="00211F10">
            <w:pPr>
              <w:rPr>
                <w:b/>
                <w:sz w:val="24"/>
                <w:szCs w:val="24"/>
              </w:rPr>
            </w:pPr>
          </w:p>
        </w:tc>
        <w:tc>
          <w:tcPr>
            <w:tcW w:w="4214" w:type="dxa"/>
          </w:tcPr>
          <w:p w:rsidR="00211F10" w:rsidRPr="005536A8" w:rsidRDefault="00211F10" w:rsidP="00211F10">
            <w:pPr>
              <w:rPr>
                <w:b/>
                <w:sz w:val="24"/>
                <w:szCs w:val="24"/>
              </w:rPr>
            </w:pPr>
          </w:p>
        </w:tc>
      </w:tr>
      <w:tr w:rsidR="00211F10" w:rsidRPr="005536A8" w:rsidTr="00553BAF">
        <w:tc>
          <w:tcPr>
            <w:tcW w:w="1559" w:type="dxa"/>
          </w:tcPr>
          <w:p w:rsidR="00211F10" w:rsidRPr="005536A8" w:rsidRDefault="00211F10" w:rsidP="00211F10">
            <w:pPr>
              <w:rPr>
                <w:sz w:val="24"/>
                <w:szCs w:val="24"/>
              </w:rPr>
            </w:pPr>
            <w:r w:rsidRPr="005536A8">
              <w:rPr>
                <w:sz w:val="24"/>
                <w:szCs w:val="24"/>
              </w:rPr>
              <w:t>Одежда</w:t>
            </w:r>
          </w:p>
          <w:p w:rsidR="00731BFC" w:rsidRDefault="00731BFC" w:rsidP="00211F10">
            <w:pPr>
              <w:rPr>
                <w:sz w:val="24"/>
                <w:szCs w:val="24"/>
                <w:lang w:val="en-US"/>
              </w:rPr>
            </w:pPr>
          </w:p>
          <w:p w:rsidR="00EE2A1D" w:rsidRDefault="00EE2A1D" w:rsidP="00211F10">
            <w:pPr>
              <w:rPr>
                <w:sz w:val="24"/>
                <w:szCs w:val="24"/>
                <w:lang w:val="en-US"/>
              </w:rPr>
            </w:pPr>
          </w:p>
          <w:p w:rsidR="00EE2A1D" w:rsidRPr="005536A8" w:rsidRDefault="00EE2A1D" w:rsidP="00211F10">
            <w:pPr>
              <w:rPr>
                <w:sz w:val="24"/>
                <w:szCs w:val="24"/>
                <w:lang w:val="en-US"/>
              </w:rPr>
            </w:pPr>
          </w:p>
          <w:p w:rsidR="00211F10" w:rsidRPr="005536A8" w:rsidRDefault="00211F10" w:rsidP="00211F1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11F10" w:rsidRPr="005536A8" w:rsidRDefault="00211F10" w:rsidP="00211F10">
            <w:pPr>
              <w:rPr>
                <w:b/>
                <w:sz w:val="24"/>
                <w:szCs w:val="24"/>
              </w:rPr>
            </w:pPr>
          </w:p>
        </w:tc>
        <w:tc>
          <w:tcPr>
            <w:tcW w:w="4214" w:type="dxa"/>
          </w:tcPr>
          <w:p w:rsidR="00211F10" w:rsidRPr="005536A8" w:rsidRDefault="00211F10" w:rsidP="00211F10">
            <w:pPr>
              <w:rPr>
                <w:b/>
                <w:sz w:val="24"/>
                <w:szCs w:val="24"/>
              </w:rPr>
            </w:pPr>
          </w:p>
        </w:tc>
      </w:tr>
    </w:tbl>
    <w:p w:rsidR="005536A8" w:rsidRPr="005536A8" w:rsidRDefault="005536A8" w:rsidP="00211F10">
      <w:pPr>
        <w:spacing w:after="0"/>
        <w:rPr>
          <w:lang w:val="en-US"/>
        </w:rPr>
      </w:pPr>
    </w:p>
    <w:p w:rsidR="00211F10" w:rsidRDefault="00211F10" w:rsidP="00211F10">
      <w:pPr>
        <w:spacing w:after="0"/>
        <w:rPr>
          <w:b/>
          <w:lang w:val="en-US"/>
        </w:rPr>
      </w:pPr>
      <w:r w:rsidRPr="00211F10">
        <w:rPr>
          <w:b/>
        </w:rPr>
        <w:lastRenderedPageBreak/>
        <w:t>Задание №</w:t>
      </w:r>
      <w:r w:rsidR="00B937F6">
        <w:rPr>
          <w:b/>
        </w:rPr>
        <w:t> </w:t>
      </w:r>
      <w:r w:rsidR="008336E2">
        <w:rPr>
          <w:b/>
        </w:rPr>
        <w:t>4</w:t>
      </w:r>
      <w:r w:rsidRPr="00211F10">
        <w:rPr>
          <w:b/>
        </w:rPr>
        <w:t>.</w:t>
      </w:r>
    </w:p>
    <w:p w:rsidR="005536A8" w:rsidRPr="005536A8" w:rsidRDefault="005536A8" w:rsidP="00211F10">
      <w:pPr>
        <w:spacing w:after="0"/>
        <w:rPr>
          <w:b/>
          <w:lang w:val="en-US"/>
        </w:rPr>
      </w:pPr>
    </w:p>
    <w:p w:rsidR="00211F10" w:rsidRPr="005536A8" w:rsidRDefault="0014602D" w:rsidP="00A678E7">
      <w:pPr>
        <w:spacing w:after="0"/>
        <w:jc w:val="both"/>
      </w:pPr>
      <w:r w:rsidRPr="0014602D">
        <w:t>Рассмотрите</w:t>
      </w:r>
      <w:r>
        <w:t xml:space="preserve"> скульптурную композицию </w:t>
      </w:r>
      <w:r w:rsidRPr="0014602D">
        <w:t xml:space="preserve">на Патриарших прудах и </w:t>
      </w:r>
      <w:r>
        <w:t>п</w:t>
      </w:r>
      <w:r w:rsidRPr="0014602D">
        <w:t>одпишите фотографии</w:t>
      </w:r>
      <w:r>
        <w:t xml:space="preserve"> в </w:t>
      </w:r>
      <w:r w:rsidRPr="00B937F6">
        <w:rPr>
          <w:i/>
        </w:rPr>
        <w:t>таблице 2</w:t>
      </w:r>
      <w:r w:rsidRPr="0014602D">
        <w:t>.</w:t>
      </w:r>
    </w:p>
    <w:p w:rsidR="005536A8" w:rsidRPr="005536A8" w:rsidRDefault="005536A8" w:rsidP="00A678E7">
      <w:pPr>
        <w:spacing w:after="0"/>
        <w:jc w:val="both"/>
      </w:pPr>
    </w:p>
    <w:p w:rsidR="0014602D" w:rsidRPr="0021381A" w:rsidRDefault="005536A8" w:rsidP="005536A8">
      <w:pPr>
        <w:spacing w:after="0"/>
        <w:jc w:val="right"/>
        <w:rPr>
          <w:i/>
          <w:szCs w:val="28"/>
          <w:lang w:val="en-US"/>
        </w:rPr>
      </w:pPr>
      <w:r w:rsidRPr="0021381A">
        <w:rPr>
          <w:i/>
          <w:szCs w:val="28"/>
        </w:rPr>
        <w:t>Таблица 2</w:t>
      </w:r>
    </w:p>
    <w:p w:rsidR="005536A8" w:rsidRPr="0021381A" w:rsidRDefault="005536A8" w:rsidP="005536A8">
      <w:pPr>
        <w:spacing w:after="0"/>
        <w:jc w:val="right"/>
        <w:rPr>
          <w:i/>
          <w:szCs w:val="28"/>
          <w:lang w:val="en-US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1985"/>
        <w:gridCol w:w="4110"/>
      </w:tblGrid>
      <w:tr w:rsidR="0014602D" w:rsidRPr="005536A8" w:rsidTr="0014602D">
        <w:trPr>
          <w:trHeight w:val="193"/>
        </w:trPr>
        <w:tc>
          <w:tcPr>
            <w:tcW w:w="2660" w:type="dxa"/>
            <w:vAlign w:val="center"/>
          </w:tcPr>
          <w:p w:rsidR="0014602D" w:rsidRPr="005536A8" w:rsidRDefault="0014602D" w:rsidP="00B937F6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4602D" w:rsidRPr="005536A8" w:rsidRDefault="0014602D" w:rsidP="00FD6718">
            <w:pPr>
              <w:jc w:val="center"/>
              <w:rPr>
                <w:b/>
                <w:sz w:val="24"/>
                <w:szCs w:val="24"/>
              </w:rPr>
            </w:pPr>
            <w:r w:rsidRPr="005536A8">
              <w:rPr>
                <w:b/>
                <w:sz w:val="24"/>
                <w:szCs w:val="24"/>
              </w:rPr>
              <w:t>Название басни</w:t>
            </w:r>
          </w:p>
        </w:tc>
        <w:tc>
          <w:tcPr>
            <w:tcW w:w="1985" w:type="dxa"/>
          </w:tcPr>
          <w:p w:rsidR="0014602D" w:rsidRPr="005536A8" w:rsidRDefault="0014602D" w:rsidP="00FD6718">
            <w:pPr>
              <w:jc w:val="center"/>
              <w:rPr>
                <w:b/>
                <w:sz w:val="24"/>
                <w:szCs w:val="24"/>
              </w:rPr>
            </w:pPr>
            <w:r w:rsidRPr="005536A8">
              <w:rPr>
                <w:b/>
                <w:sz w:val="24"/>
                <w:szCs w:val="24"/>
              </w:rPr>
              <w:t>Герои басни</w:t>
            </w:r>
          </w:p>
        </w:tc>
        <w:tc>
          <w:tcPr>
            <w:tcW w:w="4110" w:type="dxa"/>
          </w:tcPr>
          <w:p w:rsidR="0014602D" w:rsidRPr="005536A8" w:rsidRDefault="0014602D" w:rsidP="00FD6718">
            <w:pPr>
              <w:jc w:val="center"/>
              <w:rPr>
                <w:b/>
                <w:sz w:val="24"/>
                <w:szCs w:val="24"/>
              </w:rPr>
            </w:pPr>
            <w:r w:rsidRPr="005536A8">
              <w:rPr>
                <w:b/>
                <w:sz w:val="24"/>
                <w:szCs w:val="24"/>
              </w:rPr>
              <w:t xml:space="preserve">Фрагмент из басни, который можно использовать в качестве подписи к </w:t>
            </w:r>
            <w:r w:rsidR="00FD6718">
              <w:rPr>
                <w:b/>
                <w:sz w:val="24"/>
                <w:szCs w:val="24"/>
              </w:rPr>
              <w:t>изображё</w:t>
            </w:r>
            <w:r w:rsidR="003205DF" w:rsidRPr="005536A8">
              <w:rPr>
                <w:b/>
                <w:sz w:val="24"/>
                <w:szCs w:val="24"/>
              </w:rPr>
              <w:t xml:space="preserve">нному </w:t>
            </w:r>
            <w:r w:rsidR="00F84082" w:rsidRPr="005536A8">
              <w:rPr>
                <w:b/>
                <w:sz w:val="24"/>
                <w:szCs w:val="24"/>
              </w:rPr>
              <w:t>эпизоду</w:t>
            </w:r>
          </w:p>
        </w:tc>
      </w:tr>
      <w:tr w:rsidR="0014602D" w:rsidRPr="00211F10" w:rsidTr="0014602D">
        <w:trPr>
          <w:trHeight w:val="1134"/>
        </w:trPr>
        <w:tc>
          <w:tcPr>
            <w:tcW w:w="2660" w:type="dxa"/>
          </w:tcPr>
          <w:p w:rsidR="0014602D" w:rsidRPr="00211F10" w:rsidRDefault="0014602D" w:rsidP="00211F10">
            <w:r w:rsidRPr="00211F10">
              <w:rPr>
                <w:noProof/>
                <w:lang w:eastAsia="ru-RU"/>
              </w:rPr>
              <w:drawing>
                <wp:inline distT="0" distB="0" distL="0" distR="0" wp14:anchorId="4B2CB7F1" wp14:editId="0D9966A1">
                  <wp:extent cx="1329724" cy="990600"/>
                  <wp:effectExtent l="0" t="0" r="3810" b="0"/>
                  <wp:docPr id="19" name="Рисунок 19" descr="C:\Users\morozovamv.GMC\Desktop\кукушка и пету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morozovamv.GMC\Desktop\кукушка и пету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724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14602D" w:rsidRPr="00211F10" w:rsidRDefault="0014602D" w:rsidP="00211F10"/>
        </w:tc>
        <w:tc>
          <w:tcPr>
            <w:tcW w:w="1985" w:type="dxa"/>
          </w:tcPr>
          <w:p w:rsidR="0014602D" w:rsidRPr="00211F10" w:rsidRDefault="0014602D" w:rsidP="00211F10"/>
        </w:tc>
        <w:tc>
          <w:tcPr>
            <w:tcW w:w="4110" w:type="dxa"/>
          </w:tcPr>
          <w:p w:rsidR="0014602D" w:rsidRPr="00211F10" w:rsidRDefault="0014602D" w:rsidP="00211F10"/>
        </w:tc>
      </w:tr>
      <w:tr w:rsidR="0014602D" w:rsidRPr="00211F10" w:rsidTr="0014602D">
        <w:trPr>
          <w:trHeight w:val="1134"/>
        </w:trPr>
        <w:tc>
          <w:tcPr>
            <w:tcW w:w="2660" w:type="dxa"/>
          </w:tcPr>
          <w:p w:rsidR="0014602D" w:rsidRPr="00211F10" w:rsidRDefault="0014602D" w:rsidP="00211F10">
            <w:r w:rsidRPr="00211F10">
              <w:rPr>
                <w:noProof/>
                <w:lang w:eastAsia="ru-RU"/>
              </w:rPr>
              <w:drawing>
                <wp:inline distT="0" distB="0" distL="0" distR="0" wp14:anchorId="5102EC4E" wp14:editId="7830408D">
                  <wp:extent cx="1341103" cy="981075"/>
                  <wp:effectExtent l="0" t="0" r="0" b="0"/>
                  <wp:docPr id="20" name="Рисунок 20" descr="C:\Users\morozovamv.GMC\Desktop\kvarte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morozovamv.GMC\Desktop\kvartet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03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14602D" w:rsidRPr="00211F10" w:rsidRDefault="0014602D" w:rsidP="00211F10"/>
        </w:tc>
        <w:tc>
          <w:tcPr>
            <w:tcW w:w="1985" w:type="dxa"/>
          </w:tcPr>
          <w:p w:rsidR="0014602D" w:rsidRPr="00211F10" w:rsidRDefault="0014602D" w:rsidP="00211F10"/>
        </w:tc>
        <w:tc>
          <w:tcPr>
            <w:tcW w:w="4110" w:type="dxa"/>
          </w:tcPr>
          <w:p w:rsidR="0014602D" w:rsidRPr="00211F10" w:rsidRDefault="0014602D" w:rsidP="00211F10"/>
        </w:tc>
      </w:tr>
      <w:tr w:rsidR="0014602D" w:rsidRPr="00211F10" w:rsidTr="0014602D">
        <w:trPr>
          <w:trHeight w:val="1134"/>
        </w:trPr>
        <w:tc>
          <w:tcPr>
            <w:tcW w:w="2660" w:type="dxa"/>
          </w:tcPr>
          <w:p w:rsidR="0014602D" w:rsidRPr="00211F10" w:rsidRDefault="0014602D" w:rsidP="00211F10">
            <w:r w:rsidRPr="00211F10">
              <w:rPr>
                <w:noProof/>
                <w:lang w:eastAsia="ru-RU"/>
              </w:rPr>
              <w:drawing>
                <wp:inline distT="0" distB="0" distL="0" distR="0" wp14:anchorId="6E2967B7" wp14:editId="457CD97B">
                  <wp:extent cx="1247775" cy="954673"/>
                  <wp:effectExtent l="0" t="0" r="0" b="0"/>
                  <wp:docPr id="21" name="Рисунок 21" descr="C:\Users\morozovamv.GMC\Desktop\мартышка и зеркал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morozovamv.GMC\Desktop\мартышка и зеркал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954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14602D" w:rsidRPr="00211F10" w:rsidRDefault="0014602D" w:rsidP="00211F10"/>
        </w:tc>
        <w:tc>
          <w:tcPr>
            <w:tcW w:w="1985" w:type="dxa"/>
          </w:tcPr>
          <w:p w:rsidR="0014602D" w:rsidRPr="00211F10" w:rsidRDefault="0014602D" w:rsidP="00211F10"/>
        </w:tc>
        <w:tc>
          <w:tcPr>
            <w:tcW w:w="4110" w:type="dxa"/>
          </w:tcPr>
          <w:p w:rsidR="0014602D" w:rsidRPr="00211F10" w:rsidRDefault="0014602D" w:rsidP="00211F10"/>
        </w:tc>
      </w:tr>
      <w:tr w:rsidR="0014602D" w:rsidRPr="00211F10" w:rsidTr="0014602D">
        <w:trPr>
          <w:trHeight w:val="1134"/>
        </w:trPr>
        <w:tc>
          <w:tcPr>
            <w:tcW w:w="2660" w:type="dxa"/>
          </w:tcPr>
          <w:p w:rsidR="0014602D" w:rsidRPr="00211F10" w:rsidRDefault="0014602D" w:rsidP="00211F10">
            <w:r w:rsidRPr="00211F10">
              <w:rPr>
                <w:noProof/>
                <w:lang w:eastAsia="ru-RU"/>
              </w:rPr>
              <w:drawing>
                <wp:inline distT="0" distB="0" distL="0" distR="0" wp14:anchorId="61B02337" wp14:editId="3D43E586">
                  <wp:extent cx="1400175" cy="1057275"/>
                  <wp:effectExtent l="0" t="0" r="9525" b="9525"/>
                  <wp:docPr id="22" name="Рисунок 22" descr="C:\Users\morozovamv.GMC\Desktop\осел и солове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morozovamv.GMC\Desktop\осел и солове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14602D" w:rsidRPr="00211F10" w:rsidRDefault="0014602D" w:rsidP="00211F10"/>
        </w:tc>
        <w:tc>
          <w:tcPr>
            <w:tcW w:w="1985" w:type="dxa"/>
          </w:tcPr>
          <w:p w:rsidR="0014602D" w:rsidRPr="00211F10" w:rsidRDefault="0014602D" w:rsidP="00211F10"/>
        </w:tc>
        <w:tc>
          <w:tcPr>
            <w:tcW w:w="4110" w:type="dxa"/>
          </w:tcPr>
          <w:p w:rsidR="0014602D" w:rsidRPr="00211F10" w:rsidRDefault="0014602D" w:rsidP="00211F10"/>
        </w:tc>
      </w:tr>
      <w:tr w:rsidR="0014602D" w:rsidRPr="00211F10" w:rsidTr="0014602D">
        <w:trPr>
          <w:trHeight w:val="1134"/>
        </w:trPr>
        <w:tc>
          <w:tcPr>
            <w:tcW w:w="2660" w:type="dxa"/>
          </w:tcPr>
          <w:p w:rsidR="0014602D" w:rsidRPr="00211F10" w:rsidRDefault="0014602D" w:rsidP="00211F10">
            <w:r w:rsidRPr="00211F10">
              <w:rPr>
                <w:noProof/>
                <w:lang w:eastAsia="ru-RU"/>
              </w:rPr>
              <w:drawing>
                <wp:inline distT="0" distB="0" distL="0" distR="0" wp14:anchorId="70C918C6" wp14:editId="6DC84EA0">
                  <wp:extent cx="1400175" cy="1038225"/>
                  <wp:effectExtent l="0" t="0" r="9525" b="9525"/>
                  <wp:docPr id="23" name="Рисунок 23" descr="C:\Users\morozovamv.GMC\Desktop\ворона и лисиц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morozovamv.GMC\Desktop\ворона и лисиц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14602D" w:rsidRPr="00211F10" w:rsidRDefault="0014602D" w:rsidP="00211F10"/>
        </w:tc>
        <w:tc>
          <w:tcPr>
            <w:tcW w:w="1985" w:type="dxa"/>
          </w:tcPr>
          <w:p w:rsidR="0014602D" w:rsidRPr="00211F10" w:rsidRDefault="0014602D" w:rsidP="00211F10"/>
        </w:tc>
        <w:tc>
          <w:tcPr>
            <w:tcW w:w="4110" w:type="dxa"/>
          </w:tcPr>
          <w:p w:rsidR="0014602D" w:rsidRPr="00211F10" w:rsidRDefault="0014602D" w:rsidP="00211F10"/>
        </w:tc>
      </w:tr>
      <w:tr w:rsidR="0014602D" w:rsidRPr="00211F10" w:rsidTr="0014602D">
        <w:trPr>
          <w:trHeight w:val="1134"/>
        </w:trPr>
        <w:tc>
          <w:tcPr>
            <w:tcW w:w="2660" w:type="dxa"/>
          </w:tcPr>
          <w:p w:rsidR="0014602D" w:rsidRPr="00211F10" w:rsidRDefault="0014602D" w:rsidP="00211F10">
            <w:r w:rsidRPr="00211F10">
              <w:rPr>
                <w:noProof/>
                <w:lang w:eastAsia="ru-RU"/>
              </w:rPr>
              <w:drawing>
                <wp:inline distT="0" distB="0" distL="0" distR="0" wp14:anchorId="387D4324" wp14:editId="38858F06">
                  <wp:extent cx="1400175" cy="1066800"/>
                  <wp:effectExtent l="0" t="0" r="9525" b="0"/>
                  <wp:docPr id="24" name="Рисунок 24" descr="C:\Users\morozovamv.GMC\Desktop\март и оч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morozovamv.GMC\Desktop\март и оч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14602D" w:rsidRPr="00211F10" w:rsidRDefault="0014602D" w:rsidP="00211F10"/>
        </w:tc>
        <w:tc>
          <w:tcPr>
            <w:tcW w:w="1985" w:type="dxa"/>
          </w:tcPr>
          <w:p w:rsidR="0014602D" w:rsidRPr="00211F10" w:rsidRDefault="0014602D" w:rsidP="00211F10"/>
        </w:tc>
        <w:tc>
          <w:tcPr>
            <w:tcW w:w="4110" w:type="dxa"/>
          </w:tcPr>
          <w:p w:rsidR="0014602D" w:rsidRPr="00211F10" w:rsidRDefault="0014602D" w:rsidP="00211F10"/>
        </w:tc>
      </w:tr>
      <w:tr w:rsidR="0014602D" w:rsidRPr="00211F10" w:rsidTr="0014602D">
        <w:trPr>
          <w:trHeight w:val="1134"/>
        </w:trPr>
        <w:tc>
          <w:tcPr>
            <w:tcW w:w="2660" w:type="dxa"/>
          </w:tcPr>
          <w:p w:rsidR="0014602D" w:rsidRPr="00211F10" w:rsidRDefault="0014602D" w:rsidP="00211F10">
            <w:r w:rsidRPr="00211F10">
              <w:rPr>
                <w:noProof/>
                <w:lang w:eastAsia="ru-RU"/>
              </w:rPr>
              <w:drawing>
                <wp:inline distT="0" distB="0" distL="0" distR="0" wp14:anchorId="76CCB5F0" wp14:editId="266CB372">
                  <wp:extent cx="1400175" cy="1057275"/>
                  <wp:effectExtent l="0" t="0" r="9525" b="9525"/>
                  <wp:docPr id="25" name="Рисунок 25" descr="C:\Users\morozovamv.GMC\Desktop\свинь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morozovamv.GMC\Desktop\свинь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14602D" w:rsidRPr="00211F10" w:rsidRDefault="0014602D" w:rsidP="00211F10"/>
        </w:tc>
        <w:tc>
          <w:tcPr>
            <w:tcW w:w="1985" w:type="dxa"/>
          </w:tcPr>
          <w:p w:rsidR="0014602D" w:rsidRPr="00211F10" w:rsidRDefault="0014602D" w:rsidP="00211F10"/>
        </w:tc>
        <w:tc>
          <w:tcPr>
            <w:tcW w:w="4110" w:type="dxa"/>
          </w:tcPr>
          <w:p w:rsidR="0014602D" w:rsidRPr="00211F10" w:rsidRDefault="0014602D" w:rsidP="00211F10"/>
        </w:tc>
      </w:tr>
      <w:tr w:rsidR="0014602D" w:rsidRPr="00211F10" w:rsidTr="0014602D">
        <w:trPr>
          <w:trHeight w:val="1134"/>
        </w:trPr>
        <w:tc>
          <w:tcPr>
            <w:tcW w:w="2660" w:type="dxa"/>
          </w:tcPr>
          <w:p w:rsidR="0014602D" w:rsidRPr="00211F10" w:rsidRDefault="0014602D" w:rsidP="00211F10">
            <w:r w:rsidRPr="00211F10">
              <w:rPr>
                <w:noProof/>
                <w:lang w:eastAsia="ru-RU"/>
              </w:rPr>
              <w:lastRenderedPageBreak/>
              <w:drawing>
                <wp:inline distT="0" distB="0" distL="0" distR="0" wp14:anchorId="332CEE9D" wp14:editId="5DCABA7A">
                  <wp:extent cx="1400175" cy="1047750"/>
                  <wp:effectExtent l="0" t="0" r="9525" b="0"/>
                  <wp:docPr id="26" name="Рисунок 26" descr="C:\Users\morozovamv.GMC\Desktop\волк и ягненок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morozovamv.GMC\Desktop\волк и ягненок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14602D" w:rsidRPr="00211F10" w:rsidRDefault="0014602D" w:rsidP="00211F10"/>
        </w:tc>
        <w:tc>
          <w:tcPr>
            <w:tcW w:w="1985" w:type="dxa"/>
          </w:tcPr>
          <w:p w:rsidR="0014602D" w:rsidRPr="00211F10" w:rsidRDefault="0014602D" w:rsidP="00211F10"/>
        </w:tc>
        <w:tc>
          <w:tcPr>
            <w:tcW w:w="4110" w:type="dxa"/>
          </w:tcPr>
          <w:p w:rsidR="0014602D" w:rsidRPr="00211F10" w:rsidRDefault="0014602D" w:rsidP="00211F10"/>
        </w:tc>
      </w:tr>
      <w:tr w:rsidR="0014602D" w:rsidRPr="00211F10" w:rsidTr="0014602D">
        <w:trPr>
          <w:trHeight w:val="1134"/>
        </w:trPr>
        <w:tc>
          <w:tcPr>
            <w:tcW w:w="2660" w:type="dxa"/>
          </w:tcPr>
          <w:p w:rsidR="0014602D" w:rsidRPr="00211F10" w:rsidRDefault="0014602D" w:rsidP="00211F10">
            <w:r w:rsidRPr="00211F10">
              <w:rPr>
                <w:noProof/>
                <w:lang w:eastAsia="ru-RU"/>
              </w:rPr>
              <w:drawing>
                <wp:inline distT="0" distB="0" distL="0" distR="0" wp14:anchorId="4560B210" wp14:editId="299BDE30">
                  <wp:extent cx="1420495" cy="1073150"/>
                  <wp:effectExtent l="0" t="0" r="825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495" cy="1073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14602D" w:rsidRPr="00211F10" w:rsidRDefault="0014602D" w:rsidP="00211F10"/>
        </w:tc>
        <w:tc>
          <w:tcPr>
            <w:tcW w:w="1985" w:type="dxa"/>
          </w:tcPr>
          <w:p w:rsidR="0014602D" w:rsidRPr="00211F10" w:rsidRDefault="0014602D" w:rsidP="00211F10"/>
        </w:tc>
        <w:tc>
          <w:tcPr>
            <w:tcW w:w="4110" w:type="dxa"/>
          </w:tcPr>
          <w:p w:rsidR="0014602D" w:rsidRPr="00211F10" w:rsidRDefault="0014602D" w:rsidP="00211F10"/>
        </w:tc>
      </w:tr>
    </w:tbl>
    <w:p w:rsidR="00211F10" w:rsidRDefault="00211F10" w:rsidP="00211F10">
      <w:pPr>
        <w:spacing w:after="0"/>
        <w:rPr>
          <w:lang w:val="en-US"/>
        </w:rPr>
      </w:pPr>
    </w:p>
    <w:p w:rsidR="008336E2" w:rsidRPr="00EE2A1D" w:rsidRDefault="008336E2" w:rsidP="008336E2">
      <w:pPr>
        <w:spacing w:after="0"/>
        <w:rPr>
          <w:b/>
        </w:rPr>
      </w:pPr>
      <w:r>
        <w:rPr>
          <w:b/>
        </w:rPr>
        <w:t>Задание №</w:t>
      </w:r>
      <w:r w:rsidR="0021381A">
        <w:rPr>
          <w:b/>
        </w:rPr>
        <w:t> </w:t>
      </w:r>
      <w:r>
        <w:rPr>
          <w:b/>
        </w:rPr>
        <w:t>5.</w:t>
      </w:r>
    </w:p>
    <w:p w:rsidR="005536A8" w:rsidRPr="00EE2A1D" w:rsidRDefault="005536A8" w:rsidP="008336E2">
      <w:pPr>
        <w:spacing w:after="0"/>
        <w:rPr>
          <w:b/>
        </w:rPr>
      </w:pPr>
    </w:p>
    <w:p w:rsidR="004F1A00" w:rsidRDefault="008336E2" w:rsidP="00F12FAB">
      <w:pPr>
        <w:spacing w:after="0"/>
        <w:jc w:val="both"/>
      </w:pPr>
      <w:r>
        <w:t xml:space="preserve">Крылов в своих баснях высмеивал пороки людей. Какие именно пороки высмеивает Крылов? Ответ запишите в </w:t>
      </w:r>
      <w:r w:rsidRPr="00F12FAB">
        <w:rPr>
          <w:i/>
        </w:rPr>
        <w:t>таблицу 3</w:t>
      </w:r>
      <w:r w:rsidR="00F12FAB">
        <w:t>.</w:t>
      </w:r>
    </w:p>
    <w:p w:rsidR="008336E2" w:rsidRPr="00EE2A1D" w:rsidRDefault="008336E2" w:rsidP="00F12FAB">
      <w:pPr>
        <w:spacing w:after="0"/>
        <w:jc w:val="both"/>
      </w:pPr>
      <w:r>
        <w:t>Выберите</w:t>
      </w:r>
      <w:r w:rsidR="00F12FAB">
        <w:t xml:space="preserve"> героев, с помощью которых И.А. </w:t>
      </w:r>
      <w:r w:rsidR="00166338">
        <w:t>Крылову удаё</w:t>
      </w:r>
      <w:r>
        <w:t xml:space="preserve">тся высмеять тот или иной порок. </w:t>
      </w:r>
    </w:p>
    <w:p w:rsidR="005536A8" w:rsidRPr="00EE2A1D" w:rsidRDefault="005536A8" w:rsidP="00A678E7">
      <w:pPr>
        <w:spacing w:after="0"/>
        <w:jc w:val="both"/>
      </w:pPr>
    </w:p>
    <w:p w:rsidR="008336E2" w:rsidRDefault="005536A8" w:rsidP="005536A8">
      <w:pPr>
        <w:spacing w:after="0"/>
        <w:jc w:val="right"/>
        <w:rPr>
          <w:i/>
          <w:lang w:val="en-US"/>
        </w:rPr>
      </w:pPr>
      <w:r>
        <w:rPr>
          <w:i/>
        </w:rPr>
        <w:t>Таблица 3</w:t>
      </w:r>
    </w:p>
    <w:p w:rsidR="005536A8" w:rsidRPr="005536A8" w:rsidRDefault="005536A8" w:rsidP="005536A8">
      <w:pPr>
        <w:spacing w:after="0"/>
        <w:jc w:val="right"/>
        <w:rPr>
          <w:i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8164"/>
      </w:tblGrid>
      <w:tr w:rsidR="008336E2" w:rsidTr="008336E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2" w:rsidRPr="005536A8" w:rsidRDefault="008336E2" w:rsidP="00F12FA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536A8">
              <w:rPr>
                <w:b/>
                <w:sz w:val="24"/>
                <w:szCs w:val="24"/>
              </w:rPr>
              <w:t>Герои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2" w:rsidRPr="005536A8" w:rsidRDefault="008336E2" w:rsidP="00F12FA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536A8">
              <w:rPr>
                <w:b/>
                <w:sz w:val="24"/>
                <w:szCs w:val="24"/>
              </w:rPr>
              <w:t>Пороки, которые высмеивает И.А. Крылов в своих баснях</w:t>
            </w:r>
          </w:p>
        </w:tc>
      </w:tr>
      <w:tr w:rsidR="008336E2" w:rsidTr="008336E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E2" w:rsidRDefault="008336E2">
            <w:pPr>
              <w:spacing w:after="0"/>
            </w:pPr>
          </w:p>
          <w:p w:rsidR="008336E2" w:rsidRDefault="008336E2">
            <w:pPr>
              <w:spacing w:after="0"/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E2" w:rsidRDefault="008336E2">
            <w:pPr>
              <w:spacing w:after="0"/>
            </w:pPr>
          </w:p>
        </w:tc>
      </w:tr>
      <w:tr w:rsidR="008336E2" w:rsidTr="008336E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E2" w:rsidRDefault="008336E2">
            <w:pPr>
              <w:spacing w:after="0"/>
            </w:pPr>
          </w:p>
          <w:p w:rsidR="008336E2" w:rsidRDefault="008336E2">
            <w:pPr>
              <w:spacing w:after="0"/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E2" w:rsidRDefault="008336E2">
            <w:pPr>
              <w:spacing w:after="0"/>
            </w:pPr>
          </w:p>
        </w:tc>
      </w:tr>
      <w:tr w:rsidR="008336E2" w:rsidTr="008336E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E2" w:rsidRDefault="008336E2">
            <w:pPr>
              <w:spacing w:after="0"/>
            </w:pPr>
          </w:p>
          <w:p w:rsidR="008336E2" w:rsidRDefault="008336E2">
            <w:pPr>
              <w:spacing w:after="0"/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E2" w:rsidRDefault="008336E2">
            <w:pPr>
              <w:spacing w:after="0"/>
            </w:pPr>
          </w:p>
        </w:tc>
      </w:tr>
      <w:tr w:rsidR="008336E2" w:rsidTr="008336E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E2" w:rsidRDefault="008336E2">
            <w:pPr>
              <w:spacing w:after="0"/>
            </w:pPr>
          </w:p>
          <w:p w:rsidR="008336E2" w:rsidRDefault="008336E2">
            <w:pPr>
              <w:spacing w:after="0"/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E2" w:rsidRDefault="008336E2">
            <w:pPr>
              <w:spacing w:after="0"/>
            </w:pPr>
          </w:p>
        </w:tc>
      </w:tr>
    </w:tbl>
    <w:p w:rsidR="008336E2" w:rsidRPr="008336E2" w:rsidRDefault="008336E2" w:rsidP="00211F10">
      <w:pPr>
        <w:spacing w:after="0"/>
      </w:pPr>
    </w:p>
    <w:p w:rsidR="00211F10" w:rsidRPr="00EE2A1D" w:rsidRDefault="00211F10" w:rsidP="00211F10">
      <w:pPr>
        <w:spacing w:after="0"/>
        <w:rPr>
          <w:b/>
        </w:rPr>
      </w:pPr>
      <w:r w:rsidRPr="00211F10">
        <w:rPr>
          <w:b/>
        </w:rPr>
        <w:t>Задание №</w:t>
      </w:r>
      <w:r w:rsidR="00F12FAB">
        <w:rPr>
          <w:b/>
        </w:rPr>
        <w:t> </w:t>
      </w:r>
      <w:r w:rsidR="008336E2">
        <w:rPr>
          <w:b/>
        </w:rPr>
        <w:t>6</w:t>
      </w:r>
      <w:r w:rsidRPr="00211F10">
        <w:rPr>
          <w:b/>
        </w:rPr>
        <w:t>.</w:t>
      </w:r>
    </w:p>
    <w:p w:rsidR="005536A8" w:rsidRPr="00EE2A1D" w:rsidRDefault="005536A8" w:rsidP="00211F10">
      <w:pPr>
        <w:spacing w:after="0"/>
        <w:rPr>
          <w:b/>
        </w:rPr>
      </w:pPr>
    </w:p>
    <w:p w:rsidR="00211F10" w:rsidRPr="00211F10" w:rsidRDefault="00515BF0" w:rsidP="00211F10">
      <w:pPr>
        <w:spacing w:after="0"/>
      </w:pPr>
      <w:r w:rsidRPr="00F12FAB">
        <w:t>Укажи</w:t>
      </w:r>
      <w:r w:rsidR="005536A8" w:rsidRPr="00F12FAB">
        <w:t>те</w:t>
      </w:r>
      <w:r w:rsidRPr="00F12FAB">
        <w:t xml:space="preserve"> с</w:t>
      </w:r>
      <w:r w:rsidRPr="00515BF0">
        <w:t>трелкой название басни, из которой взяты строки</w:t>
      </w:r>
      <w:r>
        <w:t>.</w:t>
      </w:r>
    </w:p>
    <w:p w:rsidR="00211F10" w:rsidRPr="00211F10" w:rsidRDefault="00211F10" w:rsidP="00211F10">
      <w:pPr>
        <w:spacing w:after="0"/>
        <w:rPr>
          <w:b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985"/>
        <w:gridCol w:w="3118"/>
      </w:tblGrid>
      <w:tr w:rsidR="00211F10" w:rsidRPr="00F12FAB" w:rsidTr="003205DF">
        <w:tc>
          <w:tcPr>
            <w:tcW w:w="5495" w:type="dxa"/>
            <w:shd w:val="clear" w:color="auto" w:fill="auto"/>
          </w:tcPr>
          <w:p w:rsidR="00211F10" w:rsidRPr="00F12FAB" w:rsidRDefault="00211F10" w:rsidP="00F12FA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12FAB">
              <w:rPr>
                <w:b/>
                <w:sz w:val="24"/>
                <w:szCs w:val="24"/>
              </w:rPr>
              <w:t>Отрывок из басни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11F10" w:rsidRPr="00F12FAB" w:rsidRDefault="00211F10" w:rsidP="00F12FA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11F10" w:rsidRPr="00F12FAB" w:rsidRDefault="00211F10" w:rsidP="00F12FA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12FAB">
              <w:rPr>
                <w:b/>
                <w:sz w:val="24"/>
                <w:szCs w:val="24"/>
              </w:rPr>
              <w:t>Название басни</w:t>
            </w:r>
          </w:p>
        </w:tc>
      </w:tr>
      <w:tr w:rsidR="00211F10" w:rsidRPr="00211F10" w:rsidTr="003205DF">
        <w:trPr>
          <w:trHeight w:val="1377"/>
        </w:trPr>
        <w:tc>
          <w:tcPr>
            <w:tcW w:w="5495" w:type="dxa"/>
            <w:shd w:val="clear" w:color="auto" w:fill="auto"/>
          </w:tcPr>
          <w:p w:rsidR="00211F10" w:rsidRPr="00211F10" w:rsidRDefault="00211F10" w:rsidP="00211F10">
            <w:pPr>
              <w:spacing w:after="0"/>
            </w:pPr>
            <w:r w:rsidRPr="00211F10">
              <w:t>Достали нот, баса, альта, две скрипки</w:t>
            </w:r>
          </w:p>
          <w:p w:rsidR="00211F10" w:rsidRPr="00211F10" w:rsidRDefault="00211F10" w:rsidP="00211F10">
            <w:pPr>
              <w:spacing w:after="0"/>
            </w:pPr>
            <w:r w:rsidRPr="00211F10">
              <w:t>И сели на лужок под липки, –</w:t>
            </w:r>
          </w:p>
          <w:p w:rsidR="00211F10" w:rsidRPr="00211F10" w:rsidRDefault="00211F10" w:rsidP="00211F10">
            <w:pPr>
              <w:spacing w:after="0"/>
            </w:pPr>
            <w:r w:rsidRPr="00211F10">
              <w:t>Пленять своим искусством свет.</w:t>
            </w:r>
          </w:p>
          <w:p w:rsidR="00211F10" w:rsidRPr="00211F10" w:rsidRDefault="00211F10" w:rsidP="00211F10">
            <w:pPr>
              <w:spacing w:after="0"/>
            </w:pPr>
            <w:r w:rsidRPr="00211F10">
              <w:t>Ударили в смычки, дерут, а толку нет.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11F10" w:rsidRPr="00211F10" w:rsidRDefault="00211F10" w:rsidP="00211F10">
            <w:pPr>
              <w:spacing w:after="0"/>
            </w:pPr>
          </w:p>
        </w:tc>
        <w:tc>
          <w:tcPr>
            <w:tcW w:w="3118" w:type="dxa"/>
            <w:shd w:val="clear" w:color="auto" w:fill="auto"/>
          </w:tcPr>
          <w:p w:rsidR="00211F10" w:rsidRPr="00211F10" w:rsidRDefault="00B37C1D" w:rsidP="003205DF">
            <w:pPr>
              <w:spacing w:after="0"/>
              <w:jc w:val="center"/>
            </w:pPr>
            <w:r>
              <w:t>«</w:t>
            </w:r>
            <w:r w:rsidRPr="00B37C1D">
              <w:t>Кукушка и Петух</w:t>
            </w:r>
            <w:r>
              <w:t>»</w:t>
            </w:r>
          </w:p>
        </w:tc>
      </w:tr>
      <w:tr w:rsidR="00211F10" w:rsidRPr="00211F10" w:rsidTr="003205DF">
        <w:trPr>
          <w:trHeight w:val="1410"/>
        </w:trPr>
        <w:tc>
          <w:tcPr>
            <w:tcW w:w="5495" w:type="dxa"/>
            <w:shd w:val="clear" w:color="auto" w:fill="auto"/>
          </w:tcPr>
          <w:p w:rsidR="00211F10" w:rsidRPr="00211F10" w:rsidRDefault="00211F10" w:rsidP="00211F10">
            <w:pPr>
              <w:spacing w:after="0"/>
            </w:pPr>
            <w:r w:rsidRPr="00211F10">
              <w:t>Уж сколько раз твердили миру,</w:t>
            </w:r>
          </w:p>
          <w:p w:rsidR="00211F10" w:rsidRPr="00211F10" w:rsidRDefault="00211F10" w:rsidP="00211F10">
            <w:pPr>
              <w:spacing w:after="0"/>
            </w:pPr>
            <w:r w:rsidRPr="00211F10">
              <w:t>Что лес</w:t>
            </w:r>
            <w:r w:rsidR="00166338">
              <w:t>ть гнусна, вредна; но только всё</w:t>
            </w:r>
            <w:r w:rsidRPr="00211F10">
              <w:t xml:space="preserve"> не впрок,</w:t>
            </w:r>
          </w:p>
          <w:p w:rsidR="00211F10" w:rsidRPr="00211F10" w:rsidRDefault="00211F10" w:rsidP="00211F10">
            <w:pPr>
              <w:spacing w:after="0"/>
            </w:pPr>
            <w:r w:rsidRPr="00211F10">
              <w:t>И в сердце льстец всегда отыщет уголок.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11F10" w:rsidRPr="00211F10" w:rsidRDefault="00211F10" w:rsidP="00211F10">
            <w:pPr>
              <w:spacing w:after="0"/>
            </w:pPr>
          </w:p>
        </w:tc>
        <w:tc>
          <w:tcPr>
            <w:tcW w:w="3118" w:type="dxa"/>
            <w:shd w:val="clear" w:color="auto" w:fill="auto"/>
          </w:tcPr>
          <w:p w:rsidR="00211F10" w:rsidRPr="00211F10" w:rsidRDefault="00B37C1D" w:rsidP="003205DF">
            <w:pPr>
              <w:spacing w:after="0"/>
              <w:jc w:val="center"/>
            </w:pPr>
            <w:r>
              <w:t>«</w:t>
            </w:r>
            <w:r w:rsidR="00F12FAB">
              <w:t>Волк и Ягнё</w:t>
            </w:r>
            <w:r w:rsidRPr="00B37C1D">
              <w:t>нок</w:t>
            </w:r>
            <w:r>
              <w:t>»</w:t>
            </w:r>
          </w:p>
        </w:tc>
      </w:tr>
      <w:tr w:rsidR="00211F10" w:rsidRPr="00211F10" w:rsidTr="003205DF">
        <w:trPr>
          <w:trHeight w:val="1402"/>
        </w:trPr>
        <w:tc>
          <w:tcPr>
            <w:tcW w:w="5495" w:type="dxa"/>
            <w:shd w:val="clear" w:color="auto" w:fill="auto"/>
          </w:tcPr>
          <w:p w:rsidR="00211F10" w:rsidRPr="00211F10" w:rsidRDefault="00211F10" w:rsidP="00211F10">
            <w:pPr>
              <w:spacing w:after="0"/>
            </w:pPr>
            <w:r w:rsidRPr="00211F10">
              <w:lastRenderedPageBreak/>
              <w:t xml:space="preserve">Тут Воробей, </w:t>
            </w:r>
            <w:proofErr w:type="spellStart"/>
            <w:r w:rsidRPr="00211F10">
              <w:t>случась</w:t>
            </w:r>
            <w:proofErr w:type="spellEnd"/>
            <w:r w:rsidRPr="00211F10">
              <w:t>, примолвил им: «Друзья!</w:t>
            </w:r>
          </w:p>
          <w:p w:rsidR="00211F10" w:rsidRPr="00211F10" w:rsidRDefault="00211F10" w:rsidP="00211F10">
            <w:pPr>
              <w:spacing w:after="0"/>
            </w:pPr>
            <w:r w:rsidRPr="00211F10">
              <w:t>Хоть вы охрипните, хваля друг дружку, –</w:t>
            </w:r>
          </w:p>
          <w:p w:rsidR="00211F10" w:rsidRPr="00211F10" w:rsidRDefault="00166338" w:rsidP="00211F10">
            <w:pPr>
              <w:spacing w:after="0"/>
            </w:pPr>
            <w:r>
              <w:t>Всё</w:t>
            </w:r>
            <w:r w:rsidR="00211F10" w:rsidRPr="00211F10">
              <w:t xml:space="preserve"> ваша музыка плоха!..»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11F10" w:rsidRPr="00211F10" w:rsidRDefault="00211F10" w:rsidP="00211F10">
            <w:pPr>
              <w:spacing w:after="0"/>
            </w:pPr>
          </w:p>
        </w:tc>
        <w:tc>
          <w:tcPr>
            <w:tcW w:w="3118" w:type="dxa"/>
            <w:shd w:val="clear" w:color="auto" w:fill="auto"/>
          </w:tcPr>
          <w:p w:rsidR="00211F10" w:rsidRPr="00B37C1D" w:rsidRDefault="00B37C1D" w:rsidP="003205DF">
            <w:pPr>
              <w:spacing w:after="0"/>
              <w:jc w:val="center"/>
            </w:pPr>
            <w:r>
              <w:t>«Квартет»</w:t>
            </w:r>
          </w:p>
        </w:tc>
      </w:tr>
      <w:tr w:rsidR="00211F10" w:rsidRPr="00211F10" w:rsidTr="003205DF">
        <w:trPr>
          <w:trHeight w:val="1706"/>
        </w:trPr>
        <w:tc>
          <w:tcPr>
            <w:tcW w:w="5495" w:type="dxa"/>
            <w:shd w:val="clear" w:color="auto" w:fill="auto"/>
          </w:tcPr>
          <w:p w:rsidR="00211F10" w:rsidRPr="00211F10" w:rsidRDefault="00211F10" w:rsidP="00211F10">
            <w:pPr>
              <w:spacing w:after="0"/>
            </w:pPr>
            <w:r w:rsidRPr="00211F10">
              <w:t>У сильного всегда бессильный виноват:</w:t>
            </w:r>
          </w:p>
          <w:p w:rsidR="00211F10" w:rsidRPr="00211F10" w:rsidRDefault="00211F10" w:rsidP="00211F10">
            <w:pPr>
              <w:spacing w:after="0"/>
            </w:pPr>
            <w:r w:rsidRPr="00211F10">
              <w:t>Тому в истории мы тьму примеров слышим,</w:t>
            </w:r>
          </w:p>
          <w:p w:rsidR="00211F10" w:rsidRPr="00211F10" w:rsidRDefault="00211F10" w:rsidP="00211F10">
            <w:pPr>
              <w:spacing w:after="0"/>
            </w:pPr>
            <w:r w:rsidRPr="00211F10">
              <w:t>Но мы истории не пишем,</w:t>
            </w:r>
          </w:p>
          <w:p w:rsidR="00211F10" w:rsidRPr="00211F10" w:rsidRDefault="00211F10" w:rsidP="00211F10">
            <w:pPr>
              <w:spacing w:after="0"/>
            </w:pPr>
            <w:r w:rsidRPr="00211F10">
              <w:t xml:space="preserve">А вот о </w:t>
            </w:r>
            <w:proofErr w:type="gramStart"/>
            <w:r w:rsidRPr="00211F10">
              <w:t>том</w:t>
            </w:r>
            <w:proofErr w:type="gramEnd"/>
            <w:r w:rsidRPr="00211F10">
              <w:t xml:space="preserve"> как в баснях говорят...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11F10" w:rsidRPr="00211F10" w:rsidRDefault="00211F10" w:rsidP="00211F10">
            <w:pPr>
              <w:spacing w:after="0"/>
            </w:pPr>
          </w:p>
        </w:tc>
        <w:tc>
          <w:tcPr>
            <w:tcW w:w="3118" w:type="dxa"/>
            <w:shd w:val="clear" w:color="auto" w:fill="auto"/>
          </w:tcPr>
          <w:p w:rsidR="00211F10" w:rsidRPr="00211F10" w:rsidRDefault="00B37C1D" w:rsidP="003205DF">
            <w:pPr>
              <w:spacing w:after="0"/>
              <w:jc w:val="center"/>
            </w:pPr>
            <w:r>
              <w:t>«</w:t>
            </w:r>
            <w:r w:rsidRPr="00B37C1D">
              <w:t>Зеркало и Обезьяна</w:t>
            </w:r>
            <w:r>
              <w:t>»</w:t>
            </w:r>
          </w:p>
        </w:tc>
      </w:tr>
      <w:tr w:rsidR="00211F10" w:rsidRPr="00211F10" w:rsidTr="003205DF">
        <w:trPr>
          <w:trHeight w:val="1404"/>
        </w:trPr>
        <w:tc>
          <w:tcPr>
            <w:tcW w:w="5495" w:type="dxa"/>
            <w:shd w:val="clear" w:color="auto" w:fill="auto"/>
          </w:tcPr>
          <w:p w:rsidR="00211F10" w:rsidRPr="00211F10" w:rsidRDefault="00211F10" w:rsidP="00211F10">
            <w:pPr>
              <w:spacing w:after="0"/>
            </w:pPr>
            <w:r w:rsidRPr="00211F10">
              <w:t>Невежда также в ослепленье</w:t>
            </w:r>
          </w:p>
          <w:p w:rsidR="00211F10" w:rsidRPr="00211F10" w:rsidRDefault="00211F10" w:rsidP="00211F10">
            <w:pPr>
              <w:spacing w:after="0"/>
            </w:pPr>
            <w:r w:rsidRPr="00211F10">
              <w:t>Бранит науки и ученье,</w:t>
            </w:r>
          </w:p>
          <w:p w:rsidR="00211F10" w:rsidRPr="00211F10" w:rsidRDefault="00211F10" w:rsidP="00211F10">
            <w:pPr>
              <w:spacing w:after="0"/>
            </w:pPr>
            <w:r w:rsidRPr="00211F10">
              <w:t>И все ученые труды,</w:t>
            </w:r>
          </w:p>
          <w:p w:rsidR="00211F10" w:rsidRPr="00211F10" w:rsidRDefault="00211F10" w:rsidP="00211F10">
            <w:pPr>
              <w:spacing w:after="0"/>
            </w:pPr>
            <w:r w:rsidRPr="00211F10">
              <w:t>Не чувствуя, что он вкушает их плоды.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11F10" w:rsidRPr="00211F10" w:rsidRDefault="00211F10" w:rsidP="00211F10">
            <w:pPr>
              <w:spacing w:after="0"/>
            </w:pPr>
          </w:p>
        </w:tc>
        <w:tc>
          <w:tcPr>
            <w:tcW w:w="3118" w:type="dxa"/>
            <w:shd w:val="clear" w:color="auto" w:fill="auto"/>
          </w:tcPr>
          <w:p w:rsidR="00211F10" w:rsidRPr="00211F10" w:rsidRDefault="00B37C1D" w:rsidP="003205DF">
            <w:pPr>
              <w:spacing w:after="0"/>
              <w:jc w:val="center"/>
            </w:pPr>
            <w:r>
              <w:t>«</w:t>
            </w:r>
            <w:r w:rsidRPr="00B37C1D">
              <w:t>Ворона и Лисица</w:t>
            </w:r>
            <w:r>
              <w:t>»</w:t>
            </w:r>
          </w:p>
        </w:tc>
      </w:tr>
      <w:tr w:rsidR="00211F10" w:rsidRPr="00211F10" w:rsidTr="003205DF">
        <w:trPr>
          <w:trHeight w:val="1693"/>
        </w:trPr>
        <w:tc>
          <w:tcPr>
            <w:tcW w:w="5495" w:type="dxa"/>
            <w:shd w:val="clear" w:color="auto" w:fill="auto"/>
          </w:tcPr>
          <w:p w:rsidR="00211F10" w:rsidRPr="00211F10" w:rsidRDefault="00211F10" w:rsidP="00211F10">
            <w:pPr>
              <w:spacing w:after="0"/>
            </w:pPr>
            <w:r w:rsidRPr="00211F10">
              <w:t>«Чем кумушек считать трудиться,</w:t>
            </w:r>
          </w:p>
          <w:p w:rsidR="00211F10" w:rsidRPr="00211F10" w:rsidRDefault="00211F10" w:rsidP="00211F10">
            <w:pPr>
              <w:spacing w:after="0"/>
            </w:pPr>
            <w:r w:rsidRPr="00211F10">
              <w:t>Не лучше ль на себя, кума, оборотиться?» –</w:t>
            </w:r>
          </w:p>
          <w:p w:rsidR="00211F10" w:rsidRPr="00211F10" w:rsidRDefault="00211F10" w:rsidP="00211F10">
            <w:pPr>
              <w:spacing w:after="0"/>
            </w:pPr>
            <w:r w:rsidRPr="00211F10">
              <w:t>Ей Мишка отвечал.</w:t>
            </w:r>
          </w:p>
          <w:p w:rsidR="00211F10" w:rsidRPr="00211F10" w:rsidRDefault="00211F10" w:rsidP="00211F10">
            <w:pPr>
              <w:spacing w:after="0"/>
            </w:pPr>
            <w:r w:rsidRPr="00211F10">
              <w:t xml:space="preserve">Но </w:t>
            </w:r>
            <w:proofErr w:type="spellStart"/>
            <w:r w:rsidRPr="00211F10">
              <w:t>Мишенькин</w:t>
            </w:r>
            <w:proofErr w:type="spellEnd"/>
            <w:r w:rsidRPr="00211F10">
              <w:t xml:space="preserve"> совет лишь попусту пропал.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11F10" w:rsidRPr="00211F10" w:rsidRDefault="00211F10" w:rsidP="00211F10">
            <w:pPr>
              <w:spacing w:after="0"/>
            </w:pPr>
          </w:p>
        </w:tc>
        <w:tc>
          <w:tcPr>
            <w:tcW w:w="3118" w:type="dxa"/>
            <w:shd w:val="clear" w:color="auto" w:fill="auto"/>
          </w:tcPr>
          <w:p w:rsidR="00211F10" w:rsidRPr="00211F10" w:rsidRDefault="00B37C1D" w:rsidP="003205DF">
            <w:pPr>
              <w:spacing w:after="0"/>
              <w:jc w:val="center"/>
            </w:pPr>
            <w:r>
              <w:t>«</w:t>
            </w:r>
            <w:r w:rsidR="00F12FAB">
              <w:t>Волк и Ягнё</w:t>
            </w:r>
            <w:r w:rsidRPr="00B37C1D">
              <w:t>нок</w:t>
            </w:r>
            <w:r>
              <w:t>»</w:t>
            </w:r>
          </w:p>
        </w:tc>
      </w:tr>
    </w:tbl>
    <w:p w:rsidR="00B37C1D" w:rsidRDefault="00B37C1D" w:rsidP="00211F10">
      <w:pPr>
        <w:spacing w:after="0"/>
        <w:rPr>
          <w:b/>
        </w:rPr>
      </w:pPr>
    </w:p>
    <w:p w:rsidR="00893263" w:rsidRDefault="00893263" w:rsidP="00893263">
      <w:pPr>
        <w:spacing w:after="0"/>
        <w:rPr>
          <w:b/>
        </w:rPr>
      </w:pPr>
      <w:r>
        <w:rPr>
          <w:b/>
        </w:rPr>
        <w:t>Задание №</w:t>
      </w:r>
      <w:r w:rsidR="00F12FAB">
        <w:rPr>
          <w:b/>
        </w:rPr>
        <w:t> </w:t>
      </w:r>
      <w:r>
        <w:rPr>
          <w:b/>
        </w:rPr>
        <w:t>7.</w:t>
      </w:r>
    </w:p>
    <w:p w:rsidR="0047138C" w:rsidRDefault="0047138C" w:rsidP="00893263">
      <w:pPr>
        <w:spacing w:after="0"/>
        <w:rPr>
          <w:b/>
        </w:rPr>
      </w:pPr>
    </w:p>
    <w:p w:rsidR="00893263" w:rsidRDefault="00893263" w:rsidP="00F12FAB">
      <w:pPr>
        <w:spacing w:after="0"/>
        <w:jc w:val="both"/>
      </w:pPr>
      <w:r>
        <w:t>Вместе с одноклассниками создайте иллюстрированный</w:t>
      </w:r>
      <w:r w:rsidR="00F12FAB">
        <w:t xml:space="preserve"> элект</w:t>
      </w:r>
      <w:bookmarkStart w:id="0" w:name="_GoBack"/>
      <w:bookmarkEnd w:id="0"/>
      <w:r w:rsidR="00F12FAB">
        <w:t>ронный сборник басен И.А. </w:t>
      </w:r>
      <w:r>
        <w:t>Крылова, с которыми вы работали сегодня.</w:t>
      </w:r>
    </w:p>
    <w:p w:rsidR="00502C8A" w:rsidRDefault="00502C8A" w:rsidP="00F12FAB">
      <w:pPr>
        <w:spacing w:after="0"/>
        <w:jc w:val="both"/>
      </w:pPr>
      <w:r>
        <w:t>В качестве</w:t>
      </w:r>
      <w:r w:rsidR="00893263">
        <w:t xml:space="preserve"> иллюстраци</w:t>
      </w:r>
      <w:r>
        <w:t>й вы можете использовать:</w:t>
      </w:r>
    </w:p>
    <w:p w:rsidR="00893263" w:rsidRDefault="00502C8A" w:rsidP="00F12FAB">
      <w:pPr>
        <w:pStyle w:val="a6"/>
        <w:numPr>
          <w:ilvl w:val="0"/>
          <w:numId w:val="1"/>
        </w:numPr>
        <w:spacing w:after="0"/>
        <w:jc w:val="both"/>
      </w:pPr>
      <w:r>
        <w:t>с</w:t>
      </w:r>
      <w:r w:rsidR="00893263">
        <w:t>дела</w:t>
      </w:r>
      <w:r>
        <w:t>нные вами</w:t>
      </w:r>
      <w:r w:rsidR="00893263">
        <w:t xml:space="preserve"> фотографии барельефов, входящих в скульптурную композицию</w:t>
      </w:r>
      <w:r>
        <w:t xml:space="preserve"> памятника;</w:t>
      </w:r>
    </w:p>
    <w:p w:rsidR="00502C8A" w:rsidRDefault="00502C8A" w:rsidP="00F12FAB">
      <w:pPr>
        <w:pStyle w:val="a6"/>
        <w:numPr>
          <w:ilvl w:val="0"/>
          <w:numId w:val="1"/>
        </w:numPr>
        <w:spacing w:after="0"/>
        <w:jc w:val="both"/>
      </w:pPr>
      <w:r>
        <w:t>иллюстрации к басням, выполненные известными художниками</w:t>
      </w:r>
      <w:r w:rsidR="000A3259">
        <w:t xml:space="preserve"> – Е. </w:t>
      </w:r>
      <w:proofErr w:type="spellStart"/>
      <w:r w:rsidR="000A3259">
        <w:t>Рачевым</w:t>
      </w:r>
      <w:proofErr w:type="spellEnd"/>
      <w:r w:rsidR="000A3259">
        <w:t>, А. Лаптевым и другими</w:t>
      </w:r>
      <w:r>
        <w:t>;</w:t>
      </w:r>
    </w:p>
    <w:p w:rsidR="00502C8A" w:rsidRDefault="000A3259" w:rsidP="00F12FAB">
      <w:pPr>
        <w:pStyle w:val="a6"/>
        <w:numPr>
          <w:ilvl w:val="0"/>
          <w:numId w:val="1"/>
        </w:numPr>
        <w:spacing w:after="0"/>
        <w:jc w:val="both"/>
      </w:pPr>
      <w:r>
        <w:t>ваши собственные рисунки;</w:t>
      </w:r>
    </w:p>
    <w:p w:rsidR="00893263" w:rsidRPr="004F1A00" w:rsidRDefault="000A3259" w:rsidP="00F12FAB">
      <w:pPr>
        <w:pStyle w:val="a6"/>
        <w:numPr>
          <w:ilvl w:val="0"/>
          <w:numId w:val="1"/>
        </w:numPr>
        <w:spacing w:after="0"/>
        <w:ind w:left="357" w:firstLine="0"/>
        <w:jc w:val="both"/>
      </w:pPr>
      <w:r>
        <w:t>«живые иллюстрации» (фотографии сценок из басен, разыгранных вашими одноклассниками).</w:t>
      </w:r>
    </w:p>
    <w:sectPr w:rsidR="00893263" w:rsidRPr="004F1A00" w:rsidSect="0014602D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94389"/>
    <w:multiLevelType w:val="hybridMultilevel"/>
    <w:tmpl w:val="4E02F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10"/>
    <w:rsid w:val="000922E2"/>
    <w:rsid w:val="000A3259"/>
    <w:rsid w:val="0014602D"/>
    <w:rsid w:val="00166338"/>
    <w:rsid w:val="00211F10"/>
    <w:rsid w:val="0021381A"/>
    <w:rsid w:val="00280DC3"/>
    <w:rsid w:val="003205DF"/>
    <w:rsid w:val="003B0BA9"/>
    <w:rsid w:val="004209C5"/>
    <w:rsid w:val="0047138C"/>
    <w:rsid w:val="004F1A00"/>
    <w:rsid w:val="00502C8A"/>
    <w:rsid w:val="00515BF0"/>
    <w:rsid w:val="005536A8"/>
    <w:rsid w:val="00553BAF"/>
    <w:rsid w:val="0058019F"/>
    <w:rsid w:val="006A5957"/>
    <w:rsid w:val="00731BFC"/>
    <w:rsid w:val="007D6274"/>
    <w:rsid w:val="008336E2"/>
    <w:rsid w:val="00893263"/>
    <w:rsid w:val="009D2F60"/>
    <w:rsid w:val="00A678E7"/>
    <w:rsid w:val="00B37C1D"/>
    <w:rsid w:val="00B937F6"/>
    <w:rsid w:val="00CE462F"/>
    <w:rsid w:val="00D459DE"/>
    <w:rsid w:val="00E73771"/>
    <w:rsid w:val="00EE2A1D"/>
    <w:rsid w:val="00F12FAB"/>
    <w:rsid w:val="00F5054B"/>
    <w:rsid w:val="00F84082"/>
    <w:rsid w:val="00FD6718"/>
    <w:rsid w:val="00FD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652745-5CD2-4793-B0C0-ACB0B918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F1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1F1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F1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02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4E54F-A052-473A-A6DA-8EDA6EB2D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Gluhova Svetlana Vladimirovna</dc:creator>
  <cp:lastModifiedBy>Анаит Аветовна Погосян</cp:lastModifiedBy>
  <cp:revision>16</cp:revision>
  <dcterms:created xsi:type="dcterms:W3CDTF">2015-10-27T11:40:00Z</dcterms:created>
  <dcterms:modified xsi:type="dcterms:W3CDTF">2016-02-05T11:30:00Z</dcterms:modified>
</cp:coreProperties>
</file>