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31" w:rsidRDefault="00116E1F" w:rsidP="00EE70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задания</w:t>
      </w:r>
    </w:p>
    <w:p w:rsidR="00116E1F" w:rsidRPr="00116E1F" w:rsidRDefault="00116E1F" w:rsidP="00EE70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2444" w:rsidRDefault="008A2444" w:rsidP="008A244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Задание № 1.</w:t>
      </w:r>
    </w:p>
    <w:p w:rsidR="00116E1F" w:rsidRDefault="00116E1F" w:rsidP="00116E1F">
      <w:pPr>
        <w:pStyle w:val="a5"/>
        <w:ind w:firstLine="708"/>
        <w:jc w:val="both"/>
      </w:pPr>
      <w:r>
        <w:rPr>
          <w:b/>
          <w:sz w:val="28"/>
          <w:szCs w:val="28"/>
        </w:rPr>
        <w:t>Прочитай текст.</w:t>
      </w:r>
      <w:r w:rsidR="008A2444" w:rsidRPr="009E5D23">
        <w:t xml:space="preserve"> </w:t>
      </w:r>
    </w:p>
    <w:p w:rsidR="00116E1F" w:rsidRDefault="00116E1F" w:rsidP="00116E1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2444" w:rsidRPr="009E5D23">
        <w:rPr>
          <w:sz w:val="28"/>
          <w:szCs w:val="28"/>
        </w:rPr>
        <w:t>ровень минимальной заработной платы является вечным источником дискуссий. Сторонники высокого уровня МРОТ считают, что это эффективный способ повышения уровня доходов и жизни работающих беднейших слоев населения. Считается также, что существование минимальной зарплаты оказывает наибольшее воздействие н</w:t>
      </w:r>
      <w:r w:rsidR="001E1A4B">
        <w:rPr>
          <w:sz w:val="28"/>
          <w:szCs w:val="28"/>
        </w:rPr>
        <w:t>а безработицу среди молодежи, так как</w:t>
      </w:r>
      <w:r w:rsidR="008A2444" w:rsidRPr="009E5D23">
        <w:rPr>
          <w:sz w:val="28"/>
          <w:szCs w:val="28"/>
        </w:rPr>
        <w:t xml:space="preserve"> </w:t>
      </w:r>
      <w:r w:rsidR="001E1A4B">
        <w:rPr>
          <w:sz w:val="28"/>
          <w:szCs w:val="28"/>
        </w:rPr>
        <w:t xml:space="preserve">молодёжь </w:t>
      </w:r>
      <w:r w:rsidR="008A2444" w:rsidRPr="009E5D23">
        <w:rPr>
          <w:sz w:val="28"/>
          <w:szCs w:val="28"/>
        </w:rPr>
        <w:t xml:space="preserve">представляют наименее квалифицированную и малоопытную категорию работников. Конечно, </w:t>
      </w:r>
      <w:r w:rsidR="00307D4A">
        <w:rPr>
          <w:sz w:val="28"/>
          <w:szCs w:val="28"/>
        </w:rPr>
        <w:t>человеку,</w:t>
      </w:r>
      <w:r w:rsidR="00307D4A" w:rsidRPr="00307D4A">
        <w:t xml:space="preserve"> </w:t>
      </w:r>
      <w:r w:rsidR="00307D4A">
        <w:rPr>
          <w:sz w:val="28"/>
          <w:szCs w:val="28"/>
        </w:rPr>
        <w:t>получающему</w:t>
      </w:r>
      <w:r w:rsidR="00307D4A" w:rsidRPr="00307D4A">
        <w:rPr>
          <w:sz w:val="28"/>
          <w:szCs w:val="28"/>
        </w:rPr>
        <w:t xml:space="preserve"> этот минимум, </w:t>
      </w:r>
      <w:r w:rsidR="00307D4A">
        <w:rPr>
          <w:sz w:val="28"/>
          <w:szCs w:val="28"/>
        </w:rPr>
        <w:t xml:space="preserve"> прожить весьма сложно</w:t>
      </w:r>
      <w:r w:rsidR="008A2444" w:rsidRPr="009E5D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8A2444" w:rsidRDefault="008A2444" w:rsidP="00116E1F">
      <w:pPr>
        <w:pStyle w:val="a5"/>
        <w:ind w:firstLine="708"/>
        <w:jc w:val="both"/>
        <w:rPr>
          <w:sz w:val="28"/>
          <w:szCs w:val="28"/>
        </w:rPr>
      </w:pPr>
      <w:r w:rsidRPr="009E5D23">
        <w:rPr>
          <w:sz w:val="28"/>
          <w:szCs w:val="28"/>
        </w:rPr>
        <w:t>Противники высокого уровня МРОТ считают, что необоснованное увеличение затрат на данную категорию работников приведет к росту безработицы: повышение уровня МРОТ на 10% приводит к снижению заня</w:t>
      </w:r>
      <w:r w:rsidR="00307D4A">
        <w:rPr>
          <w:sz w:val="28"/>
          <w:szCs w:val="28"/>
        </w:rPr>
        <w:t>тости на 1-3%</w:t>
      </w:r>
      <w:r w:rsidRPr="009E5D23">
        <w:rPr>
          <w:sz w:val="28"/>
          <w:szCs w:val="28"/>
        </w:rPr>
        <w:t>, повышение МРОТ не затрагивает увеличение средней заработной платы, превышающую минимальный уровень. Кроме того</w:t>
      </w:r>
      <w:r w:rsidR="00377B13">
        <w:rPr>
          <w:sz w:val="28"/>
          <w:szCs w:val="28"/>
        </w:rPr>
        <w:t>,</w:t>
      </w:r>
      <w:r w:rsidR="008F3A22">
        <w:rPr>
          <w:sz w:val="28"/>
          <w:szCs w:val="28"/>
        </w:rPr>
        <w:t xml:space="preserve"> эти </w:t>
      </w:r>
      <w:proofErr w:type="gramStart"/>
      <w:r w:rsidR="008F3A22">
        <w:rPr>
          <w:sz w:val="28"/>
          <w:szCs w:val="28"/>
        </w:rPr>
        <w:t>работники</w:t>
      </w:r>
      <w:proofErr w:type="gramEnd"/>
      <w:r w:rsidRPr="009E5D23">
        <w:rPr>
          <w:sz w:val="28"/>
          <w:szCs w:val="28"/>
        </w:rPr>
        <w:t xml:space="preserve"> как правило не</w:t>
      </w:r>
      <w:r w:rsidR="00377B13">
        <w:rPr>
          <w:sz w:val="28"/>
          <w:szCs w:val="28"/>
        </w:rPr>
        <w:t xml:space="preserve"> являются основными добытчиками</w:t>
      </w:r>
      <w:r w:rsidRPr="009E5D23">
        <w:rPr>
          <w:sz w:val="28"/>
          <w:szCs w:val="28"/>
        </w:rPr>
        <w:t>,</w:t>
      </w:r>
      <w:r w:rsidR="00377B13">
        <w:rPr>
          <w:sz w:val="28"/>
          <w:szCs w:val="28"/>
        </w:rPr>
        <w:t xml:space="preserve"> </w:t>
      </w:r>
      <w:r w:rsidRPr="009E5D23">
        <w:rPr>
          <w:sz w:val="28"/>
          <w:szCs w:val="28"/>
        </w:rPr>
        <w:t>обеспечивающими доходы семей.</w:t>
      </w:r>
    </w:p>
    <w:p w:rsidR="003E5541" w:rsidRPr="009E5D23" w:rsidRDefault="003E5541" w:rsidP="003E5541">
      <w:pPr>
        <w:pStyle w:val="a5"/>
        <w:jc w:val="both"/>
        <w:rPr>
          <w:sz w:val="28"/>
          <w:szCs w:val="28"/>
        </w:rPr>
      </w:pPr>
      <w:r w:rsidRPr="009E5D23">
        <w:rPr>
          <w:sz w:val="28"/>
          <w:szCs w:val="28"/>
        </w:rPr>
        <w:t>Ответьте на вопросы:</w:t>
      </w:r>
    </w:p>
    <w:p w:rsidR="008A2444" w:rsidRPr="009E5D23" w:rsidRDefault="00EF40A1" w:rsidP="009E5D23">
      <w:pPr>
        <w:pStyle w:val="a5"/>
        <w:jc w:val="both"/>
        <w:rPr>
          <w:sz w:val="28"/>
          <w:szCs w:val="28"/>
        </w:rPr>
      </w:pPr>
      <w:r w:rsidRPr="00EF40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2444" w:rsidRPr="009E5D23">
        <w:rPr>
          <w:sz w:val="28"/>
          <w:szCs w:val="28"/>
        </w:rPr>
        <w:t>Приведите свои аргументы в защиту того и другого мнения?</w:t>
      </w:r>
    </w:p>
    <w:p w:rsidR="008A2444" w:rsidRPr="009E5D23" w:rsidRDefault="00EF40A1" w:rsidP="009E5D23">
      <w:pPr>
        <w:pStyle w:val="a5"/>
        <w:jc w:val="both"/>
        <w:rPr>
          <w:sz w:val="28"/>
          <w:szCs w:val="28"/>
        </w:rPr>
      </w:pPr>
      <w:r w:rsidRPr="00EF40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2444" w:rsidRPr="009E5D23">
        <w:rPr>
          <w:sz w:val="28"/>
          <w:szCs w:val="28"/>
        </w:rPr>
        <w:t>Какие еще факторы</w:t>
      </w:r>
      <w:r w:rsidR="00307D4A">
        <w:rPr>
          <w:sz w:val="28"/>
          <w:szCs w:val="28"/>
        </w:rPr>
        <w:t>,</w:t>
      </w:r>
      <w:r w:rsidR="008A2444" w:rsidRPr="009E5D23">
        <w:rPr>
          <w:sz w:val="28"/>
          <w:szCs w:val="28"/>
        </w:rPr>
        <w:t xml:space="preserve"> кроме </w:t>
      </w:r>
      <w:r w:rsidR="00307D4A">
        <w:rPr>
          <w:bCs/>
          <w:sz w:val="28"/>
          <w:szCs w:val="28"/>
          <w:shd w:val="clear" w:color="auto" w:fill="FFFFFF"/>
        </w:rPr>
        <w:t>м</w:t>
      </w:r>
      <w:r w:rsidR="008A2444" w:rsidRPr="009E5D23">
        <w:rPr>
          <w:bCs/>
          <w:sz w:val="28"/>
          <w:szCs w:val="28"/>
          <w:shd w:val="clear" w:color="auto" w:fill="FFFFFF"/>
        </w:rPr>
        <w:t xml:space="preserve">инимального </w:t>
      </w:r>
      <w:proofErr w:type="gramStart"/>
      <w:r w:rsidR="008A2444" w:rsidRPr="009E5D23">
        <w:rPr>
          <w:bCs/>
          <w:sz w:val="28"/>
          <w:szCs w:val="28"/>
          <w:shd w:val="clear" w:color="auto" w:fill="FFFFFF"/>
        </w:rPr>
        <w:t>размера оплаты труда</w:t>
      </w:r>
      <w:proofErr w:type="gramEnd"/>
      <w:r w:rsidR="008A2444" w:rsidRPr="009E5D23">
        <w:rPr>
          <w:bCs/>
          <w:sz w:val="28"/>
          <w:szCs w:val="28"/>
          <w:shd w:val="clear" w:color="auto" w:fill="FFFFFF"/>
        </w:rPr>
        <w:t xml:space="preserve"> </w:t>
      </w:r>
      <w:r w:rsidR="008A2444" w:rsidRPr="009E5D23">
        <w:rPr>
          <w:sz w:val="28"/>
          <w:szCs w:val="28"/>
        </w:rPr>
        <w:t>(МРОТ)</w:t>
      </w:r>
      <w:r w:rsidR="00307D4A">
        <w:rPr>
          <w:sz w:val="28"/>
          <w:szCs w:val="28"/>
        </w:rPr>
        <w:t>,</w:t>
      </w:r>
      <w:r w:rsidR="008A2444" w:rsidRPr="009E5D23">
        <w:rPr>
          <w:sz w:val="28"/>
          <w:szCs w:val="28"/>
        </w:rPr>
        <w:t xml:space="preserve"> могут влиять на увеличение безработицы?</w:t>
      </w:r>
    </w:p>
    <w:p w:rsidR="009E5D23" w:rsidRPr="009E5D23" w:rsidRDefault="009E5D23" w:rsidP="009E5D23">
      <w:pPr>
        <w:shd w:val="clear" w:color="auto" w:fill="FFFFFF"/>
        <w:spacing w:before="1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D23">
        <w:rPr>
          <w:rFonts w:ascii="Times New Roman" w:hAnsi="Times New Roman" w:cs="Times New Roman"/>
          <w:b/>
          <w:sz w:val="28"/>
          <w:szCs w:val="28"/>
        </w:rPr>
        <w:t>Прочитайте текст:</w:t>
      </w:r>
    </w:p>
    <w:p w:rsidR="00116E1F" w:rsidRDefault="009E5D23" w:rsidP="00116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D23">
        <w:rPr>
          <w:rFonts w:ascii="Times New Roman" w:hAnsi="Times New Roman" w:cs="Times New Roman"/>
          <w:color w:val="000000"/>
          <w:sz w:val="28"/>
          <w:szCs w:val="28"/>
        </w:rPr>
        <w:t>Если в 2008 г. средний возраст безработных мужчин и женщин составлял 34,7 года, то в октябре 20</w:t>
      </w:r>
      <w:r w:rsidR="00EF40A1">
        <w:rPr>
          <w:rFonts w:ascii="Times New Roman" w:hAnsi="Times New Roman" w:cs="Times New Roman"/>
          <w:color w:val="000000"/>
          <w:sz w:val="28"/>
          <w:szCs w:val="28"/>
        </w:rPr>
        <w:t>10 г. он увеличился до 35,3 лет</w:t>
      </w:r>
      <w:r w:rsidRPr="009E5D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E5D23">
        <w:rPr>
          <w:rFonts w:ascii="Times New Roman" w:hAnsi="Times New Roman" w:cs="Times New Roman"/>
          <w:color w:val="000000"/>
          <w:sz w:val="28"/>
          <w:szCs w:val="28"/>
        </w:rPr>
        <w:t>В группе молодых людей, чей возраст 15-19 лет, уровень безработицы вырос и составил 32,6%,</w:t>
      </w:r>
      <w:r w:rsidR="00377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0A1">
        <w:rPr>
          <w:rFonts w:ascii="Times New Roman" w:hAnsi="Times New Roman" w:cs="Times New Roman"/>
          <w:color w:val="000000"/>
          <w:sz w:val="28"/>
          <w:szCs w:val="28"/>
        </w:rPr>
        <w:t xml:space="preserve">в группе 20-24 лет – </w:t>
      </w:r>
      <w:r w:rsidRPr="009E5D23">
        <w:rPr>
          <w:rFonts w:ascii="Times New Roman" w:hAnsi="Times New Roman" w:cs="Times New Roman"/>
          <w:color w:val="000000"/>
          <w:sz w:val="28"/>
          <w:szCs w:val="28"/>
        </w:rPr>
        <w:t>13,4%. В среднем среди молодежи в возрасте15-24</w:t>
      </w:r>
      <w:r w:rsidR="001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D23">
        <w:rPr>
          <w:rFonts w:ascii="Times New Roman" w:hAnsi="Times New Roman" w:cs="Times New Roman"/>
          <w:color w:val="000000"/>
          <w:sz w:val="28"/>
          <w:szCs w:val="28"/>
        </w:rPr>
        <w:t>лет уровень безработицы в октябре 2010 г. составил 15,5%,</w:t>
      </w:r>
      <w:r w:rsidR="00377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D23">
        <w:rPr>
          <w:rFonts w:ascii="Times New Roman" w:hAnsi="Times New Roman" w:cs="Times New Roman"/>
          <w:color w:val="000000"/>
          <w:sz w:val="28"/>
          <w:szCs w:val="28"/>
        </w:rPr>
        <w:t>в том числе среди городского населения</w:t>
      </w:r>
      <w:r w:rsidR="001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B9B" w:rsidRPr="00D00B9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52E16">
        <w:rPr>
          <w:rFonts w:ascii="Times New Roman" w:hAnsi="Times New Roman" w:cs="Times New Roman"/>
          <w:color w:val="000000"/>
          <w:sz w:val="28"/>
          <w:szCs w:val="28"/>
        </w:rPr>
        <w:t xml:space="preserve">14,1%. </w:t>
      </w:r>
      <w:r w:rsidRPr="009E5D23">
        <w:rPr>
          <w:rFonts w:ascii="Times New Roman" w:hAnsi="Times New Roman" w:cs="Times New Roman"/>
          <w:color w:val="000000"/>
          <w:sz w:val="28"/>
          <w:szCs w:val="28"/>
        </w:rPr>
        <w:t>В 2008 г. в общей численности безработных</w:t>
      </w:r>
      <w:r w:rsidR="00116E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E5D23">
        <w:rPr>
          <w:rFonts w:ascii="Times New Roman" w:hAnsi="Times New Roman" w:cs="Times New Roman"/>
          <w:color w:val="000000"/>
          <w:sz w:val="28"/>
          <w:szCs w:val="28"/>
        </w:rPr>
        <w:t>27% составляли лица, не имеющие опыта трудовой деятельности.</w:t>
      </w:r>
      <w:proofErr w:type="gramEnd"/>
      <w:r w:rsidRPr="009E5D23">
        <w:rPr>
          <w:rFonts w:ascii="Times New Roman" w:hAnsi="Times New Roman" w:cs="Times New Roman"/>
          <w:color w:val="000000"/>
          <w:sz w:val="28"/>
          <w:szCs w:val="28"/>
        </w:rPr>
        <w:t xml:space="preserve"> Доля данной группы безработных имела тенденцию к увеличению на протяжении 2000-2006 гг.  Лишь в 2007-2008 гг. наблюдается небольшое сокращение численности безработных, которые ранее не имели работы (примерно на 2% в год). В октябре</w:t>
      </w:r>
      <w:r w:rsidR="001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D23">
        <w:rPr>
          <w:rFonts w:ascii="Times New Roman" w:hAnsi="Times New Roman" w:cs="Times New Roman"/>
          <w:color w:val="000000"/>
          <w:sz w:val="28"/>
          <w:szCs w:val="28"/>
        </w:rPr>
        <w:t>2010 г. их</w:t>
      </w:r>
      <w:r w:rsidR="001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D23">
        <w:rPr>
          <w:rFonts w:ascii="Times New Roman" w:hAnsi="Times New Roman" w:cs="Times New Roman"/>
          <w:color w:val="000000"/>
          <w:sz w:val="28"/>
          <w:szCs w:val="28"/>
        </w:rPr>
        <w:t>численность</w:t>
      </w:r>
      <w:r w:rsidR="001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D23"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 w:rsidR="001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D23">
        <w:rPr>
          <w:rFonts w:ascii="Times New Roman" w:hAnsi="Times New Roman" w:cs="Times New Roman"/>
          <w:color w:val="000000"/>
          <w:sz w:val="28"/>
          <w:szCs w:val="28"/>
        </w:rPr>
        <w:t>1,4 млн. чел.</w:t>
      </w:r>
      <w:r w:rsidR="00377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D23">
        <w:rPr>
          <w:rFonts w:ascii="Times New Roman" w:hAnsi="Times New Roman" w:cs="Times New Roman"/>
          <w:color w:val="000000"/>
          <w:sz w:val="28"/>
          <w:szCs w:val="28"/>
        </w:rPr>
        <w:t xml:space="preserve">(27,6% в общей численности безработных) и сократилась по сравнению с октябрем 2009 г. </w:t>
      </w:r>
      <w:r w:rsidR="00116E1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E5D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52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D23">
        <w:rPr>
          <w:rFonts w:ascii="Times New Roman" w:hAnsi="Times New Roman" w:cs="Times New Roman"/>
          <w:color w:val="000000"/>
          <w:sz w:val="28"/>
          <w:szCs w:val="28"/>
        </w:rPr>
        <w:t xml:space="preserve">25 тыс. чел., или на 1,8%. </w:t>
      </w:r>
    </w:p>
    <w:p w:rsidR="00E232B1" w:rsidRDefault="009E5D23" w:rsidP="00116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D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Данная группа безработных формируется преимуществ</w:t>
      </w:r>
      <w:r w:rsidR="00D52E16">
        <w:rPr>
          <w:rFonts w:ascii="Times New Roman" w:hAnsi="Times New Roman" w:cs="Times New Roman"/>
          <w:color w:val="000000"/>
          <w:sz w:val="28"/>
          <w:szCs w:val="28"/>
        </w:rPr>
        <w:t>енно из числа молодежи (по 18% –</w:t>
      </w:r>
      <w:r w:rsidRPr="009E5D23">
        <w:rPr>
          <w:rFonts w:ascii="Times New Roman" w:hAnsi="Times New Roman" w:cs="Times New Roman"/>
          <w:color w:val="000000"/>
          <w:sz w:val="28"/>
          <w:szCs w:val="28"/>
        </w:rPr>
        <w:t xml:space="preserve"> за счет молодежи до 20 лет и 25-29 лет, 46% </w:t>
      </w:r>
      <w:r w:rsidR="00D52E16" w:rsidRPr="00D52E1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E5D23">
        <w:rPr>
          <w:rFonts w:ascii="Times New Roman" w:hAnsi="Times New Roman" w:cs="Times New Roman"/>
          <w:color w:val="000000"/>
          <w:sz w:val="28"/>
          <w:szCs w:val="28"/>
        </w:rPr>
        <w:t xml:space="preserve"> от 20 до 24 лет). При этом каж</w:t>
      </w:r>
      <w:r w:rsidR="00D52E16">
        <w:rPr>
          <w:rFonts w:ascii="Times New Roman" w:hAnsi="Times New Roman" w:cs="Times New Roman"/>
          <w:color w:val="000000"/>
          <w:sz w:val="28"/>
          <w:szCs w:val="28"/>
        </w:rPr>
        <w:t xml:space="preserve">дый шестой молодой безработный </w:t>
      </w:r>
      <w:r w:rsidR="00D52E16" w:rsidRPr="00D52E1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E5D23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 учебного заведения.</w:t>
      </w:r>
      <w:r w:rsidR="00E23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5D23" w:rsidRPr="009E5D23" w:rsidRDefault="009E5D23" w:rsidP="00AA26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5D23">
        <w:rPr>
          <w:rFonts w:ascii="Times New Roman" w:hAnsi="Times New Roman" w:cs="Times New Roman"/>
          <w:color w:val="000000"/>
          <w:sz w:val="28"/>
          <w:szCs w:val="28"/>
        </w:rPr>
        <w:t>Рост числа безработной молодежи и серьезное падение уровня жизни населения в последние годы привели к тому, что бедность стала устойчивым явлением не только для социально уязвимых категорий населения с ограниченной трудоспособностью, но и для вполне трудоспособной молодежи, которая в прежние времена могла полностью обеспечивать себя и оказывать финансовую поддержку своим близким.</w:t>
      </w:r>
      <w:proofErr w:type="gramEnd"/>
      <w:r w:rsidRPr="009E5D2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 благополучные ранее категории работающей молодежи стали формировать армию новых бедных. При этом вероятность стать безработным у молодых людей более чем в 3 раза выше, чем у взрослых.</w:t>
      </w:r>
    </w:p>
    <w:p w:rsidR="009E5D23" w:rsidRPr="00116E1F" w:rsidRDefault="009E5D23" w:rsidP="009E5D23">
      <w:pPr>
        <w:pStyle w:val="a5"/>
        <w:jc w:val="both"/>
        <w:rPr>
          <w:b/>
          <w:sz w:val="28"/>
          <w:szCs w:val="28"/>
        </w:rPr>
      </w:pPr>
      <w:r w:rsidRPr="00116E1F">
        <w:rPr>
          <w:b/>
          <w:sz w:val="28"/>
          <w:szCs w:val="28"/>
        </w:rPr>
        <w:t>Ответьте на вопросы:</w:t>
      </w:r>
    </w:p>
    <w:p w:rsidR="009E5D23" w:rsidRPr="009E5D23" w:rsidRDefault="00D00B9B" w:rsidP="009E5D23">
      <w:pPr>
        <w:pStyle w:val="a5"/>
        <w:jc w:val="both"/>
        <w:rPr>
          <w:sz w:val="28"/>
          <w:szCs w:val="28"/>
        </w:rPr>
      </w:pPr>
      <w:r w:rsidRPr="00D00B9B">
        <w:rPr>
          <w:sz w:val="28"/>
          <w:szCs w:val="28"/>
        </w:rPr>
        <w:t xml:space="preserve">– </w:t>
      </w:r>
      <w:r w:rsidR="00B62F54" w:rsidRPr="00B62F54">
        <w:rPr>
          <w:sz w:val="28"/>
          <w:szCs w:val="28"/>
        </w:rPr>
        <w:t xml:space="preserve"> </w:t>
      </w:r>
      <w:r w:rsidR="009E5D23" w:rsidRPr="009E5D23">
        <w:rPr>
          <w:sz w:val="28"/>
          <w:szCs w:val="28"/>
        </w:rPr>
        <w:t>Как вы думаете</w:t>
      </w:r>
      <w:r w:rsidR="00D52E16">
        <w:rPr>
          <w:sz w:val="28"/>
          <w:szCs w:val="28"/>
        </w:rPr>
        <w:t>,</w:t>
      </w:r>
      <w:r w:rsidR="009E5D23" w:rsidRPr="009E5D23">
        <w:rPr>
          <w:sz w:val="28"/>
          <w:szCs w:val="28"/>
        </w:rPr>
        <w:t xml:space="preserve"> почему уровень моло</w:t>
      </w:r>
      <w:r w:rsidR="00D52E16">
        <w:rPr>
          <w:sz w:val="28"/>
          <w:szCs w:val="28"/>
        </w:rPr>
        <w:t>дежной безработицы в возрасте 15-19 лет</w:t>
      </w:r>
      <w:r w:rsidR="00377B13">
        <w:rPr>
          <w:sz w:val="28"/>
          <w:szCs w:val="28"/>
        </w:rPr>
        <w:t xml:space="preserve"> </w:t>
      </w:r>
      <w:r w:rsidR="009E5D23" w:rsidRPr="009E5D23">
        <w:rPr>
          <w:sz w:val="28"/>
          <w:szCs w:val="28"/>
        </w:rPr>
        <w:t>выше в сравнении с</w:t>
      </w:r>
      <w:r w:rsidR="009E5D23">
        <w:rPr>
          <w:sz w:val="28"/>
          <w:szCs w:val="28"/>
        </w:rPr>
        <w:t xml:space="preserve"> </w:t>
      </w:r>
      <w:r w:rsidR="00D52E16">
        <w:rPr>
          <w:sz w:val="28"/>
          <w:szCs w:val="28"/>
        </w:rPr>
        <w:t xml:space="preserve">уровнем безработицы молодёжи в возрасте </w:t>
      </w:r>
      <w:r w:rsidR="00B62F54">
        <w:rPr>
          <w:sz w:val="28"/>
          <w:szCs w:val="28"/>
        </w:rPr>
        <w:t>20-24,</w:t>
      </w:r>
      <w:r w:rsidR="009E5D23">
        <w:rPr>
          <w:sz w:val="28"/>
          <w:szCs w:val="28"/>
        </w:rPr>
        <w:t xml:space="preserve"> </w:t>
      </w:r>
      <w:r w:rsidR="009E5D23" w:rsidRPr="009E5D23">
        <w:rPr>
          <w:sz w:val="28"/>
          <w:szCs w:val="28"/>
        </w:rPr>
        <w:t>25-29</w:t>
      </w:r>
      <w:r w:rsidR="009E5D23">
        <w:rPr>
          <w:sz w:val="28"/>
          <w:szCs w:val="28"/>
        </w:rPr>
        <w:t xml:space="preserve"> лет?</w:t>
      </w:r>
    </w:p>
    <w:p w:rsidR="009E5D23" w:rsidRPr="009E5D23" w:rsidRDefault="00116E1F" w:rsidP="00D00B9B">
      <w:pPr>
        <w:pStyle w:val="a5"/>
        <w:jc w:val="both"/>
      </w:pPr>
      <w:r>
        <w:rPr>
          <w:sz w:val="28"/>
          <w:szCs w:val="28"/>
        </w:rPr>
        <w:t xml:space="preserve">– </w:t>
      </w:r>
      <w:r w:rsidR="009E5D23" w:rsidRPr="009E5D23">
        <w:rPr>
          <w:sz w:val="28"/>
          <w:szCs w:val="28"/>
        </w:rPr>
        <w:t>Попытайтесь объяснить, почему молодежь реже официально регистрируется на бирже труда?</w:t>
      </w:r>
    </w:p>
    <w:p w:rsidR="008A2444" w:rsidRDefault="008A2444" w:rsidP="00EE703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E7031" w:rsidRDefault="008A2444" w:rsidP="00EE703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Задание № 2</w:t>
      </w:r>
      <w:r w:rsidR="00EE7031">
        <w:rPr>
          <w:rFonts w:ascii="Times New Roman" w:eastAsia="Times New Roman" w:hAnsi="Times New Roman"/>
          <w:b/>
          <w:sz w:val="28"/>
          <w:szCs w:val="28"/>
        </w:rPr>
        <w:t>.</w:t>
      </w:r>
      <w:r w:rsidR="003E554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E5541" w:rsidRPr="003E5541">
        <w:rPr>
          <w:rFonts w:ascii="Times New Roman" w:eastAsia="Times New Roman" w:hAnsi="Times New Roman"/>
          <w:sz w:val="28"/>
          <w:szCs w:val="28"/>
        </w:rPr>
        <w:t>Решите экономическую</w:t>
      </w:r>
      <w:r w:rsidR="003E5541">
        <w:rPr>
          <w:rFonts w:ascii="Times New Roman" w:eastAsia="Times New Roman" w:hAnsi="Times New Roman"/>
          <w:sz w:val="28"/>
          <w:szCs w:val="28"/>
        </w:rPr>
        <w:t xml:space="preserve"> </w:t>
      </w:r>
      <w:r w:rsidR="003E5541" w:rsidRPr="003E5541">
        <w:rPr>
          <w:rFonts w:ascii="Times New Roman" w:eastAsia="Times New Roman" w:hAnsi="Times New Roman"/>
          <w:sz w:val="28"/>
          <w:szCs w:val="28"/>
        </w:rPr>
        <w:t>задачу.</w:t>
      </w:r>
    </w:p>
    <w:p w:rsidR="00145371" w:rsidRPr="003E5541" w:rsidRDefault="00145371" w:rsidP="00EE703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473C" w:rsidRPr="00145371" w:rsidRDefault="0066473C" w:rsidP="00145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71">
        <w:rPr>
          <w:rFonts w:ascii="Times New Roman" w:hAnsi="Times New Roman" w:cs="Times New Roman"/>
          <w:sz w:val="28"/>
          <w:szCs w:val="28"/>
        </w:rPr>
        <w:t xml:space="preserve">Предположим, что в данном году естественный уровень безработицы составлял 5%, а фактический уровень – 9%. Пользуясь законом </w:t>
      </w:r>
      <w:proofErr w:type="spellStart"/>
      <w:r w:rsidRPr="00145371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 w:rsidRPr="00145371">
        <w:rPr>
          <w:rFonts w:ascii="Times New Roman" w:hAnsi="Times New Roman" w:cs="Times New Roman"/>
          <w:sz w:val="28"/>
          <w:szCs w:val="28"/>
        </w:rPr>
        <w:t>, определить величину отставания объема ВНП в процентах. Если номинальный ВНП в том же году равнялся 50 млрд. руб., какой объем продукци</w:t>
      </w:r>
      <w:r w:rsidR="00B62F54" w:rsidRPr="00145371">
        <w:rPr>
          <w:rFonts w:ascii="Times New Roman" w:hAnsi="Times New Roman" w:cs="Times New Roman"/>
          <w:sz w:val="28"/>
          <w:szCs w:val="28"/>
        </w:rPr>
        <w:t>и был потерян из-за безработицы?</w:t>
      </w:r>
    </w:p>
    <w:p w:rsidR="002A7FFD" w:rsidRDefault="002A7FFD" w:rsidP="00664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444" w:rsidRPr="00BF3DFE" w:rsidRDefault="008A2444" w:rsidP="008A244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DFE">
        <w:rPr>
          <w:rFonts w:ascii="Times New Roman" w:eastAsia="Times New Roman" w:hAnsi="Times New Roman" w:cs="Times New Roman"/>
          <w:b/>
          <w:sz w:val="28"/>
          <w:szCs w:val="28"/>
        </w:rPr>
        <w:t>Задание № 3.</w:t>
      </w:r>
      <w:r w:rsidR="001E193C" w:rsidRPr="00BF3D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07D5" w:rsidRPr="00145371" w:rsidRDefault="004207D5" w:rsidP="004207D5">
      <w:pPr>
        <w:spacing w:before="150" w:after="15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Прочитайте текст и ответьте на вопросы</w:t>
      </w:r>
      <w:r w:rsidR="00145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5371" w:rsidRDefault="004207D5" w:rsidP="00145371">
      <w:pPr>
        <w:spacing w:after="0" w:line="240" w:lineRule="auto"/>
        <w:ind w:right="30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207D5">
        <w:rPr>
          <w:rFonts w:ascii="Times New Roman" w:hAnsi="Times New Roman" w:cs="Times New Roman"/>
          <w:sz w:val="28"/>
          <w:szCs w:val="28"/>
        </w:rPr>
        <w:t>Для каждого государств</w:t>
      </w:r>
      <w:r w:rsidR="00B62F54">
        <w:rPr>
          <w:rFonts w:ascii="Times New Roman" w:hAnsi="Times New Roman" w:cs="Times New Roman"/>
          <w:sz w:val="28"/>
          <w:szCs w:val="28"/>
        </w:rPr>
        <w:t>а предполагается существование «естественного»</w:t>
      </w:r>
      <w:r w:rsidRPr="004207D5">
        <w:rPr>
          <w:rFonts w:ascii="Times New Roman" w:hAnsi="Times New Roman" w:cs="Times New Roman"/>
          <w:sz w:val="28"/>
          <w:szCs w:val="28"/>
        </w:rPr>
        <w:t xml:space="preserve"> уровня безработицы. То есть уровня, вызванного нормальными </w:t>
      </w:r>
      <w:proofErr w:type="gramStart"/>
      <w:r w:rsidRPr="004207D5">
        <w:rPr>
          <w:rFonts w:ascii="Times New Roman" w:hAnsi="Times New Roman" w:cs="Times New Roman"/>
          <w:sz w:val="28"/>
          <w:szCs w:val="28"/>
        </w:rPr>
        <w:t>экономическими процессами</w:t>
      </w:r>
      <w:proofErr w:type="gramEnd"/>
      <w:r w:rsidRPr="004207D5">
        <w:rPr>
          <w:rFonts w:ascii="Times New Roman" w:hAnsi="Times New Roman" w:cs="Times New Roman"/>
          <w:sz w:val="28"/>
          <w:szCs w:val="28"/>
        </w:rPr>
        <w:t xml:space="preserve"> трудовой миграции, сменой населением мест работы, профессий и другими причинами.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07D5" w:rsidRPr="004207D5" w:rsidRDefault="004207D5" w:rsidP="00145371">
      <w:pPr>
        <w:spacing w:after="0" w:line="240" w:lineRule="auto"/>
        <w:ind w:right="301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D5">
        <w:rPr>
          <w:rFonts w:ascii="Times New Roman" w:hAnsi="Times New Roman" w:cs="Times New Roman"/>
          <w:sz w:val="28"/>
          <w:szCs w:val="28"/>
        </w:rPr>
        <w:t xml:space="preserve">Данный уровень будет существовать в любом случае, вне зависимости от экономической ситуации в стране. Если же экономическая ситуация начинает ухудшаться, то возникает дополнительная безработица, вызванная нехваткой рабочих мест. Вот именно </w:t>
      </w:r>
      <w:r w:rsidR="00B62F54">
        <w:rPr>
          <w:rFonts w:ascii="Times New Roman" w:hAnsi="Times New Roman" w:cs="Times New Roman"/>
          <w:sz w:val="28"/>
          <w:szCs w:val="28"/>
        </w:rPr>
        <w:t xml:space="preserve">в части данного </w:t>
      </w:r>
      <w:r w:rsidR="00B62F54">
        <w:rPr>
          <w:rFonts w:ascii="Times New Roman" w:hAnsi="Times New Roman" w:cs="Times New Roman"/>
          <w:sz w:val="28"/>
          <w:szCs w:val="28"/>
        </w:rPr>
        <w:lastRenderedPageBreak/>
        <w:t>превышения над «</w:t>
      </w:r>
      <w:r w:rsidRPr="004207D5">
        <w:rPr>
          <w:rFonts w:ascii="Times New Roman" w:hAnsi="Times New Roman" w:cs="Times New Roman"/>
          <w:sz w:val="28"/>
          <w:szCs w:val="28"/>
        </w:rPr>
        <w:t>есте</w:t>
      </w:r>
      <w:r w:rsidR="00B62F54">
        <w:rPr>
          <w:rFonts w:ascii="Times New Roman" w:hAnsi="Times New Roman" w:cs="Times New Roman"/>
          <w:sz w:val="28"/>
          <w:szCs w:val="28"/>
        </w:rPr>
        <w:t>ственным»</w:t>
      </w:r>
      <w:r w:rsidRPr="004207D5">
        <w:rPr>
          <w:rFonts w:ascii="Times New Roman" w:hAnsi="Times New Roman" w:cs="Times New Roman"/>
          <w:sz w:val="28"/>
          <w:szCs w:val="28"/>
        </w:rPr>
        <w:t xml:space="preserve"> уровнем и рассчитывается уровень потерь ВВП.</w:t>
      </w:r>
    </w:p>
    <w:p w:rsidR="004207D5" w:rsidRDefault="004207D5" w:rsidP="00145371">
      <w:pPr>
        <w:spacing w:after="0" w:line="240" w:lineRule="auto"/>
        <w:ind w:right="301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Безработица напрямую связана не только с рынком труда, но и макроэкономическими факторами. </w:t>
      </w:r>
    </w:p>
    <w:p w:rsidR="004207D5" w:rsidRPr="004207D5" w:rsidRDefault="004207D5" w:rsidP="00145371">
      <w:pPr>
        <w:spacing w:after="0" w:line="240" w:lineRule="auto"/>
        <w:ind w:right="301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4207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закону </w:t>
      </w:r>
      <w:proofErr w:type="spellStart"/>
      <w:r w:rsidRPr="004207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Оукена</w:t>
      </w:r>
      <w:proofErr w:type="spellEnd"/>
      <w:r w:rsidRPr="004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прирост ВНП на уровне 2,7% удерживает долю безработных на постоянном уровне. Каждые дополнительные 2% прироста ВНП уменьшают долю безработных на 1%. Аналогично, каждое дополнительное сокращение темпов прироста ВНП на 2% вызывает рост безработицы на 1%. Соотношение 2:1 показывает, каким должен быть экономический рост, чтобы решить проблему безработицы. Допустим, при безработице 10% правительство хочет снизить её уровень на 3%, значит нужно с помощью денежного и фискального стимулирования добиться роста ВНП на 8,7%; из них 2,7%, чтобы сохранить уровень занятости и 6%, чтобы снизить безработицу на 3%.</w:t>
      </w:r>
    </w:p>
    <w:p w:rsidR="004207D5" w:rsidRPr="004207D5" w:rsidRDefault="004207D5" w:rsidP="00145371">
      <w:pPr>
        <w:spacing w:after="0" w:line="240" w:lineRule="auto"/>
        <w:ind w:right="301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proofErr w:type="spellStart"/>
      <w:r w:rsidRPr="00420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4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ясно понять, что высокую безработицу невозможно ликвидировать быстро.</w:t>
      </w:r>
    </w:p>
    <w:p w:rsidR="004207D5" w:rsidRPr="004207D5" w:rsidRDefault="004207D5" w:rsidP="00145371">
      <w:pPr>
        <w:spacing w:after="0" w:line="240" w:lineRule="auto"/>
        <w:ind w:right="301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другое важное положение закона – необходимость экономического роста даже для простого поддержания занятости на постоянном уровне. Это легко объяснимо: научно-технический прогресс, внедрение новых технологий, автоматизация производства ведут к тому, что повышается продуктивность отдельного работника и экономики в целом. Рост заработной платы вызывает у нанимателей стремление заменять работников капиталом. Всё это приводит к сокращению занятости, и поддержать её на прежнем уровне можно только с помощью расширения производства (эффект масштаба в данном случае компенсирует эффект замещения труда капиталом).</w:t>
      </w:r>
    </w:p>
    <w:p w:rsidR="004207D5" w:rsidRPr="004207D5" w:rsidRDefault="00B62F54" w:rsidP="004207D5">
      <w:pPr>
        <w:spacing w:before="150" w:after="150" w:line="240" w:lineRule="auto"/>
        <w:ind w:left="709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207D5" w:rsidRPr="004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главные выводы закона </w:t>
      </w:r>
      <w:proofErr w:type="spellStart"/>
      <w:r w:rsidR="004207D5" w:rsidRPr="00420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="004207D5" w:rsidRPr="004207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07D5" w:rsidRPr="004207D5" w:rsidRDefault="00B62F54" w:rsidP="004207D5">
      <w:pPr>
        <w:spacing w:before="150" w:after="150" w:line="240" w:lineRule="auto"/>
        <w:ind w:left="709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D5" w:rsidRPr="004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объясняется закон </w:t>
      </w:r>
      <w:proofErr w:type="spellStart"/>
      <w:r w:rsidR="004207D5" w:rsidRPr="00420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="004207D5" w:rsidRPr="004207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E5541" w:rsidRPr="003E5541" w:rsidRDefault="008A2444" w:rsidP="003E554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Задание № 4</w:t>
      </w:r>
      <w:r w:rsidR="002A7FFD">
        <w:rPr>
          <w:rFonts w:ascii="Times New Roman" w:eastAsia="Times New Roman" w:hAnsi="Times New Roman"/>
          <w:b/>
          <w:sz w:val="28"/>
          <w:szCs w:val="28"/>
        </w:rPr>
        <w:t>.</w:t>
      </w:r>
      <w:r w:rsidR="003E5541" w:rsidRPr="003E5541">
        <w:rPr>
          <w:rFonts w:ascii="Times New Roman" w:eastAsia="Times New Roman" w:hAnsi="Times New Roman"/>
          <w:sz w:val="28"/>
          <w:szCs w:val="28"/>
        </w:rPr>
        <w:t xml:space="preserve"> Решите экономическую</w:t>
      </w:r>
      <w:r w:rsidR="003E5541">
        <w:rPr>
          <w:rFonts w:ascii="Times New Roman" w:eastAsia="Times New Roman" w:hAnsi="Times New Roman"/>
          <w:sz w:val="28"/>
          <w:szCs w:val="28"/>
        </w:rPr>
        <w:t xml:space="preserve"> </w:t>
      </w:r>
      <w:r w:rsidR="003E5541" w:rsidRPr="003E5541">
        <w:rPr>
          <w:rFonts w:ascii="Times New Roman" w:eastAsia="Times New Roman" w:hAnsi="Times New Roman"/>
          <w:sz w:val="28"/>
          <w:szCs w:val="28"/>
        </w:rPr>
        <w:t>задачу.</w:t>
      </w:r>
    </w:p>
    <w:p w:rsidR="002A7FFD" w:rsidRDefault="002A7FFD" w:rsidP="002A7FF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A7FFD" w:rsidRPr="00145371" w:rsidRDefault="002A7FFD" w:rsidP="00145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71">
        <w:rPr>
          <w:rFonts w:ascii="Times New Roman" w:hAnsi="Times New Roman" w:cs="Times New Roman"/>
          <w:sz w:val="28"/>
          <w:szCs w:val="28"/>
        </w:rPr>
        <w:t xml:space="preserve">В таблице представлены данные о трудовых ресурсах и занятости в первом и пятом году рассматриваемого периода (в тыс. чел.): </w:t>
      </w:r>
      <w:r w:rsidRPr="0014537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87"/>
        <w:gridCol w:w="2969"/>
      </w:tblGrid>
      <w:tr w:rsidR="002A7FFD" w:rsidRPr="00C75227" w:rsidTr="00403233">
        <w:tc>
          <w:tcPr>
            <w:tcW w:w="2895" w:type="dxa"/>
          </w:tcPr>
          <w:p w:rsidR="002A7FFD" w:rsidRPr="00C75227" w:rsidRDefault="002A7FFD" w:rsidP="00403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2A7FFD" w:rsidRPr="00C75227" w:rsidRDefault="002A7FFD" w:rsidP="004032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7FFD" w:rsidRPr="00C75227" w:rsidRDefault="002A7FFD" w:rsidP="00403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2A7FFD" w:rsidRPr="00C75227" w:rsidRDefault="002A7FFD" w:rsidP="004032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Пятый год</w:t>
            </w:r>
          </w:p>
          <w:p w:rsidR="002A7FFD" w:rsidRPr="00C75227" w:rsidRDefault="002A7FFD" w:rsidP="00403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FFD" w:rsidRPr="00C75227" w:rsidTr="00403233">
        <w:tc>
          <w:tcPr>
            <w:tcW w:w="2895" w:type="dxa"/>
          </w:tcPr>
          <w:p w:rsidR="002A7FFD" w:rsidRPr="00C75227" w:rsidRDefault="00377B13" w:rsidP="00403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сила</w:t>
            </w:r>
          </w:p>
          <w:p w:rsidR="002A7FFD" w:rsidRPr="00C75227" w:rsidRDefault="002A7FFD" w:rsidP="00403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2A7FFD" w:rsidRPr="00C75227" w:rsidRDefault="00377B13" w:rsidP="004032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5E2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  <w:p w:rsidR="002A7FFD" w:rsidRPr="00C75227" w:rsidRDefault="002A7FFD" w:rsidP="00403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2A7FFD" w:rsidRPr="00C75227" w:rsidRDefault="002A7FFD" w:rsidP="004032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E2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  <w:p w:rsidR="002A7FFD" w:rsidRPr="00C75227" w:rsidRDefault="002A7FFD" w:rsidP="00403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FFD" w:rsidRPr="00C75227" w:rsidTr="00403233">
        <w:tc>
          <w:tcPr>
            <w:tcW w:w="2895" w:type="dxa"/>
          </w:tcPr>
          <w:p w:rsidR="002A7FFD" w:rsidRPr="00C75227" w:rsidRDefault="002A7FFD" w:rsidP="00403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Занятые</w:t>
            </w:r>
          </w:p>
        </w:tc>
        <w:tc>
          <w:tcPr>
            <w:tcW w:w="2987" w:type="dxa"/>
          </w:tcPr>
          <w:p w:rsidR="002A7FFD" w:rsidRPr="00C75227" w:rsidRDefault="00377B13" w:rsidP="004032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E2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  <w:p w:rsidR="002A7FFD" w:rsidRPr="00C75227" w:rsidRDefault="002A7FFD" w:rsidP="00403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2A7FFD" w:rsidRPr="00C75227" w:rsidRDefault="002A7FFD" w:rsidP="004032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5E2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  <w:p w:rsidR="002A7FFD" w:rsidRPr="00C75227" w:rsidRDefault="002A7FFD" w:rsidP="00403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FFD" w:rsidRPr="00145371" w:rsidRDefault="002A7FFD" w:rsidP="00145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71">
        <w:rPr>
          <w:rFonts w:ascii="Times New Roman" w:hAnsi="Times New Roman" w:cs="Times New Roman"/>
          <w:sz w:val="28"/>
          <w:szCs w:val="28"/>
        </w:rPr>
        <w:t>Рассчитать численность безработных и уровень безработицы в первом и пятом году рассматриваемого периода.</w:t>
      </w:r>
    </w:p>
    <w:p w:rsidR="002A7FFD" w:rsidRPr="00145371" w:rsidRDefault="002A7FFD" w:rsidP="00145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71">
        <w:rPr>
          <w:rFonts w:ascii="Times New Roman" w:hAnsi="Times New Roman" w:cs="Times New Roman"/>
          <w:sz w:val="28"/>
          <w:szCs w:val="28"/>
        </w:rPr>
        <w:t>Как объяснить одновременный рост занятости и безработицы?</w:t>
      </w:r>
    </w:p>
    <w:p w:rsidR="00732422" w:rsidRDefault="002A7FFD" w:rsidP="001453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lastRenderedPageBreak/>
        <w:t>Можно ли утверждать, что в пятом году рассматриваемого периода существовала полная занятость?</w:t>
      </w:r>
    </w:p>
    <w:p w:rsidR="004207D5" w:rsidRDefault="004207D5" w:rsidP="00145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Задание № 5.</w:t>
      </w:r>
      <w:r w:rsidRPr="003E55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3DFE">
        <w:rPr>
          <w:rFonts w:ascii="Times New Roman" w:hAnsi="Times New Roman" w:cs="Times New Roman"/>
          <w:sz w:val="28"/>
          <w:szCs w:val="28"/>
        </w:rPr>
        <w:t xml:space="preserve">Составьте памятку грамотного поведения </w:t>
      </w:r>
      <w:r w:rsidR="00145371">
        <w:rPr>
          <w:rFonts w:ascii="Times New Roman" w:hAnsi="Times New Roman" w:cs="Times New Roman"/>
          <w:sz w:val="28"/>
          <w:szCs w:val="28"/>
        </w:rPr>
        <w:t>для вновь поступающего</w:t>
      </w:r>
      <w:r w:rsidRPr="00BF3DFE">
        <w:rPr>
          <w:rFonts w:ascii="Times New Roman" w:hAnsi="Times New Roman" w:cs="Times New Roman"/>
          <w:sz w:val="28"/>
          <w:szCs w:val="28"/>
        </w:rPr>
        <w:t xml:space="preserve"> на рын</w:t>
      </w:r>
      <w:r w:rsidR="00A21108">
        <w:rPr>
          <w:rFonts w:ascii="Times New Roman" w:hAnsi="Times New Roman" w:cs="Times New Roman"/>
          <w:sz w:val="28"/>
          <w:szCs w:val="28"/>
        </w:rPr>
        <w:t>ок труда в условиях безработицы</w:t>
      </w:r>
      <w:r w:rsidRPr="00BF3DFE">
        <w:rPr>
          <w:rFonts w:ascii="Times New Roman" w:hAnsi="Times New Roman" w:cs="Times New Roman"/>
          <w:sz w:val="28"/>
          <w:szCs w:val="28"/>
        </w:rPr>
        <w:t>.</w:t>
      </w:r>
    </w:p>
    <w:p w:rsidR="00956E49" w:rsidRDefault="002C7491" w:rsidP="00956E49">
      <w:pPr>
        <w:pStyle w:val="Defaul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6E49">
        <w:rPr>
          <w:rFonts w:ascii="Times New Roman" w:eastAsia="Times New Roman" w:hAnsi="Times New Roman" w:cs="Times New Roman"/>
          <w:b/>
          <w:sz w:val="28"/>
          <w:szCs w:val="28"/>
        </w:rPr>
        <w:t>Источники:</w:t>
      </w:r>
      <w:r w:rsidR="00900EA4" w:rsidRPr="00956E4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495B2C" w:rsidRPr="00133A6F" w:rsidRDefault="00495B2C" w:rsidP="00495B2C">
      <w:pPr>
        <w:pStyle w:val="a5"/>
        <w:numPr>
          <w:ilvl w:val="0"/>
          <w:numId w:val="2"/>
        </w:numPr>
        <w:tabs>
          <w:tab w:val="left" w:pos="142"/>
        </w:tabs>
        <w:spacing w:after="202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Лавренова</w:t>
      </w:r>
      <w:proofErr w:type="spellEnd"/>
      <w:r>
        <w:rPr>
          <w:sz w:val="28"/>
          <w:szCs w:val="28"/>
        </w:rPr>
        <w:t> </w:t>
      </w:r>
      <w:r w:rsidRPr="00065595">
        <w:rPr>
          <w:sz w:val="28"/>
          <w:szCs w:val="28"/>
        </w:rPr>
        <w:t>Е.Б.</w:t>
      </w:r>
      <w:r w:rsidRPr="00133A6F">
        <w:rPr>
          <w:sz w:val="28"/>
          <w:szCs w:val="28"/>
        </w:rPr>
        <w:t xml:space="preserve"> Сборник заданий по э</w:t>
      </w:r>
      <w:r>
        <w:rPr>
          <w:sz w:val="28"/>
          <w:szCs w:val="28"/>
        </w:rPr>
        <w:t>кономике для подготовки к ЕГЭ: п</w:t>
      </w:r>
      <w:r w:rsidRPr="00133A6F">
        <w:rPr>
          <w:sz w:val="28"/>
          <w:szCs w:val="28"/>
        </w:rPr>
        <w:t xml:space="preserve">особие для 10-11 </w:t>
      </w:r>
      <w:proofErr w:type="spellStart"/>
      <w:r w:rsidRPr="00133A6F">
        <w:rPr>
          <w:sz w:val="28"/>
          <w:szCs w:val="28"/>
        </w:rPr>
        <w:t>кл</w:t>
      </w:r>
      <w:proofErr w:type="spellEnd"/>
      <w:r w:rsidRPr="00133A6F">
        <w:rPr>
          <w:sz w:val="28"/>
          <w:szCs w:val="28"/>
        </w:rPr>
        <w:t xml:space="preserve">. </w:t>
      </w:r>
      <w:r>
        <w:rPr>
          <w:sz w:val="28"/>
          <w:szCs w:val="28"/>
        </w:rPr>
        <w:t>– М.: Вита-Пресс, 2010-224с.: ил.</w:t>
      </w:r>
    </w:p>
    <w:p w:rsidR="00FD055B" w:rsidRPr="00BA32C9" w:rsidRDefault="00BA32C9" w:rsidP="00495B2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32C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C</w:t>
      </w:r>
      <w:proofErr w:type="spellStart"/>
      <w:r w:rsidRPr="00BA32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айт</w:t>
      </w:r>
      <w:proofErr w:type="spellEnd"/>
      <w:r w:rsidRPr="00BA3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BA32C9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32C9">
        <w:rPr>
          <w:rFonts w:ascii="Times New Roman" w:hAnsi="Times New Roman" w:cs="Times New Roman"/>
          <w:sz w:val="28"/>
          <w:szCs w:val="28"/>
        </w:rPr>
        <w:t xml:space="preserve"> педагогических измерений</w:t>
      </w:r>
      <w:r w:rsidRPr="00BA32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Pr="00BA32C9">
        <w:rPr>
          <w:rFonts w:ascii="Times New Roman" w:hAnsi="Times New Roman" w:cs="Times New Roman"/>
          <w:sz w:val="28"/>
          <w:szCs w:val="28"/>
        </w:rPr>
        <w:t xml:space="preserve">[электронный ресурс].- </w:t>
      </w:r>
      <w:hyperlink r:id="rId6" w:history="1">
        <w:r w:rsidR="00145371" w:rsidRPr="00360DFA">
          <w:rPr>
            <w:rStyle w:val="a6"/>
            <w:rFonts w:ascii="Times New Roman" w:hAnsi="Times New Roman" w:cs="Times New Roman"/>
            <w:sz w:val="28"/>
            <w:szCs w:val="28"/>
          </w:rPr>
          <w:t>http://www.fipi.ru/</w:t>
        </w:r>
      </w:hyperlink>
      <w:r w:rsidR="00145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55B" w:rsidRPr="00FD055B" w:rsidRDefault="00FD055B" w:rsidP="00FD055B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956E49" w:rsidRPr="00956E49" w:rsidRDefault="00495B2C" w:rsidP="00495B2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C</w:t>
      </w:r>
      <w:proofErr w:type="spellStart"/>
      <w:r w:rsidR="00900EA4" w:rsidRPr="00956E4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айт</w:t>
      </w:r>
      <w:proofErr w:type="spellEnd"/>
      <w:r w:rsidR="00900EA4" w:rsidRPr="00956E4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VipReshebnik.ru</w:t>
      </w:r>
      <w:r w:rsidR="00956E49" w:rsidRPr="00956E4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, </w:t>
      </w:r>
      <w:r w:rsidR="00956E49" w:rsidRPr="00956E49">
        <w:rPr>
          <w:rFonts w:ascii="Times New Roman" w:hAnsi="Times New Roman" w:cs="Times New Roman"/>
          <w:sz w:val="28"/>
          <w:szCs w:val="28"/>
        </w:rPr>
        <w:t xml:space="preserve">[электронный ресурс].- </w:t>
      </w:r>
      <w:hyperlink r:id="rId7" w:history="1">
        <w:r w:rsidR="00145371" w:rsidRPr="00360D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145371" w:rsidRPr="00360DFA">
          <w:rPr>
            <w:rStyle w:val="a6"/>
            <w:rFonts w:ascii="Times New Roman" w:hAnsi="Times New Roman" w:cs="Times New Roman"/>
            <w:sz w:val="28"/>
            <w:szCs w:val="28"/>
          </w:rPr>
          <w:t>ttp://vipreshebnik.ru/zadachi.html</w:t>
        </w:r>
      </w:hyperlink>
      <w:r w:rsidR="001453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00EA4" w:rsidRPr="006A052F" w:rsidRDefault="00900EA4" w:rsidP="00900EA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C7491" w:rsidRPr="00377B13" w:rsidRDefault="002C7491" w:rsidP="00A21108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2C7491" w:rsidRPr="0037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">
    <w:altName w:val="AGOpu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18F6"/>
    <w:multiLevelType w:val="hybridMultilevel"/>
    <w:tmpl w:val="81B6A91E"/>
    <w:lvl w:ilvl="0" w:tplc="1CB22C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33682"/>
    <w:multiLevelType w:val="hybridMultilevel"/>
    <w:tmpl w:val="BB2E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34296"/>
    <w:multiLevelType w:val="hybridMultilevel"/>
    <w:tmpl w:val="6144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69"/>
    <w:rsid w:val="00116E1F"/>
    <w:rsid w:val="00145371"/>
    <w:rsid w:val="001E193C"/>
    <w:rsid w:val="001E1A4B"/>
    <w:rsid w:val="002A7FFD"/>
    <w:rsid w:val="002C7491"/>
    <w:rsid w:val="00307D4A"/>
    <w:rsid w:val="00377B13"/>
    <w:rsid w:val="003B2A69"/>
    <w:rsid w:val="003E5541"/>
    <w:rsid w:val="003E605C"/>
    <w:rsid w:val="004207D5"/>
    <w:rsid w:val="004900CE"/>
    <w:rsid w:val="00495B2C"/>
    <w:rsid w:val="005E2AB6"/>
    <w:rsid w:val="0066473C"/>
    <w:rsid w:val="00666AF8"/>
    <w:rsid w:val="00720C67"/>
    <w:rsid w:val="00732422"/>
    <w:rsid w:val="008A2444"/>
    <w:rsid w:val="008F3A22"/>
    <w:rsid w:val="00900EA4"/>
    <w:rsid w:val="00956E49"/>
    <w:rsid w:val="009E5D23"/>
    <w:rsid w:val="00A21108"/>
    <w:rsid w:val="00AA26F6"/>
    <w:rsid w:val="00B62F54"/>
    <w:rsid w:val="00BA32C9"/>
    <w:rsid w:val="00BF3DFE"/>
    <w:rsid w:val="00D00B9B"/>
    <w:rsid w:val="00D52E16"/>
    <w:rsid w:val="00D95651"/>
    <w:rsid w:val="00E232B1"/>
    <w:rsid w:val="00EC7863"/>
    <w:rsid w:val="00EE7031"/>
    <w:rsid w:val="00EF40A1"/>
    <w:rsid w:val="00FC700E"/>
    <w:rsid w:val="00F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73C"/>
    <w:pPr>
      <w:ind w:left="720"/>
      <w:contextualSpacing/>
    </w:pPr>
  </w:style>
  <w:style w:type="table" w:styleId="a4">
    <w:name w:val="Table Grid"/>
    <w:basedOn w:val="a1"/>
    <w:uiPriority w:val="59"/>
    <w:rsid w:val="002A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A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6">
    <w:name w:val="Pa16"/>
    <w:basedOn w:val="a"/>
    <w:next w:val="a"/>
    <w:uiPriority w:val="99"/>
    <w:rsid w:val="00900EA4"/>
    <w:pPr>
      <w:autoSpaceDE w:val="0"/>
      <w:autoSpaceDN w:val="0"/>
      <w:adjustRightInd w:val="0"/>
      <w:spacing w:after="0" w:line="221" w:lineRule="atLeast"/>
    </w:pPr>
    <w:rPr>
      <w:rFonts w:ascii="AGOpus" w:eastAsia="Calibri" w:hAnsi="AGOpus" w:cs="Times New Roman"/>
      <w:sz w:val="24"/>
      <w:szCs w:val="24"/>
      <w:lang w:eastAsia="ru-RU"/>
    </w:rPr>
  </w:style>
  <w:style w:type="paragraph" w:customStyle="1" w:styleId="Default">
    <w:name w:val="Default"/>
    <w:rsid w:val="00956E49"/>
    <w:pPr>
      <w:autoSpaceDE w:val="0"/>
      <w:autoSpaceDN w:val="0"/>
      <w:adjustRightInd w:val="0"/>
      <w:spacing w:after="0" w:line="240" w:lineRule="auto"/>
    </w:pPr>
    <w:rPr>
      <w:rFonts w:ascii="AGOpus" w:eastAsia="Calibri" w:hAnsi="AGOpus" w:cs="AGOpu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6E4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A32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73C"/>
    <w:pPr>
      <w:ind w:left="720"/>
      <w:contextualSpacing/>
    </w:pPr>
  </w:style>
  <w:style w:type="table" w:styleId="a4">
    <w:name w:val="Table Grid"/>
    <w:basedOn w:val="a1"/>
    <w:uiPriority w:val="59"/>
    <w:rsid w:val="002A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A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6">
    <w:name w:val="Pa16"/>
    <w:basedOn w:val="a"/>
    <w:next w:val="a"/>
    <w:uiPriority w:val="99"/>
    <w:rsid w:val="00900EA4"/>
    <w:pPr>
      <w:autoSpaceDE w:val="0"/>
      <w:autoSpaceDN w:val="0"/>
      <w:adjustRightInd w:val="0"/>
      <w:spacing w:after="0" w:line="221" w:lineRule="atLeast"/>
    </w:pPr>
    <w:rPr>
      <w:rFonts w:ascii="AGOpus" w:eastAsia="Calibri" w:hAnsi="AGOpus" w:cs="Times New Roman"/>
      <w:sz w:val="24"/>
      <w:szCs w:val="24"/>
      <w:lang w:eastAsia="ru-RU"/>
    </w:rPr>
  </w:style>
  <w:style w:type="paragraph" w:customStyle="1" w:styleId="Default">
    <w:name w:val="Default"/>
    <w:rsid w:val="00956E49"/>
    <w:pPr>
      <w:autoSpaceDE w:val="0"/>
      <w:autoSpaceDN w:val="0"/>
      <w:adjustRightInd w:val="0"/>
      <w:spacing w:after="0" w:line="240" w:lineRule="auto"/>
    </w:pPr>
    <w:rPr>
      <w:rFonts w:ascii="AGOpus" w:eastAsia="Calibri" w:hAnsi="AGOpus" w:cs="AGOpu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6E4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A32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preshebnik.ru/zadac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Меренкова</cp:lastModifiedBy>
  <cp:revision>22</cp:revision>
  <dcterms:created xsi:type="dcterms:W3CDTF">2015-06-08T13:54:00Z</dcterms:created>
  <dcterms:modified xsi:type="dcterms:W3CDTF">2015-08-24T12:46:00Z</dcterms:modified>
</cp:coreProperties>
</file>