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27" w:rsidRPr="00C75227" w:rsidRDefault="00C75227" w:rsidP="002B2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Задачи по макроэкономике</w:t>
      </w:r>
    </w:p>
    <w:p w:rsidR="004A149A" w:rsidRPr="004A149A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4A149A" w:rsidRPr="004A1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27">
        <w:rPr>
          <w:rFonts w:ascii="Times New Roman" w:hAnsi="Times New Roman" w:cs="Times New Roman"/>
          <w:b/>
          <w:sz w:val="28"/>
          <w:szCs w:val="28"/>
        </w:rPr>
        <w:t>1</w:t>
      </w:r>
      <w:r w:rsidRPr="00C7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27" w:rsidRPr="002B2471" w:rsidRDefault="004A149A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уровня безработицы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DF297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 xml:space="preserve">В таблице представлены данные о трудовых ресурсах и занятости в первом и пятом году рассматриваемого периода (в тыс. чел.): </w:t>
      </w:r>
      <w:r w:rsidRPr="00C7522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87"/>
        <w:gridCol w:w="2969"/>
      </w:tblGrid>
      <w:tr w:rsidR="00C75227" w:rsidRPr="00C75227" w:rsidTr="00C75227">
        <w:tc>
          <w:tcPr>
            <w:tcW w:w="2895" w:type="dxa"/>
          </w:tcPr>
          <w:p w:rsidR="00C75227" w:rsidRPr="00C75227" w:rsidRDefault="00C75227" w:rsidP="00C752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C75227" w:rsidRPr="00C75227" w:rsidRDefault="00C75227" w:rsidP="00C75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75227" w:rsidRPr="00C75227" w:rsidRDefault="00C75227" w:rsidP="00C752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C75227" w:rsidRPr="00C75227" w:rsidRDefault="00C75227" w:rsidP="00C75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Пятый год</w:t>
            </w:r>
          </w:p>
          <w:p w:rsidR="00C75227" w:rsidRPr="00C75227" w:rsidRDefault="00C75227" w:rsidP="00C752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227" w:rsidRPr="00C75227" w:rsidTr="00C75227">
        <w:tc>
          <w:tcPr>
            <w:tcW w:w="2895" w:type="dxa"/>
          </w:tcPr>
          <w:p w:rsidR="00C75227" w:rsidRPr="00C75227" w:rsidRDefault="00C75227" w:rsidP="00C7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Рабочая сила</w:t>
            </w: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75227" w:rsidRPr="00C75227" w:rsidRDefault="00C75227" w:rsidP="00C752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C75227" w:rsidRPr="00C75227" w:rsidRDefault="00C75227" w:rsidP="00C75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B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75227" w:rsidRPr="00C75227" w:rsidRDefault="00C75227" w:rsidP="00C752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C75227" w:rsidRPr="00C75227" w:rsidRDefault="00C75227" w:rsidP="00C75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2B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  <w:p w:rsidR="00C75227" w:rsidRPr="00C75227" w:rsidRDefault="00C75227" w:rsidP="00C752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227" w:rsidRPr="00C75227" w:rsidTr="00C75227">
        <w:tc>
          <w:tcPr>
            <w:tcW w:w="2895" w:type="dxa"/>
          </w:tcPr>
          <w:p w:rsidR="00C75227" w:rsidRPr="00C75227" w:rsidRDefault="00C75227" w:rsidP="00C752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Занятые</w:t>
            </w:r>
          </w:p>
        </w:tc>
        <w:tc>
          <w:tcPr>
            <w:tcW w:w="2987" w:type="dxa"/>
          </w:tcPr>
          <w:p w:rsidR="00C75227" w:rsidRPr="00C75227" w:rsidRDefault="00C75227" w:rsidP="00C75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B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75227" w:rsidRPr="00C75227" w:rsidRDefault="00C75227" w:rsidP="00C752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C75227" w:rsidRPr="00C75227" w:rsidRDefault="00C75227" w:rsidP="00C752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B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227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  <w:p w:rsidR="00C75227" w:rsidRPr="00C75227" w:rsidRDefault="00C75227" w:rsidP="00C752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227" w:rsidRPr="00C75227" w:rsidRDefault="00C75227" w:rsidP="00DF297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Рассчитать численность безработных и уровень безработицы в первом и пятом году рассматриваемого периода.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Как объяснить одновременный рост занятости и безработицы?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Можно ли утверждать, что в пятом году рассматриваемого периода существовала полная занятость?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Решение задачи: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1. Численность безработных рассчитывается путем исключения из числа рабочей силы числа занятых. В первом году число безработных составляло: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C7522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75227">
        <w:rPr>
          <w:rFonts w:ascii="Times New Roman" w:hAnsi="Times New Roman" w:cs="Times New Roman"/>
          <w:sz w:val="28"/>
          <w:szCs w:val="28"/>
        </w:rPr>
        <w:t>=84889-80796=4093 тыс. чел.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В пятом году: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 xml:space="preserve"> Б</w:t>
      </w:r>
      <w:r w:rsidRPr="00C7522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75227">
        <w:rPr>
          <w:rFonts w:ascii="Times New Roman" w:hAnsi="Times New Roman" w:cs="Times New Roman"/>
          <w:sz w:val="28"/>
          <w:szCs w:val="28"/>
        </w:rPr>
        <w:t>=95453-87524=7929 тыс. чел.</w:t>
      </w:r>
    </w:p>
    <w:p w:rsidR="00C75227" w:rsidRPr="00C75227" w:rsidRDefault="00C75227" w:rsidP="00DF297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Уровень безработицы – это отношение числа безработных к численности рабочей силы, выраженное в процентах. В первом году уровень безработицы составлял: У</w:t>
      </w:r>
      <w:r w:rsidRPr="00C75227">
        <w:rPr>
          <w:rFonts w:ascii="Times New Roman" w:hAnsi="Times New Roman" w:cs="Times New Roman"/>
          <w:sz w:val="28"/>
          <w:szCs w:val="28"/>
          <w:vertAlign w:val="subscript"/>
        </w:rPr>
        <w:t>1б</w:t>
      </w:r>
      <w:r w:rsidRPr="00C75227">
        <w:rPr>
          <w:rFonts w:ascii="Times New Roman" w:hAnsi="Times New Roman" w:cs="Times New Roman"/>
          <w:sz w:val="28"/>
          <w:szCs w:val="28"/>
        </w:rPr>
        <w:t>=4093*100/84889=4,8%,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 xml:space="preserve"> в пятом году: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 xml:space="preserve"> У</w:t>
      </w:r>
      <w:r w:rsidRPr="00C75227">
        <w:rPr>
          <w:rFonts w:ascii="Times New Roman" w:hAnsi="Times New Roman" w:cs="Times New Roman"/>
          <w:sz w:val="28"/>
          <w:szCs w:val="28"/>
          <w:vertAlign w:val="subscript"/>
        </w:rPr>
        <w:t>2б</w:t>
      </w:r>
      <w:r w:rsidRPr="00C75227">
        <w:rPr>
          <w:rFonts w:ascii="Times New Roman" w:hAnsi="Times New Roman" w:cs="Times New Roman"/>
          <w:sz w:val="28"/>
          <w:szCs w:val="28"/>
        </w:rPr>
        <w:t>=7929*100/95453=8,3%.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2. Одновременный рост занятости и безработицы модно объяснить тем, что численность рабочей силы росла быстрее, чем занятость.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3. Можно ли утверждать, что в пятом году рассматриваемого периода существовала полная занятость? Нет, так как уровень безработицы, равный 8,3%, согласно оценкам многих экономистов, превышает естественный уровень безработицы и не соответствует полной занятости.</w:t>
      </w:r>
    </w:p>
    <w:p w:rsid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57" w:rsidRDefault="0050335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57" w:rsidRDefault="0050335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57" w:rsidRPr="00C75227" w:rsidRDefault="0050335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49A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4A1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27">
        <w:rPr>
          <w:rFonts w:ascii="Times New Roman" w:hAnsi="Times New Roman" w:cs="Times New Roman"/>
          <w:b/>
          <w:sz w:val="28"/>
          <w:szCs w:val="28"/>
        </w:rPr>
        <w:t>2</w:t>
      </w:r>
      <w:r w:rsidRPr="00C7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27" w:rsidRPr="00C75227" w:rsidRDefault="004A149A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уровня безработицы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Рассчитать уровень зарегистрированной безработицы, исходя из таких данных: количество трудовых ресурсов в области – 400 тыс. чел., численность трудоспособного населения в трудоспособном возрасте – 1360 тыс. чел., численность безработных, зарегистрированных в государственной с</w:t>
      </w:r>
      <w:r w:rsidR="004A149A">
        <w:rPr>
          <w:rFonts w:ascii="Times New Roman" w:hAnsi="Times New Roman" w:cs="Times New Roman"/>
          <w:sz w:val="28"/>
          <w:szCs w:val="28"/>
        </w:rPr>
        <w:t>лужбе занятости – 40,8 тыс. человек.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27" w:rsidRPr="00342523" w:rsidRDefault="00C75227" w:rsidP="00342523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Уровень безработицы представляет собой отношение численности безработных к общей численности экономически активного населения.</w:t>
      </w:r>
    </w:p>
    <w:p w:rsidR="00C75227" w:rsidRPr="00C75227" w:rsidRDefault="00C75227" w:rsidP="00342523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Численность безработных составляет 40,8 тыс. чел. Численность экономически акти</w:t>
      </w:r>
      <w:r w:rsidR="004A149A">
        <w:rPr>
          <w:rFonts w:ascii="Times New Roman" w:hAnsi="Times New Roman" w:cs="Times New Roman"/>
          <w:sz w:val="28"/>
          <w:szCs w:val="28"/>
        </w:rPr>
        <w:t>вного населения – 1360 тыс. человек.</w:t>
      </w:r>
    </w:p>
    <w:p w:rsidR="00C75227" w:rsidRPr="00342523" w:rsidRDefault="00C75227" w:rsidP="0034252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23">
        <w:rPr>
          <w:rFonts w:ascii="Times New Roman" w:hAnsi="Times New Roman" w:cs="Times New Roman"/>
          <w:sz w:val="28"/>
          <w:szCs w:val="28"/>
        </w:rPr>
        <w:t>Уровень официально зарегистрированной безработицы составляет:</w:t>
      </w:r>
    </w:p>
    <w:p w:rsidR="00C75227" w:rsidRPr="00C75227" w:rsidRDefault="00C75227" w:rsidP="003425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40,8/1360=0,03 (3%).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49A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4A1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27">
        <w:rPr>
          <w:rFonts w:ascii="Times New Roman" w:hAnsi="Times New Roman" w:cs="Times New Roman"/>
          <w:b/>
          <w:sz w:val="28"/>
          <w:szCs w:val="28"/>
        </w:rPr>
        <w:t>3</w:t>
      </w:r>
      <w:r w:rsidRPr="00C7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27" w:rsidRPr="00C75227" w:rsidRDefault="004A149A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Оукена</w:t>
      </w:r>
      <w:proofErr w:type="spellEnd"/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 xml:space="preserve">Предположим, что в данном году естественный уровень безработицы составлял 5%, а фактический уровень – 9%. Пользуясь законом </w:t>
      </w:r>
      <w:proofErr w:type="spellStart"/>
      <w:r w:rsidRPr="00C75227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C75227">
        <w:rPr>
          <w:rFonts w:ascii="Times New Roman" w:hAnsi="Times New Roman" w:cs="Times New Roman"/>
          <w:sz w:val="28"/>
          <w:szCs w:val="28"/>
        </w:rPr>
        <w:t>, определить величину отставания объема ВНП в процентах. Если номинальный ВНП в том же году равнялся 50 млрд. руб., какой объем продукции был потерян из-за безработицы.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75227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C75227">
        <w:rPr>
          <w:rFonts w:ascii="Times New Roman" w:hAnsi="Times New Roman" w:cs="Times New Roman"/>
          <w:sz w:val="28"/>
          <w:szCs w:val="28"/>
        </w:rPr>
        <w:t xml:space="preserve"> – экономический закон, согласно которому увеличение доли безработных в составе всей рабочей силы выше естественного уровня безработицы на 1% ведет к уменьшению объема производства валового национального продукта на 2,5%. Превышение фактического уровня безработицы над естественным уровнем составляет 4% (9%-5%), следовательно, отставание объема производства валового национального продукта составляет: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lastRenderedPageBreak/>
        <w:t>4*2,5=10%.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Если размер ВНП в том же году равнялся 50 млрд. руб., то объем продукции, который был потерян из-за безработицы, составил: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50*10/100=5 млрд. руб.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49A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4A1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27">
        <w:rPr>
          <w:rFonts w:ascii="Times New Roman" w:hAnsi="Times New Roman" w:cs="Times New Roman"/>
          <w:b/>
          <w:sz w:val="28"/>
          <w:szCs w:val="28"/>
        </w:rPr>
        <w:t>4</w:t>
      </w:r>
    </w:p>
    <w:p w:rsidR="00C75227" w:rsidRPr="00C75227" w:rsidRDefault="004A149A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уровня безработицы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Численность занятых в составе экономически активного населения – 108 млн. чел., численность безработных – 32 млн. чел. Через месяц из 108 млн. чел., имевших работу, были уволены</w:t>
      </w:r>
      <w:r w:rsidR="004A149A">
        <w:rPr>
          <w:rFonts w:ascii="Times New Roman" w:hAnsi="Times New Roman" w:cs="Times New Roman"/>
          <w:sz w:val="28"/>
          <w:szCs w:val="28"/>
        </w:rPr>
        <w:t xml:space="preserve"> и находятся в поисках работы – </w:t>
      </w:r>
      <w:r w:rsidRPr="00C75227">
        <w:rPr>
          <w:rFonts w:ascii="Times New Roman" w:hAnsi="Times New Roman" w:cs="Times New Roman"/>
          <w:sz w:val="28"/>
          <w:szCs w:val="28"/>
        </w:rPr>
        <w:t>0,3 млн. чел., 2 млн. чел. из числа официально зарегистрированных безработных прекратили поиски работы.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F9C" w:rsidRDefault="00C75227" w:rsidP="00342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:rsidR="00761F9C" w:rsidRDefault="00342523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75227" w:rsidRPr="00C75227">
        <w:rPr>
          <w:rFonts w:ascii="Times New Roman" w:hAnsi="Times New Roman" w:cs="Times New Roman"/>
          <w:sz w:val="28"/>
          <w:szCs w:val="28"/>
        </w:rPr>
        <w:t xml:space="preserve">начальный уровень безработицы; </w:t>
      </w:r>
    </w:p>
    <w:p w:rsidR="00C75227" w:rsidRPr="00C75227" w:rsidRDefault="00342523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75227" w:rsidRPr="00C75227">
        <w:rPr>
          <w:rFonts w:ascii="Times New Roman" w:hAnsi="Times New Roman" w:cs="Times New Roman"/>
          <w:sz w:val="28"/>
          <w:szCs w:val="28"/>
        </w:rPr>
        <w:t>численность занятых, количество безработных и уровень безработицы через месяц.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Уровень безработицы представляет собой удельный вес безработных среди всего состава рабочей силы. Следовательно, если численность безработных составляет 15 млн. чел., а численность рабочей силы равна 85+15=100 млн. чел., уровень безработицы равен: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75227">
        <w:rPr>
          <w:rFonts w:ascii="Times New Roman" w:hAnsi="Times New Roman" w:cs="Times New Roman"/>
          <w:sz w:val="28"/>
          <w:szCs w:val="28"/>
        </w:rPr>
        <w:t>=15/100=0,15 (15%).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Через месяц: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1) численность занятых сократилась на количество уволенных работников: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85-0,5=84,5 млн. чел.;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lastRenderedPageBreak/>
        <w:t>2) численность безработных изменилась за счет лиц, потерявших работу и осуществляющих ее поиск, а также лиц, имевших ранее статус безработных и прекративших поиски работы: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15+0,5-1=14,5 млн. чел.;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3) уровень безработицы: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75227">
        <w:rPr>
          <w:rFonts w:ascii="Times New Roman" w:hAnsi="Times New Roman" w:cs="Times New Roman"/>
          <w:sz w:val="28"/>
          <w:szCs w:val="28"/>
        </w:rPr>
        <w:t>=14,5/100=0,145 (14,5%).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F9C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76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27">
        <w:rPr>
          <w:rFonts w:ascii="Times New Roman" w:hAnsi="Times New Roman" w:cs="Times New Roman"/>
          <w:b/>
          <w:sz w:val="28"/>
          <w:szCs w:val="28"/>
        </w:rPr>
        <w:t>5</w:t>
      </w:r>
      <w:r w:rsidR="0076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27" w:rsidRPr="00C75227" w:rsidRDefault="00761F9C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уровня безработицы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DF297F" w:rsidRDefault="00C75227" w:rsidP="00DF297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27">
        <w:rPr>
          <w:rFonts w:ascii="Times New Roman" w:hAnsi="Times New Roman" w:cs="Times New Roman"/>
          <w:sz w:val="28"/>
          <w:szCs w:val="28"/>
        </w:rPr>
        <w:t>Рассчитать официальный уровень безработицы на конец года, если из 10 млн. чел., имевших работу на начало года, за год были уволены и встали на учет на биржу труда 0,1 млн. чел., из числа официально зарегистрированных на начало года безработных (0,8 млн. чел.) 0,05 млн. чел. прекратили поиски работы, а 0,1 млн. чел. были трудоустроены.</w:t>
      </w:r>
      <w:proofErr w:type="gramEnd"/>
    </w:p>
    <w:p w:rsidR="00DF297F" w:rsidRPr="00DF297F" w:rsidRDefault="00DF297F" w:rsidP="00DF297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DF297F" w:rsidRDefault="00C75227" w:rsidP="00DF29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75227" w:rsidRPr="00342523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Уровень безработицы – это доля рабочей силы, не занятая на данный момент, т. е. доля безработных с</w:t>
      </w:r>
      <w:r w:rsidR="00342523">
        <w:rPr>
          <w:rFonts w:ascii="Times New Roman" w:hAnsi="Times New Roman" w:cs="Times New Roman"/>
          <w:sz w:val="28"/>
          <w:szCs w:val="28"/>
        </w:rPr>
        <w:t>реди всего состава рабочей силы.</w:t>
      </w: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На начало года официальный уровень безработицы составляет: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27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C75227">
        <w:rPr>
          <w:rFonts w:ascii="Times New Roman" w:hAnsi="Times New Roman" w:cs="Times New Roman"/>
          <w:sz w:val="28"/>
          <w:szCs w:val="28"/>
        </w:rPr>
        <w:t>=0,8/(10,0+0,8)=0,074 (7,4%).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За год число безработных: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увеличилось на 0,1 млн. чел. за счет уволенных и поставленных на учет на бирже руда;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сократилось на 0,05 млн. чел. за счет людей, прекративших поиски работы;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сократилась на 0,1 млн. чел., трудоустроенных в течение года.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Таким образом, число безработных на конец года составляет: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Бк=0,8+0,1-0,05-0,1=0,75 млн. чел.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DF297F" w:rsidRDefault="00C75227" w:rsidP="00DF297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lastRenderedPageBreak/>
        <w:t>Число занятых на конец года соответствует числу занятых на начало года, поскольку, с одной стороны, уволено 0,1 млн. чел., а с другой стор</w:t>
      </w:r>
      <w:r w:rsidR="00761F9C">
        <w:rPr>
          <w:rFonts w:ascii="Times New Roman" w:hAnsi="Times New Roman" w:cs="Times New Roman"/>
          <w:sz w:val="28"/>
          <w:szCs w:val="28"/>
        </w:rPr>
        <w:t>оны, трудоустроено 0,1 млн. человек.</w:t>
      </w:r>
    </w:p>
    <w:p w:rsidR="00C75227" w:rsidRPr="00C75227" w:rsidRDefault="00C75227" w:rsidP="00DF297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Уровень безработицы на конец года равен: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27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75227">
        <w:rPr>
          <w:rFonts w:ascii="Times New Roman" w:hAnsi="Times New Roman" w:cs="Times New Roman"/>
          <w:sz w:val="28"/>
          <w:szCs w:val="28"/>
        </w:rPr>
        <w:t>=0,75/(10,0+0,75)=0,070 (7,0%).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Таким образом, уровень безработицы за год сократился с 7,4 до 7,0%.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F9C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761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27">
        <w:rPr>
          <w:rFonts w:ascii="Times New Roman" w:hAnsi="Times New Roman" w:cs="Times New Roman"/>
          <w:b/>
          <w:sz w:val="28"/>
          <w:szCs w:val="28"/>
        </w:rPr>
        <w:t>6</w:t>
      </w:r>
      <w:r w:rsidR="0076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27" w:rsidRPr="00C75227" w:rsidRDefault="00761F9C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уровня безработицы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Используя следующие данные, необходимо рассчитать величину рабочей силы и официальный уровень безработицы. Все население составляет 500 человек: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120 чел. – дети до 16 лет и люди, находящиеся в психиатрических больницах и исправительных учреждениях;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150 чел. – выбыли из состава рабочей силы;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23 чел. – безработные;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10 чел. – рабочие, занятые неполный рабочий день.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В состав экономически активного населения (рабочей силы) входят занятые и безработные.</w:t>
      </w: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В число занятых входит все население за вычетом детей до 16 лет и людей, находящихся в психиатрических больницах и исправительных учреждениях, людей, выбывших из состава рабочей силы, безработных и рабочих, занятых неполный рабочий день.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C7522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75227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500-120-150-23-10=197 чел.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Величина экономически активного населения (рабочей силы) составляет: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197+23+10=230 чел.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lastRenderedPageBreak/>
        <w:t>или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500-120-150=230 чел.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Уровень безработицы представляет собой отношение численности безработных к общей численности экономически активного населения (величине рабочей силы).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Следовательно, уровень безработицы составляет: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23/230=0,1 (10%).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892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7D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27">
        <w:rPr>
          <w:rFonts w:ascii="Times New Roman" w:hAnsi="Times New Roman" w:cs="Times New Roman"/>
          <w:b/>
          <w:sz w:val="28"/>
          <w:szCs w:val="28"/>
        </w:rPr>
        <w:t>7</w:t>
      </w:r>
      <w:r w:rsidR="007D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27" w:rsidRPr="00C75227" w:rsidRDefault="007D6892" w:rsidP="00DF2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сокращения безработицы</w:t>
      </w:r>
    </w:p>
    <w:p w:rsidR="00DF297F" w:rsidRDefault="00DF297F" w:rsidP="00C7522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227">
        <w:rPr>
          <w:rFonts w:ascii="Times New Roman" w:hAnsi="Times New Roman" w:cs="Times New Roman"/>
          <w:sz w:val="28"/>
          <w:szCs w:val="28"/>
        </w:rPr>
        <w:t>Каким образом правительство может сократить естественный уровень безработицы?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2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 xml:space="preserve">Естественный уровень безработицы является суммой фрикционной и циклической безработицы. Он тем выше, чем жестче рынок труда. Фрикционная безработица считается добровольной. Значительная часть работников в течение своей трудовой активности по различным причинам меняет место работы по собственному желанию. При этом до поступления на другое место работы может пройти тот или иной промежуток времени, в течение которого указанные лица относятся к категории </w:t>
      </w:r>
      <w:proofErr w:type="gramStart"/>
      <w:r w:rsidRPr="00C75227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Pr="00C75227">
        <w:rPr>
          <w:rFonts w:ascii="Times New Roman" w:hAnsi="Times New Roman" w:cs="Times New Roman"/>
          <w:sz w:val="28"/>
          <w:szCs w:val="28"/>
        </w:rPr>
        <w:t>.</w:t>
      </w: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Фрикционную безработицу правительство может сократить, усовершенствовав институциональное функционирование рынка труда, обеспечив население более полной информацией о наличии рабочих мест, проводя программы по найму рабочей силы. В государстве должна действовать служба трудоустройства через местных а</w:t>
      </w:r>
      <w:r w:rsidR="007D6892">
        <w:rPr>
          <w:rFonts w:ascii="Times New Roman" w:hAnsi="Times New Roman" w:cs="Times New Roman"/>
          <w:sz w:val="28"/>
          <w:szCs w:val="28"/>
        </w:rPr>
        <w:t>гентов (биржи труда). О</w:t>
      </w:r>
      <w:r w:rsidRPr="00C75227">
        <w:rPr>
          <w:rFonts w:ascii="Times New Roman" w:hAnsi="Times New Roman" w:cs="Times New Roman"/>
          <w:sz w:val="28"/>
          <w:szCs w:val="28"/>
        </w:rPr>
        <w:t>сновными направлениями деятельности бирж труда являются: регистрация безработных; регистрация вакансий мест; трудоустройство безработных</w:t>
      </w:r>
      <w:r w:rsidR="008A6201">
        <w:rPr>
          <w:rFonts w:ascii="Times New Roman" w:hAnsi="Times New Roman" w:cs="Times New Roman"/>
          <w:sz w:val="28"/>
          <w:szCs w:val="28"/>
        </w:rPr>
        <w:t>,</w:t>
      </w:r>
      <w:r w:rsidRPr="00C75227">
        <w:rPr>
          <w:rFonts w:ascii="Times New Roman" w:hAnsi="Times New Roman" w:cs="Times New Roman"/>
          <w:sz w:val="28"/>
          <w:szCs w:val="28"/>
        </w:rPr>
        <w:t xml:space="preserve"> изучение конъюнктуры рынка труда и предоставления информации о ней; тестирование лиц, желающих получить работу; профессиональная ориентация и профессиональная переподготовка безработных; выплата пособий. В современных условиях в развитых странах граждане трудоустраиваются не только </w:t>
      </w:r>
      <w:r w:rsidRPr="00C75227">
        <w:rPr>
          <w:rFonts w:ascii="Times New Roman" w:hAnsi="Times New Roman" w:cs="Times New Roman"/>
          <w:sz w:val="28"/>
          <w:szCs w:val="28"/>
        </w:rPr>
        <w:lastRenderedPageBreak/>
        <w:t>через биржи труда. Они обращаются в кадровые службы предприятий и организаций или прибегают к услугам частных посреднических агентств.</w:t>
      </w:r>
    </w:p>
    <w:p w:rsidR="00342523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 xml:space="preserve">Структурная безработица связана с научно-техническим прогрессом, перестраивающим структуру производства, поэтому возникает проблема несоответствия квалификационной структуры рабочей силы потребностям производства. В результате на всех незанятых вследствие закрытия «старых» отраслей может приходиться лишь несколько вакантных мест в «новых» отраслях. В условиях быстро углубляющегося разделения труда структура предложения может не соответствовать структуре спроса на труд. Для преодоления структурной </w:t>
      </w:r>
      <w:proofErr w:type="gramStart"/>
      <w:r w:rsidRPr="00C75227">
        <w:rPr>
          <w:rFonts w:ascii="Times New Roman" w:hAnsi="Times New Roman" w:cs="Times New Roman"/>
          <w:sz w:val="28"/>
          <w:szCs w:val="28"/>
        </w:rPr>
        <w:t>безработицы</w:t>
      </w:r>
      <w:proofErr w:type="gramEnd"/>
      <w:r w:rsidRPr="00C75227">
        <w:rPr>
          <w:rFonts w:ascii="Times New Roman" w:hAnsi="Times New Roman" w:cs="Times New Roman"/>
          <w:sz w:val="28"/>
          <w:szCs w:val="28"/>
        </w:rPr>
        <w:t xml:space="preserve"> как государством, так и частными фирмами создается сеть центров по подготовке и переподготовке кадров. </w:t>
      </w:r>
      <w:r w:rsidR="00342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27" w:rsidRPr="00C75227" w:rsidRDefault="00C75227" w:rsidP="0034252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Государством должны проводиться программы по стимулированию роста занятости и увеличению числа рабочих мест в государственном секторе. Многие ученые считают, что величина естественной безработицы зависит от размеров и продолжительности предоставления пособий по безработице, изменения отношения к труду.</w:t>
      </w: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227" w:rsidRPr="00C75227" w:rsidRDefault="00C75227" w:rsidP="00C7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46F" w:rsidRDefault="00C75227" w:rsidP="00C75227">
      <w:pPr>
        <w:jc w:val="both"/>
        <w:rPr>
          <w:rFonts w:ascii="Times New Roman" w:hAnsi="Times New Roman" w:cs="Times New Roman"/>
          <w:sz w:val="28"/>
          <w:szCs w:val="28"/>
        </w:rPr>
      </w:pPr>
      <w:r w:rsidRPr="00C75227">
        <w:rPr>
          <w:rFonts w:ascii="Times New Roman" w:hAnsi="Times New Roman" w:cs="Times New Roman"/>
          <w:sz w:val="28"/>
          <w:szCs w:val="28"/>
        </w:rPr>
        <w:t>Источник</w:t>
      </w:r>
      <w:r w:rsidR="0057446F">
        <w:rPr>
          <w:rFonts w:ascii="Times New Roman" w:hAnsi="Times New Roman" w:cs="Times New Roman"/>
          <w:sz w:val="28"/>
          <w:szCs w:val="28"/>
        </w:rPr>
        <w:t>и</w:t>
      </w:r>
      <w:r w:rsidRPr="00C752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446F" w:rsidRPr="00133A6F" w:rsidRDefault="0057446F" w:rsidP="0057446F">
      <w:pPr>
        <w:pStyle w:val="a6"/>
        <w:numPr>
          <w:ilvl w:val="0"/>
          <w:numId w:val="1"/>
        </w:numPr>
        <w:tabs>
          <w:tab w:val="left" w:pos="142"/>
        </w:tabs>
        <w:spacing w:after="202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> </w:t>
      </w:r>
      <w:r w:rsidRPr="00065595">
        <w:rPr>
          <w:sz w:val="28"/>
          <w:szCs w:val="28"/>
        </w:rPr>
        <w:t>Е.Б.</w:t>
      </w:r>
      <w:r w:rsidRPr="00133A6F">
        <w:rPr>
          <w:sz w:val="28"/>
          <w:szCs w:val="28"/>
        </w:rPr>
        <w:t xml:space="preserve"> Сборник заданий по э</w:t>
      </w:r>
      <w:r>
        <w:rPr>
          <w:sz w:val="28"/>
          <w:szCs w:val="28"/>
        </w:rPr>
        <w:t>кономике для подготовки к ЕГЭ: п</w:t>
      </w:r>
      <w:r w:rsidRPr="00133A6F">
        <w:rPr>
          <w:sz w:val="28"/>
          <w:szCs w:val="28"/>
        </w:rPr>
        <w:t xml:space="preserve">особие для 10-11 </w:t>
      </w:r>
      <w:proofErr w:type="spellStart"/>
      <w:r w:rsidRPr="00133A6F">
        <w:rPr>
          <w:sz w:val="28"/>
          <w:szCs w:val="28"/>
        </w:rPr>
        <w:t>кл</w:t>
      </w:r>
      <w:proofErr w:type="spellEnd"/>
      <w:r w:rsidRPr="00133A6F">
        <w:rPr>
          <w:sz w:val="28"/>
          <w:szCs w:val="28"/>
        </w:rPr>
        <w:t xml:space="preserve">. </w:t>
      </w:r>
      <w:r>
        <w:rPr>
          <w:sz w:val="28"/>
          <w:szCs w:val="28"/>
        </w:rPr>
        <w:t>– М.: Вита-Пресс, 2010-224с.: ил.</w:t>
      </w:r>
    </w:p>
    <w:p w:rsidR="0057446F" w:rsidRPr="00BA32C9" w:rsidRDefault="0057446F" w:rsidP="0034252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2C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</w:t>
      </w:r>
      <w:proofErr w:type="spellStart"/>
      <w:r w:rsidRPr="00BA32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айт</w:t>
      </w:r>
      <w:proofErr w:type="spellEnd"/>
      <w:r w:rsidRPr="00BA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BA32C9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2C9">
        <w:rPr>
          <w:rFonts w:ascii="Times New Roman" w:hAnsi="Times New Roman" w:cs="Times New Roman"/>
          <w:sz w:val="28"/>
          <w:szCs w:val="28"/>
        </w:rPr>
        <w:t xml:space="preserve"> педагогических измерений</w:t>
      </w:r>
      <w:r w:rsidRPr="00BA32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342523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BA32C9">
        <w:rPr>
          <w:rFonts w:ascii="Times New Roman" w:hAnsi="Times New Roman" w:cs="Times New Roman"/>
          <w:sz w:val="28"/>
          <w:szCs w:val="28"/>
        </w:rPr>
        <w:t xml:space="preserve"> </w:t>
      </w:r>
      <w:r w:rsidR="00342523" w:rsidRPr="00342523">
        <w:rPr>
          <w:rFonts w:ascii="Times New Roman" w:hAnsi="Times New Roman" w:cs="Times New Roman"/>
          <w:sz w:val="28"/>
          <w:szCs w:val="28"/>
        </w:rPr>
        <w:t>–</w:t>
      </w:r>
      <w:r w:rsidR="0034252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A6201" w:rsidRPr="00115FF8">
          <w:rPr>
            <w:rStyle w:val="a5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="008A6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6F" w:rsidRPr="00FD055B" w:rsidRDefault="0057446F" w:rsidP="0057446F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57446F" w:rsidRPr="00956E49" w:rsidRDefault="0057446F" w:rsidP="0034252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</w:t>
      </w:r>
      <w:proofErr w:type="spellStart"/>
      <w:r w:rsidRPr="00956E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айт</w:t>
      </w:r>
      <w:proofErr w:type="spellEnd"/>
      <w:r w:rsidRPr="00956E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VipReshebnik.ru , </w:t>
      </w:r>
      <w:r w:rsidR="00342523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342523" w:rsidRPr="00342523">
        <w:rPr>
          <w:rFonts w:ascii="Times New Roman" w:hAnsi="Times New Roman" w:cs="Times New Roman"/>
          <w:sz w:val="28"/>
          <w:szCs w:val="28"/>
        </w:rPr>
        <w:t>–</w:t>
      </w:r>
      <w:hyperlink r:id="rId7" w:history="1">
        <w:r w:rsidR="008A6201" w:rsidRPr="00115F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8A6201" w:rsidRPr="00115FF8">
          <w:rPr>
            <w:rStyle w:val="a5"/>
            <w:rFonts w:ascii="Times New Roman" w:hAnsi="Times New Roman" w:cs="Times New Roman"/>
            <w:sz w:val="28"/>
            <w:szCs w:val="28"/>
          </w:rPr>
          <w:t>ttp://vipreshebnik.ru/zadachi.html</w:t>
        </w:r>
      </w:hyperlink>
      <w:r w:rsidR="008A6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6F" w:rsidRPr="006A052F" w:rsidRDefault="0057446F" w:rsidP="005744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7446F" w:rsidRPr="00C75227" w:rsidRDefault="0057446F" w:rsidP="00C752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446F" w:rsidRPr="00C7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AGOpu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682"/>
    <w:multiLevelType w:val="hybridMultilevel"/>
    <w:tmpl w:val="BB2E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EE"/>
    <w:rsid w:val="002B2471"/>
    <w:rsid w:val="00342523"/>
    <w:rsid w:val="004A149A"/>
    <w:rsid w:val="00503357"/>
    <w:rsid w:val="0057446F"/>
    <w:rsid w:val="00682608"/>
    <w:rsid w:val="00761F9C"/>
    <w:rsid w:val="007D6892"/>
    <w:rsid w:val="008A6201"/>
    <w:rsid w:val="00933863"/>
    <w:rsid w:val="00A16832"/>
    <w:rsid w:val="00B53FEE"/>
    <w:rsid w:val="00C75227"/>
    <w:rsid w:val="00DF297F"/>
    <w:rsid w:val="00F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27"/>
    <w:pPr>
      <w:ind w:left="720"/>
      <w:contextualSpacing/>
    </w:pPr>
  </w:style>
  <w:style w:type="table" w:styleId="a4">
    <w:name w:val="Table Grid"/>
    <w:basedOn w:val="a1"/>
    <w:uiPriority w:val="59"/>
    <w:rsid w:val="00C7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522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7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46F"/>
    <w:pPr>
      <w:autoSpaceDE w:val="0"/>
      <w:autoSpaceDN w:val="0"/>
      <w:adjustRightInd w:val="0"/>
      <w:spacing w:after="0" w:line="240" w:lineRule="auto"/>
    </w:pPr>
    <w:rPr>
      <w:rFonts w:ascii="AGOpus" w:eastAsia="Calibri" w:hAnsi="AGOpus" w:cs="AGOpu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27"/>
    <w:pPr>
      <w:ind w:left="720"/>
      <w:contextualSpacing/>
    </w:pPr>
  </w:style>
  <w:style w:type="table" w:styleId="a4">
    <w:name w:val="Table Grid"/>
    <w:basedOn w:val="a1"/>
    <w:uiPriority w:val="59"/>
    <w:rsid w:val="00C7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522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7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46F"/>
    <w:pPr>
      <w:autoSpaceDE w:val="0"/>
      <w:autoSpaceDN w:val="0"/>
      <w:adjustRightInd w:val="0"/>
      <w:spacing w:after="0" w:line="240" w:lineRule="auto"/>
    </w:pPr>
    <w:rPr>
      <w:rFonts w:ascii="AGOpus" w:eastAsia="Calibri" w:hAnsi="AGOpus" w:cs="AGOpu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preshebnik.ru/zada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Елина</dc:creator>
  <cp:lastModifiedBy>Оксана Ю. Меренкова</cp:lastModifiedBy>
  <cp:revision>11</cp:revision>
  <dcterms:created xsi:type="dcterms:W3CDTF">2015-06-05T09:02:00Z</dcterms:created>
  <dcterms:modified xsi:type="dcterms:W3CDTF">2015-08-24T12:23:00Z</dcterms:modified>
</cp:coreProperties>
</file>