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89" w:rsidRPr="00ED5E17" w:rsidRDefault="00061E4E" w:rsidP="00ED5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17">
        <w:rPr>
          <w:rFonts w:ascii="Times New Roman" w:hAnsi="Times New Roman" w:cs="Times New Roman"/>
          <w:b/>
          <w:sz w:val="28"/>
          <w:szCs w:val="28"/>
        </w:rPr>
        <w:t>Словарь основных терминов</w:t>
      </w:r>
    </w:p>
    <w:p w:rsidR="00061E4E" w:rsidRPr="00ED5E17" w:rsidRDefault="00061E4E" w:rsidP="0026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Акция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F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эмиссионная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ED5E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ценная бумага</w:t>
        </w:r>
      </w:hyperlink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</w:t>
      </w:r>
      <w:r w:rsidR="00915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E4E" w:rsidRPr="00ED5E17" w:rsidRDefault="00061E4E" w:rsidP="0026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дивидендов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1E4E" w:rsidRPr="00ED5E17" w:rsidRDefault="00061E4E" w:rsidP="0026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акционерным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акционеров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61E4E" w:rsidRDefault="00061E4E" w:rsidP="0026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остающегося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ликвидации.</w:t>
      </w:r>
    </w:p>
    <w:p w:rsidR="005D33AC" w:rsidRPr="005D33AC" w:rsidRDefault="005D33AC" w:rsidP="002652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F85">
        <w:rPr>
          <w:rStyle w:val="a4"/>
          <w:rFonts w:ascii="Times New Roman" w:hAnsi="Times New Roman" w:cs="Times New Roman"/>
          <w:i/>
          <w:sz w:val="28"/>
          <w:szCs w:val="28"/>
        </w:rPr>
        <w:t>Антикризисная политика государства</w:t>
      </w:r>
      <w:r w:rsidRPr="006A25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15F85" w:rsidRPr="00915F85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915F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>это вид управления, при котором развиты механизмы предвидения и мониторинга кризиса, анализа его природы, вероятности, признаков, применения методов снижения отрицательных последствий кризиса и использования его результатов для будущего более устойчивого развития.</w:t>
      </w:r>
    </w:p>
    <w:p w:rsidR="005D33AC" w:rsidRDefault="005D33AC" w:rsidP="002652E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15F85">
        <w:rPr>
          <w:rStyle w:val="a4"/>
          <w:rFonts w:ascii="Times New Roman" w:hAnsi="Times New Roman" w:cs="Times New Roman"/>
          <w:i/>
          <w:sz w:val="28"/>
          <w:szCs w:val="28"/>
        </w:rPr>
        <w:t>Безработица</w:t>
      </w:r>
      <w:r w:rsidR="002652E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15F85" w:rsidRPr="00915F85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="002652E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>неполное вовлечение трудовых ресурсов (экономически активного населения) в экономический процесс.</w:t>
      </w:r>
    </w:p>
    <w:p w:rsidR="00061E4E" w:rsidRPr="00061E4E" w:rsidRDefault="00061E4E" w:rsidP="0026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Вексель</w:t>
      </w:r>
      <w:r w:rsidRPr="009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раткосрочная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ценная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61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3AC" w:rsidRDefault="00061E4E" w:rsidP="0026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85">
        <w:rPr>
          <w:rStyle w:val="a4"/>
          <w:rFonts w:ascii="Times New Roman" w:hAnsi="Times New Roman" w:cs="Times New Roman"/>
          <w:i/>
          <w:sz w:val="28"/>
          <w:szCs w:val="28"/>
        </w:rPr>
        <w:t>Государство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="00915F85">
        <w:rPr>
          <w:rFonts w:ascii="Times New Roman" w:hAnsi="Times New Roman" w:cs="Times New Roman"/>
          <w:sz w:val="28"/>
          <w:szCs w:val="28"/>
        </w:rPr>
        <w:t>–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sz w:val="28"/>
          <w:szCs w:val="28"/>
        </w:rPr>
        <w:t>система политических институтов, занимающихся организацией общественной жизни на определенной территории.</w:t>
      </w:r>
    </w:p>
    <w:p w:rsidR="005D33AC" w:rsidRDefault="005D33AC" w:rsidP="00915F85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15F85">
        <w:rPr>
          <w:rStyle w:val="a4"/>
          <w:rFonts w:ascii="Times New Roman" w:hAnsi="Times New Roman" w:cs="Times New Roman"/>
          <w:i/>
          <w:sz w:val="28"/>
          <w:szCs w:val="28"/>
        </w:rPr>
        <w:t>Дефицит</w:t>
      </w:r>
      <w:r w:rsidRPr="009E437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15F85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9E437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>это недостаточное количество чего-либо в свободном обращении.</w:t>
      </w:r>
    </w:p>
    <w:p w:rsidR="005D33AC" w:rsidRDefault="005D33AC" w:rsidP="002652E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15F85">
        <w:rPr>
          <w:rStyle w:val="a4"/>
          <w:rFonts w:ascii="Times New Roman" w:hAnsi="Times New Roman" w:cs="Times New Roman"/>
          <w:i/>
          <w:sz w:val="28"/>
          <w:szCs w:val="28"/>
        </w:rPr>
        <w:t>Денежно-кредитная (монетарная) политика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15F85" w:rsidRPr="00915F85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5210B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>это</w:t>
      </w:r>
      <w:r w:rsidR="00915F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tooltip="Макроэкономическая политика" w:history="1">
        <w:r w:rsidR="00915F85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макроэкономическая </w:t>
        </w:r>
        <w:r w:rsidRPr="005D33A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политика</w:t>
        </w:r>
      </w:hyperlink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tooltip="Государство" w:history="1">
        <w:r w:rsidRPr="005D33A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государства</w:t>
        </w:r>
      </w:hyperlink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воздействующая на количество </w:t>
      </w:r>
      <w:hyperlink r:id="rId7" w:tooltip="Деньги" w:history="1">
        <w:r w:rsidRPr="005D33A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денег</w:t>
        </w:r>
      </w:hyperlink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обращении с целью обеспечения стабильности цен, полной </w:t>
      </w:r>
      <w:hyperlink r:id="rId8" w:tooltip="Занятость населения" w:history="1">
        <w:r w:rsidRPr="005D33A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занятости населения</w:t>
        </w:r>
      </w:hyperlink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роста реального </w:t>
      </w:r>
      <w:hyperlink r:id="rId9" w:tooltip="Производство" w:history="1">
        <w:r w:rsidRPr="005D33A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производства</w:t>
        </w:r>
      </w:hyperlink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Осуществляет монетарную политику </w:t>
      </w:r>
      <w:hyperlink r:id="rId10" w:tooltip="Центральный банк" w:history="1">
        <w:r w:rsidRPr="005D33A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центральный банк</w:t>
        </w:r>
      </w:hyperlink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5D33AC" w:rsidRPr="005D33AC" w:rsidRDefault="005D33AC" w:rsidP="002652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F85">
        <w:rPr>
          <w:rStyle w:val="a4"/>
          <w:rFonts w:ascii="Times New Roman" w:hAnsi="Times New Roman" w:cs="Times New Roman"/>
          <w:i/>
          <w:sz w:val="28"/>
          <w:szCs w:val="28"/>
        </w:rPr>
        <w:t>Денежно-кредитное регулирование</w:t>
      </w:r>
      <w:r w:rsidRPr="005B6B2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15F85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5B6B2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это совокупность конкретных мероприятий центрального банка, направленных на изменение количества денежной массы в обращении, объёма кредитов, уровня процентных ставок и других показателей денежного обращения и рынка ссудных </w:t>
      </w:r>
      <w:hyperlink r:id="rId11" w:tooltip="Капитал" w:history="1">
        <w:r w:rsidRPr="005D33A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капиталов</w:t>
        </w:r>
      </w:hyperlink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5D33AC" w:rsidRPr="005D33AC" w:rsidRDefault="005D33AC" w:rsidP="00915F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5F85">
        <w:rPr>
          <w:rFonts w:ascii="Times New Roman" w:hAnsi="Times New Roman" w:cs="Times New Roman"/>
          <w:b/>
          <w:i/>
          <w:sz w:val="28"/>
          <w:szCs w:val="28"/>
        </w:rPr>
        <w:t>Дефолт</w:t>
      </w:r>
      <w:r w:rsidRPr="004D06DB">
        <w:rPr>
          <w:rFonts w:ascii="Times New Roman" w:hAnsi="Times New Roman" w:cs="Times New Roman"/>
          <w:sz w:val="28"/>
          <w:szCs w:val="28"/>
        </w:rPr>
        <w:t xml:space="preserve"> </w:t>
      </w:r>
      <w:r w:rsidR="00915F85">
        <w:rPr>
          <w:rFonts w:ascii="Times New Roman" w:hAnsi="Times New Roman" w:cs="Times New Roman"/>
          <w:sz w:val="28"/>
          <w:szCs w:val="28"/>
        </w:rPr>
        <w:t>–</w:t>
      </w:r>
      <w:r w:rsidRPr="004D06DB">
        <w:rPr>
          <w:rFonts w:ascii="Times New Roman" w:hAnsi="Times New Roman" w:cs="Times New Roman"/>
          <w:sz w:val="28"/>
          <w:szCs w:val="28"/>
        </w:rPr>
        <w:t xml:space="preserve"> </w:t>
      </w:r>
      <w:r w:rsidRPr="004D06D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это </w:t>
      </w:r>
      <w:r w:rsidRPr="004D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неисполнение своих долговых обязательств перед кредитором.</w:t>
      </w:r>
    </w:p>
    <w:p w:rsidR="00ED5E17" w:rsidRDefault="00ED5E17" w:rsidP="0026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85">
        <w:rPr>
          <w:rStyle w:val="a4"/>
          <w:rFonts w:ascii="Times New Roman" w:hAnsi="Times New Roman" w:cs="Times New Roman"/>
          <w:i/>
          <w:sz w:val="28"/>
          <w:szCs w:val="28"/>
        </w:rPr>
        <w:t>Инфляция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="00915F85" w:rsidRPr="00915F85">
        <w:rPr>
          <w:rFonts w:ascii="Times New Roman" w:hAnsi="Times New Roman" w:cs="Times New Roman"/>
          <w:sz w:val="28"/>
          <w:szCs w:val="28"/>
        </w:rPr>
        <w:t>–</w:t>
      </w:r>
      <w:r w:rsidRPr="00ED5E17">
        <w:rPr>
          <w:rFonts w:ascii="Times New Roman" w:hAnsi="Times New Roman" w:cs="Times New Roman"/>
          <w:sz w:val="28"/>
          <w:szCs w:val="28"/>
        </w:rPr>
        <w:t xml:space="preserve"> это обесценивание денежной единицы, уменьшение ее покупательной способности.</w:t>
      </w:r>
    </w:p>
    <w:p w:rsidR="00ED5E17" w:rsidRPr="005D33AC" w:rsidRDefault="005D33AC" w:rsidP="002652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F85">
        <w:rPr>
          <w:rStyle w:val="a4"/>
          <w:rFonts w:ascii="Times New Roman" w:hAnsi="Times New Roman" w:cs="Times New Roman"/>
          <w:i/>
          <w:sz w:val="28"/>
          <w:szCs w:val="28"/>
        </w:rPr>
        <w:t>Кооператив</w:t>
      </w:r>
      <w:r w:rsidRPr="000450C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15F85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0450C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652ED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организация (предприятие)</w:t>
      </w:r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>, созданн</w:t>
      </w:r>
      <w:r w:rsidR="00915F85">
        <w:rPr>
          <w:rStyle w:val="a4"/>
          <w:rFonts w:ascii="Times New Roman" w:hAnsi="Times New Roman" w:cs="Times New Roman"/>
          <w:b w:val="0"/>
          <w:sz w:val="28"/>
          <w:szCs w:val="28"/>
        </w:rPr>
        <w:t>ая</w:t>
      </w:r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путем добровольного объединения лиц на паевой основ</w:t>
      </w:r>
      <w:r w:rsidR="002652ED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Pr="005D33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осуществления предпринимательской деятельности.</w:t>
      </w:r>
    </w:p>
    <w:p w:rsidR="002652ED" w:rsidRDefault="002652ED" w:rsidP="002652ED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b/>
          <w:sz w:val="28"/>
          <w:szCs w:val="28"/>
        </w:rPr>
      </w:pPr>
      <w:r w:rsidRPr="00915F85">
        <w:rPr>
          <w:rStyle w:val="w"/>
          <w:rFonts w:ascii="Times New Roman" w:hAnsi="Times New Roman" w:cs="Times New Roman"/>
          <w:b/>
          <w:i/>
          <w:sz w:val="28"/>
          <w:szCs w:val="28"/>
        </w:rPr>
        <w:t>Социальные приоритеты</w:t>
      </w:r>
      <w:r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="00915F85">
        <w:rPr>
          <w:rStyle w:val="w"/>
          <w:rFonts w:ascii="Times New Roman" w:hAnsi="Times New Roman" w:cs="Times New Roman"/>
          <w:sz w:val="28"/>
          <w:szCs w:val="28"/>
        </w:rPr>
        <w:t>–</w:t>
      </w:r>
      <w:r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Pr="002652ED">
        <w:rPr>
          <w:rStyle w:val="w"/>
          <w:rFonts w:ascii="Times New Roman" w:hAnsi="Times New Roman" w:cs="Times New Roman"/>
          <w:sz w:val="28"/>
          <w:szCs w:val="28"/>
        </w:rPr>
        <w:t>это социальные задачи, которые признаются обществом на данном этапе его развития наиболее важными и срочными, требующими первоочередного решения.</w:t>
      </w:r>
    </w:p>
    <w:p w:rsidR="00061E4E" w:rsidRPr="00ED5E17" w:rsidRDefault="00061E4E" w:rsidP="0026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85">
        <w:rPr>
          <w:rStyle w:val="w"/>
          <w:rFonts w:ascii="Times New Roman" w:hAnsi="Times New Roman" w:cs="Times New Roman"/>
          <w:b/>
          <w:i/>
          <w:sz w:val="28"/>
          <w:szCs w:val="28"/>
        </w:rPr>
        <w:t>Ценная бумага</w:t>
      </w:r>
      <w:r w:rsidR="00ED5E17"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="00915F85">
        <w:rPr>
          <w:rFonts w:ascii="Times New Roman" w:hAnsi="Times New Roman" w:cs="Times New Roman"/>
          <w:sz w:val="28"/>
          <w:szCs w:val="28"/>
        </w:rPr>
        <w:t>–</w:t>
      </w:r>
      <w:r w:rsidR="00ED5E17"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документ</w:t>
      </w:r>
      <w:r w:rsidRPr="00ED5E17">
        <w:rPr>
          <w:rFonts w:ascii="Times New Roman" w:hAnsi="Times New Roman" w:cs="Times New Roman"/>
          <w:sz w:val="28"/>
          <w:szCs w:val="28"/>
        </w:rPr>
        <w:t xml:space="preserve">,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удостоверяющий</w:t>
      </w:r>
      <w:r w:rsidR="00C05977">
        <w:rPr>
          <w:rStyle w:val="w"/>
          <w:rFonts w:ascii="Times New Roman" w:hAnsi="Times New Roman" w:cs="Times New Roman"/>
          <w:sz w:val="28"/>
          <w:szCs w:val="28"/>
        </w:rPr>
        <w:t xml:space="preserve">,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соблюдением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установленной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формы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обязательных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реквизитов</w:t>
      </w:r>
      <w:r w:rsidR="00C05977">
        <w:rPr>
          <w:rStyle w:val="w"/>
          <w:rFonts w:ascii="Times New Roman" w:hAnsi="Times New Roman" w:cs="Times New Roman"/>
          <w:sz w:val="28"/>
          <w:szCs w:val="28"/>
        </w:rPr>
        <w:t>,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имущественные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права</w:t>
      </w:r>
      <w:r w:rsidRPr="00ED5E17">
        <w:rPr>
          <w:rFonts w:ascii="Times New Roman" w:hAnsi="Times New Roman" w:cs="Times New Roman"/>
          <w:sz w:val="28"/>
          <w:szCs w:val="28"/>
        </w:rPr>
        <w:t xml:space="preserve">,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осуществление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передача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которых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возможны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только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при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его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предъявлении</w:t>
      </w:r>
      <w:r w:rsidRPr="00ED5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2ED" w:rsidRDefault="00061E4E" w:rsidP="0026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210">
        <w:rPr>
          <w:rStyle w:val="w"/>
          <w:rFonts w:ascii="Times New Roman" w:hAnsi="Times New Roman" w:cs="Times New Roman"/>
          <w:b/>
          <w:i/>
          <w:sz w:val="28"/>
          <w:szCs w:val="28"/>
        </w:rPr>
        <w:lastRenderedPageBreak/>
        <w:t>Экономический</w:t>
      </w:r>
      <w:r w:rsidRPr="006A4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210">
        <w:rPr>
          <w:rStyle w:val="w"/>
          <w:rFonts w:ascii="Times New Roman" w:hAnsi="Times New Roman" w:cs="Times New Roman"/>
          <w:b/>
          <w:i/>
          <w:sz w:val="28"/>
          <w:szCs w:val="28"/>
        </w:rPr>
        <w:t>кризис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="006A4210" w:rsidRPr="006A4210">
        <w:rPr>
          <w:rFonts w:ascii="Times New Roman" w:hAnsi="Times New Roman" w:cs="Times New Roman"/>
          <w:sz w:val="28"/>
          <w:szCs w:val="28"/>
        </w:rPr>
        <w:t>–</w:t>
      </w:r>
      <w:r w:rsidR="006A4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резкое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ухудшение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экономического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состояния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страны</w:t>
      </w:r>
      <w:r w:rsidRPr="00ED5E17">
        <w:rPr>
          <w:rFonts w:ascii="Times New Roman" w:hAnsi="Times New Roman" w:cs="Times New Roman"/>
          <w:sz w:val="28"/>
          <w:szCs w:val="28"/>
        </w:rPr>
        <w:t xml:space="preserve">,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проявляющееся: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652ED" w:rsidRDefault="00061E4E" w:rsidP="0026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5E17">
        <w:rPr>
          <w:rFonts w:ascii="Times New Roman" w:hAnsi="Times New Roman" w:cs="Times New Roman"/>
          <w:sz w:val="28"/>
          <w:szCs w:val="28"/>
        </w:rPr>
        <w:t xml:space="preserve">-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значительном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спаде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производства</w:t>
      </w:r>
      <w:r w:rsidRPr="00ED5E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2ED" w:rsidRDefault="00061E4E" w:rsidP="0026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5E17">
        <w:rPr>
          <w:rFonts w:ascii="Times New Roman" w:hAnsi="Times New Roman" w:cs="Times New Roman"/>
          <w:sz w:val="28"/>
          <w:szCs w:val="28"/>
        </w:rPr>
        <w:t xml:space="preserve">-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нарушении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сложившихся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производственных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связей</w:t>
      </w:r>
      <w:r w:rsidRPr="00ED5E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2ED" w:rsidRDefault="00061E4E" w:rsidP="0026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5E17">
        <w:rPr>
          <w:rFonts w:ascii="Times New Roman" w:hAnsi="Times New Roman" w:cs="Times New Roman"/>
          <w:sz w:val="28"/>
          <w:szCs w:val="28"/>
        </w:rPr>
        <w:t xml:space="preserve">-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банкротстве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предприятий</w:t>
      </w:r>
      <w:r w:rsidRPr="00ED5E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2ED" w:rsidRDefault="00061E4E" w:rsidP="0026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5E17">
        <w:rPr>
          <w:rFonts w:ascii="Times New Roman" w:hAnsi="Times New Roman" w:cs="Times New Roman"/>
          <w:sz w:val="28"/>
          <w:szCs w:val="28"/>
        </w:rPr>
        <w:t xml:space="preserve">-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росте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безработицы</w:t>
      </w:r>
      <w:r w:rsidRPr="00ED5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E4E" w:rsidRPr="00ED5E17" w:rsidRDefault="00061E4E" w:rsidP="006A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17">
        <w:rPr>
          <w:rStyle w:val="w"/>
          <w:rFonts w:ascii="Times New Roman" w:hAnsi="Times New Roman" w:cs="Times New Roman"/>
          <w:sz w:val="28"/>
          <w:szCs w:val="28"/>
        </w:rPr>
        <w:t>Результатом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экономического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кризиса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является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снижение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жизненного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уровня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населения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уменьшение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реального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валового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национального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Style w:val="w"/>
          <w:rFonts w:ascii="Times New Roman" w:hAnsi="Times New Roman" w:cs="Times New Roman"/>
          <w:sz w:val="28"/>
          <w:szCs w:val="28"/>
        </w:rPr>
        <w:t>продукта</w:t>
      </w:r>
      <w:r w:rsidRPr="00ED5E17">
        <w:rPr>
          <w:rFonts w:ascii="Times New Roman" w:hAnsi="Times New Roman" w:cs="Times New Roman"/>
          <w:sz w:val="28"/>
          <w:szCs w:val="28"/>
        </w:rPr>
        <w:t>.</w:t>
      </w:r>
    </w:p>
    <w:p w:rsidR="00061E4E" w:rsidRPr="00ED5E17" w:rsidRDefault="00ED5E17" w:rsidP="0026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210">
        <w:rPr>
          <w:rStyle w:val="a4"/>
          <w:rFonts w:ascii="Times New Roman" w:hAnsi="Times New Roman" w:cs="Times New Roman"/>
          <w:i/>
          <w:sz w:val="28"/>
          <w:szCs w:val="28"/>
        </w:rPr>
        <w:t>Экономический подъем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="006A4210">
        <w:rPr>
          <w:rFonts w:ascii="Times New Roman" w:hAnsi="Times New Roman" w:cs="Times New Roman"/>
          <w:sz w:val="28"/>
          <w:szCs w:val="28"/>
        </w:rPr>
        <w:t>– с</w:t>
      </w:r>
      <w:r w:rsidRPr="00ED5E17">
        <w:rPr>
          <w:rFonts w:ascii="Times New Roman" w:hAnsi="Times New Roman" w:cs="Times New Roman"/>
          <w:sz w:val="28"/>
          <w:szCs w:val="28"/>
        </w:rPr>
        <w:t>остояние экономики страны, характеризуемое ростом производства, повышением его эффективности, оживлением экономической деятельности в разных сферах, повышением уровня жизни.</w:t>
      </w:r>
    </w:p>
    <w:p w:rsidR="00061E4E" w:rsidRPr="00ED5E17" w:rsidRDefault="00061E4E" w:rsidP="002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E" w:rsidRPr="006A4210" w:rsidRDefault="00ED5E17" w:rsidP="00265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10">
        <w:rPr>
          <w:rFonts w:ascii="Times New Roman" w:hAnsi="Times New Roman" w:cs="Times New Roman"/>
          <w:i/>
          <w:sz w:val="28"/>
          <w:szCs w:val="28"/>
        </w:rPr>
        <w:t>Источник: Экономический</w:t>
      </w:r>
      <w:r w:rsidR="00061E4E" w:rsidRPr="006A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210">
        <w:rPr>
          <w:rFonts w:ascii="Times New Roman" w:hAnsi="Times New Roman" w:cs="Times New Roman"/>
          <w:i/>
          <w:sz w:val="28"/>
          <w:szCs w:val="28"/>
        </w:rPr>
        <w:t xml:space="preserve">словарь </w:t>
      </w:r>
      <w:hyperlink r:id="rId12" w:history="1">
        <w:r w:rsidRPr="006A4210">
          <w:rPr>
            <w:rStyle w:val="a3"/>
            <w:rFonts w:ascii="Times New Roman" w:hAnsi="Times New Roman" w:cs="Times New Roman"/>
            <w:i/>
            <w:sz w:val="28"/>
            <w:szCs w:val="28"/>
          </w:rPr>
          <w:t>http://dic.academic.ru/</w:t>
        </w:r>
      </w:hyperlink>
      <w:r w:rsidRPr="006A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E4E" w:rsidRPr="006A42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61E4E" w:rsidRPr="006A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4E"/>
    <w:rsid w:val="00061E4E"/>
    <w:rsid w:val="002652ED"/>
    <w:rsid w:val="005D33AC"/>
    <w:rsid w:val="006A4210"/>
    <w:rsid w:val="00893589"/>
    <w:rsid w:val="00915F85"/>
    <w:rsid w:val="00A53AA5"/>
    <w:rsid w:val="00C05977"/>
    <w:rsid w:val="00E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777FE-0885-420C-9F3A-93EFE98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61E4E"/>
  </w:style>
  <w:style w:type="character" w:styleId="a3">
    <w:name w:val="Hyperlink"/>
    <w:basedOn w:val="a0"/>
    <w:uiPriority w:val="99"/>
    <w:unhideWhenUsed/>
    <w:rsid w:val="00061E4E"/>
    <w:rPr>
      <w:color w:val="0000FF"/>
      <w:u w:val="single"/>
    </w:rPr>
  </w:style>
  <w:style w:type="character" w:styleId="a4">
    <w:name w:val="Strong"/>
    <w:basedOn w:val="a0"/>
    <w:uiPriority w:val="22"/>
    <w:qFormat/>
    <w:rsid w:val="0006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D%D1%8F%D1%82%D0%BE%D1%81%D1%82%D1%8C_%D0%BD%D0%B0%D1%81%D0%B5%D0%BB%D0%B5%D0%BD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5%D0%BD%D1%8C%D0%B3%D0%B8" TargetMode="External"/><Relationship Id="rId12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1%81%D1%83%D0%B4%D0%B0%D1%80%D1%81%D1%82%D0%B2%D0%BE" TargetMode="External"/><Relationship Id="rId11" Type="http://schemas.openxmlformats.org/officeDocument/2006/relationships/hyperlink" Target="https://ru.wikipedia.org/wiki/%D0%9A%D0%B0%D0%BF%D0%B8%D1%82%D0%B0%D0%BB" TargetMode="External"/><Relationship Id="rId5" Type="http://schemas.openxmlformats.org/officeDocument/2006/relationships/hyperlink" Target="https://ru.wikipedia.org/wiki/%D0%9C%D0%B0%D0%BA%D1%80%D0%BE%D1%8D%D0%BA%D0%BE%D0%BD%D0%BE%D0%BC%D0%B8%D1%87%D0%B5%D1%81%D0%BA%D0%B0%D1%8F_%D0%BF%D0%BE%D0%BB%D0%B8%D1%82%D0%B8%D0%BA%D0%B0" TargetMode="External"/><Relationship Id="rId10" Type="http://schemas.openxmlformats.org/officeDocument/2006/relationships/hyperlink" Target="https://ru.wikipedia.org/wiki/%D0%A6%D0%B5%D0%BD%D1%82%D1%80%D0%B0%D0%BB%D1%8C%D0%BD%D1%8B%D0%B9_%D0%B1%D0%B0%D0%BD%D0%BA" TargetMode="External"/><Relationship Id="rId4" Type="http://schemas.openxmlformats.org/officeDocument/2006/relationships/hyperlink" Target="http://securities_market.academic.ru/690/%D0%A6%D0%B5%D0%BD%D0%BD%D0%B0%D1%8F_%D0%B1%D1%83%D0%BC%D0%B0%D0%B3%D0%B0" TargetMode="External"/><Relationship Id="rId9" Type="http://schemas.openxmlformats.org/officeDocument/2006/relationships/hyperlink" Target="https://ru.wikipedia.org/wiki/%D0%9F%D1%80%D0%BE%D0%B8%D0%B7%D0%B2%D0%BE%D0%B4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Яна Ковшилло</cp:lastModifiedBy>
  <cp:revision>6</cp:revision>
  <dcterms:created xsi:type="dcterms:W3CDTF">2017-05-04T09:05:00Z</dcterms:created>
  <dcterms:modified xsi:type="dcterms:W3CDTF">2017-05-31T12:30:00Z</dcterms:modified>
</cp:coreProperties>
</file>