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E2" w:rsidRDefault="00B74FE2" w:rsidP="00E66C4B">
      <w:pPr>
        <w:pStyle w:val="text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B74FE2">
        <w:rPr>
          <w:b/>
          <w:sz w:val="28"/>
          <w:szCs w:val="28"/>
        </w:rPr>
        <w:t>История Елисеевского магазина</w:t>
      </w:r>
    </w:p>
    <w:p w:rsidR="00E66C4B" w:rsidRPr="00E66C4B" w:rsidRDefault="00E66C4B" w:rsidP="00E66C4B">
      <w:pPr>
        <w:pStyle w:val="text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B74FE2" w:rsidRPr="00B74FE2" w:rsidRDefault="00B74FE2" w:rsidP="00E66C4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E2">
        <w:rPr>
          <w:sz w:val="28"/>
          <w:szCs w:val="28"/>
        </w:rPr>
        <w:t>Знаменитый Елисее</w:t>
      </w:r>
      <w:r w:rsidR="00E66C4B">
        <w:rPr>
          <w:sz w:val="28"/>
          <w:szCs w:val="28"/>
        </w:rPr>
        <w:t>вский гастроном, открытый в далёком 1901 году, до </w:t>
      </w:r>
      <w:r w:rsidRPr="00B74FE2">
        <w:rPr>
          <w:sz w:val="28"/>
          <w:szCs w:val="28"/>
        </w:rPr>
        <w:t>сих пор считается первым в Москве. Названный в честь его бывшего владельца и миллионера Григория Елисеева</w:t>
      </w:r>
      <w:r w:rsidR="00E66C4B">
        <w:rPr>
          <w:sz w:val="28"/>
          <w:szCs w:val="28"/>
        </w:rPr>
        <w:t>,</w:t>
      </w:r>
      <w:r w:rsidRPr="00B74FE2">
        <w:rPr>
          <w:sz w:val="28"/>
          <w:szCs w:val="28"/>
        </w:rPr>
        <w:t xml:space="preserve"> магазин прославился не только своим богатейшим ассортиментом продуктов, но и роскошным убранством торговых залов в стиле </w:t>
      </w:r>
      <w:proofErr w:type="spellStart"/>
      <w:r w:rsidRPr="00B74FE2">
        <w:rPr>
          <w:sz w:val="28"/>
          <w:szCs w:val="28"/>
        </w:rPr>
        <w:t>необарокко</w:t>
      </w:r>
      <w:proofErr w:type="spellEnd"/>
      <w:r w:rsidRPr="00B74FE2">
        <w:rPr>
          <w:sz w:val="28"/>
          <w:szCs w:val="28"/>
        </w:rPr>
        <w:t>. Огромные хрустальные люстры, напоминающие гроздья винограда, украшаю</w:t>
      </w:r>
      <w:r w:rsidR="00E66C4B">
        <w:rPr>
          <w:sz w:val="28"/>
          <w:szCs w:val="28"/>
        </w:rPr>
        <w:t>т высокие своды торгового зала.</w:t>
      </w:r>
    </w:p>
    <w:p w:rsidR="00B74FE2" w:rsidRPr="00B74FE2" w:rsidRDefault="00B74FE2" w:rsidP="00E66C4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E2">
        <w:rPr>
          <w:sz w:val="28"/>
          <w:szCs w:val="28"/>
        </w:rPr>
        <w:t>Этот дом, расположенный в историческом ц</w:t>
      </w:r>
      <w:r w:rsidR="00E66C4B">
        <w:rPr>
          <w:sz w:val="28"/>
          <w:szCs w:val="28"/>
        </w:rPr>
        <w:t>ентре Москвы по Тверской улице, </w:t>
      </w:r>
      <w:r w:rsidRPr="00B74FE2">
        <w:rPr>
          <w:sz w:val="28"/>
          <w:szCs w:val="28"/>
        </w:rPr>
        <w:t>14, имеет интересную биографию. В конце XVIII века статс-секретарь Екатерины Великой пригласил архитектора Матвея Казакова строить дворец для своей к</w:t>
      </w:r>
      <w:r w:rsidR="00E66C4B">
        <w:rPr>
          <w:sz w:val="28"/>
          <w:szCs w:val="28"/>
        </w:rPr>
        <w:t>расавицы-жены Козицкой. После её смерти дворец перешёл к дочери − княгине А.Г. Белосельской-Белозерской.</w:t>
      </w:r>
    </w:p>
    <w:p w:rsidR="00B74FE2" w:rsidRPr="00B74FE2" w:rsidRDefault="00B74FE2" w:rsidP="00E66C4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E2">
        <w:rPr>
          <w:sz w:val="28"/>
          <w:szCs w:val="28"/>
        </w:rPr>
        <w:t>В 1824 году княгиня Зинаида Волконская, внучка Козицкой, открыла здесь литературный салон, в котором любили собираться известные художники, поэты и публицисты. Здесь не раз читали свои стихи А.С.</w:t>
      </w:r>
      <w:r w:rsidR="00E66C4B">
        <w:rPr>
          <w:sz w:val="28"/>
          <w:szCs w:val="28"/>
        </w:rPr>
        <w:t> </w:t>
      </w:r>
      <w:r w:rsidRPr="00B74FE2">
        <w:rPr>
          <w:sz w:val="28"/>
          <w:szCs w:val="28"/>
        </w:rPr>
        <w:t>Пушкин, Е.А.</w:t>
      </w:r>
      <w:r w:rsidR="00E66C4B">
        <w:rPr>
          <w:sz w:val="28"/>
          <w:szCs w:val="28"/>
        </w:rPr>
        <w:t> </w:t>
      </w:r>
      <w:r w:rsidRPr="00B74FE2">
        <w:rPr>
          <w:sz w:val="28"/>
          <w:szCs w:val="28"/>
        </w:rPr>
        <w:t>Баратынский, Д.В.</w:t>
      </w:r>
      <w:r w:rsidR="00E66C4B">
        <w:rPr>
          <w:sz w:val="28"/>
          <w:szCs w:val="28"/>
        </w:rPr>
        <w:t> </w:t>
      </w:r>
      <w:r w:rsidRPr="00B74FE2">
        <w:rPr>
          <w:sz w:val="28"/>
          <w:szCs w:val="28"/>
        </w:rPr>
        <w:t>Веневитинов, П.А.</w:t>
      </w:r>
      <w:r w:rsidR="00E66C4B">
        <w:rPr>
          <w:sz w:val="28"/>
          <w:szCs w:val="28"/>
        </w:rPr>
        <w:t> </w:t>
      </w:r>
      <w:r w:rsidRPr="00B74FE2">
        <w:rPr>
          <w:sz w:val="28"/>
          <w:szCs w:val="28"/>
        </w:rPr>
        <w:t>Вяземский, А.</w:t>
      </w:r>
      <w:r w:rsidR="00E66C4B">
        <w:rPr>
          <w:sz w:val="28"/>
          <w:szCs w:val="28"/>
        </w:rPr>
        <w:t> Мицкевич.</w:t>
      </w:r>
    </w:p>
    <w:p w:rsidR="00B74FE2" w:rsidRPr="00B74FE2" w:rsidRDefault="00B74FE2" w:rsidP="00E66C4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E2">
        <w:rPr>
          <w:sz w:val="28"/>
          <w:szCs w:val="28"/>
        </w:rPr>
        <w:t xml:space="preserve">В конце девяностых годов XIX века дом </w:t>
      </w:r>
      <w:proofErr w:type="gramStart"/>
      <w:r w:rsidRPr="00B74FE2">
        <w:rPr>
          <w:sz w:val="28"/>
          <w:szCs w:val="28"/>
        </w:rPr>
        <w:t>на</w:t>
      </w:r>
      <w:proofErr w:type="gramEnd"/>
      <w:r w:rsidRPr="00B74FE2">
        <w:rPr>
          <w:sz w:val="28"/>
          <w:szCs w:val="28"/>
        </w:rPr>
        <w:t xml:space="preserve"> </w:t>
      </w:r>
      <w:proofErr w:type="gramStart"/>
      <w:r w:rsidRPr="00B74FE2">
        <w:rPr>
          <w:sz w:val="28"/>
          <w:szCs w:val="28"/>
        </w:rPr>
        <w:t>Тверской</w:t>
      </w:r>
      <w:proofErr w:type="gramEnd"/>
      <w:r w:rsidRPr="00B74FE2">
        <w:rPr>
          <w:sz w:val="28"/>
          <w:szCs w:val="28"/>
        </w:rPr>
        <w:t xml:space="preserve"> купил петербургский купец, миллионер Гри</w:t>
      </w:r>
      <w:r w:rsidR="00E66C4B">
        <w:rPr>
          <w:sz w:val="28"/>
          <w:szCs w:val="28"/>
        </w:rPr>
        <w:t>горий Елисеев, торговец вином и </w:t>
      </w:r>
      <w:r w:rsidRPr="00B74FE2">
        <w:rPr>
          <w:sz w:val="28"/>
          <w:szCs w:val="28"/>
        </w:rPr>
        <w:t>колониальными товарами, владелец кру</w:t>
      </w:r>
      <w:r w:rsidR="00E66C4B">
        <w:rPr>
          <w:sz w:val="28"/>
          <w:szCs w:val="28"/>
        </w:rPr>
        <w:t>пнейшего в России гастронома на </w:t>
      </w:r>
      <w:r w:rsidRPr="00B74FE2">
        <w:rPr>
          <w:sz w:val="28"/>
          <w:szCs w:val="28"/>
        </w:rPr>
        <w:t>Невском проспекте в Санкт-Петербурге. Здесь открылся «Магазин Елисеева и погреба русских и иностранных вин». Открывали «Елисеевский» торжественно, с молебном, кот</w:t>
      </w:r>
      <w:r w:rsidR="00E66C4B">
        <w:rPr>
          <w:sz w:val="28"/>
          <w:szCs w:val="28"/>
        </w:rPr>
        <w:t>орый служили специально приглашё</w:t>
      </w:r>
      <w:r w:rsidRPr="00B74FE2">
        <w:rPr>
          <w:sz w:val="28"/>
          <w:szCs w:val="28"/>
        </w:rPr>
        <w:t xml:space="preserve">нные священник </w:t>
      </w:r>
      <w:proofErr w:type="gramStart"/>
      <w:r w:rsidRPr="00B74FE2">
        <w:rPr>
          <w:sz w:val="28"/>
          <w:szCs w:val="28"/>
        </w:rPr>
        <w:t>со</w:t>
      </w:r>
      <w:proofErr w:type="gramEnd"/>
      <w:r w:rsidRPr="00B74FE2">
        <w:rPr>
          <w:sz w:val="28"/>
          <w:szCs w:val="28"/>
        </w:rPr>
        <w:t xml:space="preserve"> диаконом. Прилавки в м</w:t>
      </w:r>
      <w:r w:rsidR="00E66C4B">
        <w:rPr>
          <w:sz w:val="28"/>
          <w:szCs w:val="28"/>
        </w:rPr>
        <w:t>агазине, буквально, ломились от </w:t>
      </w:r>
      <w:r w:rsidRPr="00B74FE2">
        <w:rPr>
          <w:sz w:val="28"/>
          <w:szCs w:val="28"/>
        </w:rPr>
        <w:t xml:space="preserve">изобилия всяческой </w:t>
      </w:r>
      <w:proofErr w:type="gramStart"/>
      <w:r w:rsidRPr="00B74FE2">
        <w:rPr>
          <w:sz w:val="28"/>
          <w:szCs w:val="28"/>
        </w:rPr>
        <w:t>снеди</w:t>
      </w:r>
      <w:proofErr w:type="gramEnd"/>
      <w:r w:rsidRPr="00B74FE2">
        <w:rPr>
          <w:sz w:val="28"/>
          <w:szCs w:val="28"/>
        </w:rPr>
        <w:t>. Елисеев, у которого были налажены прямые торговые связи с европейскими странами, торговал всевозможными сортами чая и кофе, разнообразными крупами, маслом, сырами, колбасами, ромом, ф</w:t>
      </w:r>
      <w:r w:rsidR="00E66C4B">
        <w:rPr>
          <w:sz w:val="28"/>
          <w:szCs w:val="28"/>
        </w:rPr>
        <w:t>руктами, трюфелями и анчоусами.</w:t>
      </w:r>
    </w:p>
    <w:p w:rsidR="00B74FE2" w:rsidRPr="00B74FE2" w:rsidRDefault="00B74FE2" w:rsidP="00E66C4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E2">
        <w:rPr>
          <w:sz w:val="28"/>
          <w:szCs w:val="28"/>
        </w:rPr>
        <w:t xml:space="preserve">После революции семнадцатого года магазин продолжал работать, оставаясь, как и раньше, не </w:t>
      </w:r>
      <w:r w:rsidR="001854F9">
        <w:rPr>
          <w:sz w:val="28"/>
          <w:szCs w:val="28"/>
        </w:rPr>
        <w:t>менее популярным. Казённое «Гастроном № 1» не </w:t>
      </w:r>
      <w:r w:rsidRPr="00B74FE2">
        <w:rPr>
          <w:sz w:val="28"/>
          <w:szCs w:val="28"/>
        </w:rPr>
        <w:t>прижилось, и москвичи по-прежнем</w:t>
      </w:r>
      <w:r w:rsidR="001854F9">
        <w:rPr>
          <w:sz w:val="28"/>
          <w:szCs w:val="28"/>
        </w:rPr>
        <w:t>у называли его «Елисеевским». А </w:t>
      </w:r>
      <w:r w:rsidRPr="00B74FE2">
        <w:rPr>
          <w:sz w:val="28"/>
          <w:szCs w:val="28"/>
        </w:rPr>
        <w:t xml:space="preserve">портрет самого Григория Елисеева, выполненный художником-любителем Александром Романовым, </w:t>
      </w:r>
      <w:proofErr w:type="gramStart"/>
      <w:r w:rsidRPr="00B74FE2">
        <w:rPr>
          <w:sz w:val="28"/>
          <w:szCs w:val="28"/>
        </w:rPr>
        <w:t>украшает стену главного торгового зала гастронома и по с</w:t>
      </w:r>
      <w:r w:rsidR="001854F9">
        <w:rPr>
          <w:sz w:val="28"/>
          <w:szCs w:val="28"/>
        </w:rPr>
        <w:t>ей</w:t>
      </w:r>
      <w:proofErr w:type="gramEnd"/>
      <w:r w:rsidR="001854F9">
        <w:rPr>
          <w:sz w:val="28"/>
          <w:szCs w:val="28"/>
        </w:rPr>
        <w:t xml:space="preserve"> день.</w:t>
      </w:r>
    </w:p>
    <w:p w:rsidR="00B74FE2" w:rsidRPr="00B74FE2" w:rsidRDefault="00B74FE2" w:rsidP="00E66C4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E2">
        <w:rPr>
          <w:sz w:val="28"/>
          <w:szCs w:val="28"/>
        </w:rPr>
        <w:t>В 2004 году</w:t>
      </w:r>
      <w:r w:rsidR="001854F9">
        <w:rPr>
          <w:sz w:val="28"/>
          <w:szCs w:val="28"/>
        </w:rPr>
        <w:t xml:space="preserve"> в магазине была проведена серьё</w:t>
      </w:r>
      <w:r w:rsidRPr="00B74FE2">
        <w:rPr>
          <w:sz w:val="28"/>
          <w:szCs w:val="28"/>
        </w:rPr>
        <w:t>зная реставрация внутренних помещений. Изменилась ассортиментная политика, производственная база, были введены новые корпоративные стан</w:t>
      </w:r>
      <w:r w:rsidR="001854F9">
        <w:rPr>
          <w:sz w:val="28"/>
          <w:szCs w:val="28"/>
        </w:rPr>
        <w:t>дарты обслуживания покупателей.</w:t>
      </w:r>
    </w:p>
    <w:p w:rsidR="001D15F9" w:rsidRPr="001854F9" w:rsidRDefault="00B74FE2" w:rsidP="00E66C4B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E2">
        <w:rPr>
          <w:sz w:val="28"/>
          <w:szCs w:val="28"/>
        </w:rPr>
        <w:t xml:space="preserve">Но при этом «Елисеевский» оставался бескомпромиссно традиционным, старинным </w:t>
      </w:r>
      <w:r w:rsidR="001854F9">
        <w:rPr>
          <w:sz w:val="28"/>
          <w:szCs w:val="28"/>
        </w:rPr>
        <w:t>магазином, каким он был при своё</w:t>
      </w:r>
      <w:r w:rsidRPr="00B74FE2">
        <w:rPr>
          <w:sz w:val="28"/>
          <w:szCs w:val="28"/>
        </w:rPr>
        <w:t>м владельце. Торговой сети «Алые Паруса» удалось гармонично совместить здесь прилавочную форму торг</w:t>
      </w:r>
      <w:r w:rsidR="001854F9">
        <w:rPr>
          <w:sz w:val="28"/>
          <w:szCs w:val="28"/>
        </w:rPr>
        <w:t>овли и современный супермаркет.</w:t>
      </w:r>
      <w:r w:rsidRPr="001854F9">
        <w:rPr>
          <w:rStyle w:val="a9"/>
        </w:rPr>
        <w:footnoteReference w:id="1"/>
      </w:r>
    </w:p>
    <w:sectPr w:rsidR="001D15F9" w:rsidRPr="001854F9" w:rsidSect="00E66C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19" w:rsidRDefault="006B3719" w:rsidP="00B74FE2">
      <w:pPr>
        <w:spacing w:after="0" w:line="240" w:lineRule="auto"/>
      </w:pPr>
      <w:r>
        <w:separator/>
      </w:r>
    </w:p>
  </w:endnote>
  <w:endnote w:type="continuationSeparator" w:id="0">
    <w:p w:rsidR="006B3719" w:rsidRDefault="006B3719" w:rsidP="00B7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19" w:rsidRDefault="006B3719" w:rsidP="00B74FE2">
      <w:pPr>
        <w:spacing w:after="0" w:line="240" w:lineRule="auto"/>
      </w:pPr>
      <w:r>
        <w:separator/>
      </w:r>
    </w:p>
  </w:footnote>
  <w:footnote w:type="continuationSeparator" w:id="0">
    <w:p w:rsidR="006B3719" w:rsidRDefault="006B3719" w:rsidP="00B74FE2">
      <w:pPr>
        <w:spacing w:after="0" w:line="240" w:lineRule="auto"/>
      </w:pPr>
      <w:r>
        <w:continuationSeparator/>
      </w:r>
    </w:p>
  </w:footnote>
  <w:footnote w:id="1">
    <w:p w:rsidR="00B74FE2" w:rsidRPr="00E66C4B" w:rsidRDefault="00B74FE2">
      <w:pPr>
        <w:pStyle w:val="a7"/>
        <w:rPr>
          <w:rFonts w:ascii="Times New Roman" w:hAnsi="Times New Roman" w:cs="Times New Roman"/>
          <w:sz w:val="24"/>
          <w:szCs w:val="24"/>
        </w:rPr>
      </w:pPr>
      <w:r w:rsidRPr="00E66C4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66C4B">
        <w:rPr>
          <w:rFonts w:ascii="Times New Roman" w:hAnsi="Times New Roman" w:cs="Times New Roman"/>
          <w:sz w:val="24"/>
          <w:szCs w:val="24"/>
        </w:rPr>
        <w:t xml:space="preserve"> Источник </w:t>
      </w:r>
      <w:hyperlink r:id="rId1" w:history="1">
        <w:r w:rsidRPr="00E66C4B">
          <w:rPr>
            <w:rStyle w:val="a6"/>
            <w:rFonts w:ascii="Times New Roman" w:hAnsi="Times New Roman" w:cs="Times New Roman"/>
            <w:sz w:val="24"/>
            <w:szCs w:val="24"/>
          </w:rPr>
          <w:t>http://www</w:t>
        </w:r>
        <w:bookmarkStart w:id="0" w:name="_GoBack"/>
        <w:bookmarkEnd w:id="0"/>
        <w:r w:rsidRPr="00E66C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66C4B">
          <w:rPr>
            <w:rStyle w:val="a6"/>
            <w:rFonts w:ascii="Times New Roman" w:hAnsi="Times New Roman" w:cs="Times New Roman"/>
            <w:sz w:val="24"/>
            <w:szCs w:val="24"/>
          </w:rPr>
          <w:t>eliseevskiy.ru/history.htm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BA"/>
    <w:rsid w:val="00034C7C"/>
    <w:rsid w:val="00132F48"/>
    <w:rsid w:val="001854F9"/>
    <w:rsid w:val="001D15F9"/>
    <w:rsid w:val="002D42DF"/>
    <w:rsid w:val="006B3719"/>
    <w:rsid w:val="00B74FE2"/>
    <w:rsid w:val="00CC32CC"/>
    <w:rsid w:val="00DE123F"/>
    <w:rsid w:val="00E66C4B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28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28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8BA"/>
    <w:rPr>
      <w:b/>
      <w:bCs/>
    </w:rPr>
  </w:style>
  <w:style w:type="character" w:styleId="a5">
    <w:name w:val="Emphasis"/>
    <w:basedOn w:val="a0"/>
    <w:uiPriority w:val="20"/>
    <w:qFormat/>
    <w:rsid w:val="00FC28BA"/>
    <w:rPr>
      <w:i/>
      <w:iCs/>
    </w:rPr>
  </w:style>
  <w:style w:type="character" w:styleId="a6">
    <w:name w:val="Hyperlink"/>
    <w:basedOn w:val="a0"/>
    <w:uiPriority w:val="99"/>
    <w:unhideWhenUsed/>
    <w:rsid w:val="00FC28BA"/>
    <w:rPr>
      <w:color w:val="0563C1" w:themeColor="hyperlink"/>
      <w:u w:val="single"/>
    </w:rPr>
  </w:style>
  <w:style w:type="paragraph" w:customStyle="1" w:styleId="text">
    <w:name w:val="text"/>
    <w:basedOn w:val="a"/>
    <w:rsid w:val="00B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4F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4FE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74FE2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1854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28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28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8BA"/>
    <w:rPr>
      <w:b/>
      <w:bCs/>
    </w:rPr>
  </w:style>
  <w:style w:type="character" w:styleId="a5">
    <w:name w:val="Emphasis"/>
    <w:basedOn w:val="a0"/>
    <w:uiPriority w:val="20"/>
    <w:qFormat/>
    <w:rsid w:val="00FC28BA"/>
    <w:rPr>
      <w:i/>
      <w:iCs/>
    </w:rPr>
  </w:style>
  <w:style w:type="character" w:styleId="a6">
    <w:name w:val="Hyperlink"/>
    <w:basedOn w:val="a0"/>
    <w:uiPriority w:val="99"/>
    <w:unhideWhenUsed/>
    <w:rsid w:val="00FC28BA"/>
    <w:rPr>
      <w:color w:val="0563C1" w:themeColor="hyperlink"/>
      <w:u w:val="single"/>
    </w:rPr>
  </w:style>
  <w:style w:type="paragraph" w:customStyle="1" w:styleId="text">
    <w:name w:val="text"/>
    <w:basedOn w:val="a"/>
    <w:rsid w:val="00B7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4F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4FE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74FE2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185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iseevskiy.ru/histo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9ED0-1DCD-4C08-8BB2-6ABD96CD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5</cp:revision>
  <dcterms:created xsi:type="dcterms:W3CDTF">2016-04-14T13:44:00Z</dcterms:created>
  <dcterms:modified xsi:type="dcterms:W3CDTF">2016-05-30T11:38:00Z</dcterms:modified>
</cp:coreProperties>
</file>