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B3" w:rsidRPr="00D669C5" w:rsidRDefault="00B878B3" w:rsidP="00CE3C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B3">
        <w:rPr>
          <w:rFonts w:ascii="Times New Roman" w:hAnsi="Times New Roman" w:cs="Times New Roman"/>
          <w:b/>
          <w:sz w:val="28"/>
          <w:szCs w:val="28"/>
        </w:rPr>
        <w:t>Текстовый материал для учителя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9C5">
        <w:rPr>
          <w:rFonts w:ascii="Times New Roman" w:hAnsi="Times New Roman" w:cs="Times New Roman"/>
          <w:b/>
          <w:sz w:val="28"/>
          <w:szCs w:val="28"/>
        </w:rPr>
        <w:t>4</w:t>
      </w:r>
    </w:p>
    <w:p w:rsidR="005F438C" w:rsidRPr="005F438C" w:rsidRDefault="005F438C" w:rsidP="00CE3C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38C">
        <w:rPr>
          <w:rFonts w:ascii="Times New Roman" w:hAnsi="Times New Roman" w:cs="Times New Roman"/>
          <w:b/>
          <w:sz w:val="28"/>
          <w:szCs w:val="28"/>
        </w:rPr>
        <w:t xml:space="preserve">Идеи </w:t>
      </w:r>
      <w:r w:rsidR="00CE3CA7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 w:rsidRPr="005F438C">
        <w:rPr>
          <w:rFonts w:ascii="Times New Roman" w:hAnsi="Times New Roman" w:cs="Times New Roman"/>
          <w:b/>
          <w:sz w:val="28"/>
          <w:szCs w:val="28"/>
        </w:rPr>
        <w:t>Вернадского</w:t>
      </w:r>
    </w:p>
    <w:p w:rsidR="005F438C" w:rsidRPr="005F438C" w:rsidRDefault="005F438C" w:rsidP="00D66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8C">
        <w:rPr>
          <w:rFonts w:ascii="Times New Roman" w:hAnsi="Times New Roman" w:cs="Times New Roman"/>
          <w:sz w:val="28"/>
          <w:szCs w:val="28"/>
        </w:rPr>
        <w:t>Одной из ключевых идей, лежащих в основе теории Вернадского о ноосфере, является то, что человек не является самодостаточным живым существом, живущим отдельно по своим законам, он сосуществует внутри природы и является частью е</w:t>
      </w:r>
      <w:r w:rsidR="00CE3CA7">
        <w:rPr>
          <w:rFonts w:ascii="Times New Roman" w:hAnsi="Times New Roman" w:cs="Times New Roman"/>
          <w:sz w:val="28"/>
          <w:szCs w:val="28"/>
        </w:rPr>
        <w:t>ё</w:t>
      </w:r>
      <w:r w:rsidRPr="005F438C">
        <w:rPr>
          <w:rFonts w:ascii="Times New Roman" w:hAnsi="Times New Roman" w:cs="Times New Roman"/>
          <w:sz w:val="28"/>
          <w:szCs w:val="28"/>
        </w:rPr>
        <w:t xml:space="preserve">. Это единство обусловлено, прежде всего, функциональной неразрывностью окружающей среды и человека, которую пытался показать </w:t>
      </w:r>
      <w:r w:rsidR="00CE3CA7">
        <w:rPr>
          <w:rFonts w:ascii="Times New Roman" w:hAnsi="Times New Roman" w:cs="Times New Roman"/>
          <w:sz w:val="28"/>
          <w:szCs w:val="28"/>
        </w:rPr>
        <w:t xml:space="preserve">В.И. </w:t>
      </w:r>
      <w:r w:rsidRPr="005F438C">
        <w:rPr>
          <w:rFonts w:ascii="Times New Roman" w:hAnsi="Times New Roman" w:cs="Times New Roman"/>
          <w:sz w:val="28"/>
          <w:szCs w:val="28"/>
        </w:rPr>
        <w:t xml:space="preserve">Вернадский как </w:t>
      </w:r>
      <w:proofErr w:type="spellStart"/>
      <w:r w:rsidRPr="005F438C">
        <w:rPr>
          <w:rFonts w:ascii="Times New Roman" w:hAnsi="Times New Roman" w:cs="Times New Roman"/>
          <w:sz w:val="28"/>
          <w:szCs w:val="28"/>
        </w:rPr>
        <w:t>биогеохимик</w:t>
      </w:r>
      <w:proofErr w:type="spellEnd"/>
      <w:r w:rsidRPr="005F438C">
        <w:rPr>
          <w:rFonts w:ascii="Times New Roman" w:hAnsi="Times New Roman" w:cs="Times New Roman"/>
          <w:sz w:val="28"/>
          <w:szCs w:val="28"/>
        </w:rPr>
        <w:t>. Человечество само по себе есть природное явление</w:t>
      </w:r>
      <w:r w:rsidR="00CE3CA7">
        <w:rPr>
          <w:rFonts w:ascii="Times New Roman" w:hAnsi="Times New Roman" w:cs="Times New Roman"/>
          <w:sz w:val="28"/>
          <w:szCs w:val="28"/>
        </w:rPr>
        <w:t>,</w:t>
      </w:r>
      <w:r w:rsidRPr="005F438C">
        <w:rPr>
          <w:rFonts w:ascii="Times New Roman" w:hAnsi="Times New Roman" w:cs="Times New Roman"/>
          <w:sz w:val="28"/>
          <w:szCs w:val="28"/>
        </w:rPr>
        <w:t xml:space="preserve"> и естественно, что влияние биосферы сказывается не только на среде жизни, но и на образе мысли.</w:t>
      </w:r>
    </w:p>
    <w:p w:rsidR="00172CD5" w:rsidRPr="005F438C" w:rsidRDefault="00CE3CA7">
      <w:pPr>
        <w:rPr>
          <w:rFonts w:ascii="Times New Roman" w:hAnsi="Times New Roman" w:cs="Times New Roman"/>
          <w:sz w:val="28"/>
          <w:szCs w:val="28"/>
        </w:rPr>
      </w:pPr>
    </w:p>
    <w:sectPr w:rsidR="00172CD5" w:rsidRPr="005F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8C"/>
    <w:rsid w:val="005F438C"/>
    <w:rsid w:val="00733D30"/>
    <w:rsid w:val="008769B1"/>
    <w:rsid w:val="00B878B3"/>
    <w:rsid w:val="00BE5747"/>
    <w:rsid w:val="00CE3CA7"/>
    <w:rsid w:val="00D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DCCDD-CBA3-4AB7-B6D9-5698F85A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Яна Ковшилло</cp:lastModifiedBy>
  <cp:revision>5</cp:revision>
  <dcterms:created xsi:type="dcterms:W3CDTF">2015-09-16T10:40:00Z</dcterms:created>
  <dcterms:modified xsi:type="dcterms:W3CDTF">2015-10-28T12:17:00Z</dcterms:modified>
</cp:coreProperties>
</file>