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DB" w:rsidRDefault="00E73CDB" w:rsidP="00E73CDB">
      <w:pPr>
        <w:jc w:val="center"/>
        <w:rPr>
          <w:rStyle w:val="a3"/>
          <w:rFonts w:ascii="Times New Roman" w:hAnsi="Times New Roman" w:cs="Times New Roman"/>
          <w:color w:val="2F3235"/>
          <w:sz w:val="28"/>
          <w:szCs w:val="28"/>
          <w:shd w:val="clear" w:color="auto" w:fill="FCFCFC"/>
        </w:rPr>
      </w:pPr>
      <w:r>
        <w:rPr>
          <w:rStyle w:val="a3"/>
          <w:rFonts w:ascii="Times New Roman" w:hAnsi="Times New Roman" w:cs="Times New Roman"/>
          <w:color w:val="2F3235"/>
          <w:sz w:val="28"/>
          <w:szCs w:val="28"/>
          <w:shd w:val="clear" w:color="auto" w:fill="FCFCFC"/>
        </w:rPr>
        <w:t>Информация для учителя</w:t>
      </w:r>
    </w:p>
    <w:p w:rsidR="00467D0F" w:rsidRDefault="00467D0F" w:rsidP="00E73CDB">
      <w:pPr>
        <w:jc w:val="center"/>
        <w:rPr>
          <w:rStyle w:val="a3"/>
          <w:rFonts w:ascii="Times New Roman" w:hAnsi="Times New Roman" w:cs="Times New Roman"/>
          <w:color w:val="2F3235"/>
          <w:sz w:val="28"/>
          <w:szCs w:val="28"/>
          <w:shd w:val="clear" w:color="auto" w:fill="FCFCFC"/>
        </w:rPr>
      </w:pPr>
    </w:p>
    <w:p w:rsidR="00E73CDB" w:rsidRPr="00E73CDB" w:rsidRDefault="00E524FF" w:rsidP="007F5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CDB">
        <w:rPr>
          <w:rStyle w:val="a3"/>
          <w:rFonts w:ascii="Times New Roman" w:hAnsi="Times New Roman" w:cs="Times New Roman"/>
          <w:color w:val="2F3235"/>
          <w:sz w:val="28"/>
          <w:szCs w:val="28"/>
          <w:shd w:val="clear" w:color="auto" w:fill="FCFCFC"/>
        </w:rPr>
        <w:t>Музей денег</w:t>
      </w:r>
      <w:r w:rsidR="007F59E4">
        <w:rPr>
          <w:rStyle w:val="apple-converted-space"/>
          <w:rFonts w:ascii="Times New Roman" w:hAnsi="Times New Roman" w:cs="Times New Roman"/>
          <w:color w:val="2F3235"/>
          <w:sz w:val="28"/>
          <w:szCs w:val="28"/>
          <w:shd w:val="clear" w:color="auto" w:fill="FCFCFC"/>
        </w:rPr>
        <w:t xml:space="preserve"> </w:t>
      </w:r>
      <w:bookmarkStart w:id="0" w:name="_GoBack"/>
      <w:bookmarkEnd w:id="0"/>
      <w:r w:rsidR="007F59E4">
        <w:rPr>
          <w:rStyle w:val="apple-converted-space"/>
          <w:rFonts w:ascii="Times New Roman" w:hAnsi="Times New Roman" w:cs="Times New Roman"/>
          <w:color w:val="2F3235"/>
          <w:sz w:val="28"/>
          <w:szCs w:val="28"/>
          <w:shd w:val="clear" w:color="auto" w:fill="FCFCFC"/>
        </w:rPr>
        <w:t xml:space="preserve">— </w:t>
      </w:r>
      <w:r w:rsidRPr="00E73CDB">
        <w:rPr>
          <w:rFonts w:ascii="Times New Roman" w:hAnsi="Times New Roman" w:cs="Times New Roman"/>
          <w:color w:val="2F3235"/>
          <w:sz w:val="28"/>
          <w:szCs w:val="28"/>
          <w:shd w:val="clear" w:color="auto" w:fill="FCFCFC"/>
        </w:rPr>
        <w:t>место, где раскрываются секреты и механизмы денежного обращения.</w:t>
      </w:r>
      <w:r w:rsidR="007F59E4">
        <w:rPr>
          <w:rFonts w:ascii="Times New Roman" w:hAnsi="Times New Roman" w:cs="Times New Roman"/>
          <w:color w:val="2F3235"/>
          <w:sz w:val="28"/>
          <w:szCs w:val="28"/>
          <w:shd w:val="clear" w:color="auto" w:fill="FCFCFC"/>
        </w:rPr>
        <w:t xml:space="preserve"> </w:t>
      </w:r>
      <w:r w:rsidR="00E73CDB" w:rsidRPr="00E73CDB">
        <w:rPr>
          <w:rFonts w:ascii="Times New Roman" w:hAnsi="Times New Roman" w:cs="Times New Roman"/>
          <w:sz w:val="28"/>
          <w:szCs w:val="28"/>
        </w:rPr>
        <w:t>Московский «Музей денег» появился</w:t>
      </w:r>
      <w:r w:rsidR="007F59E4">
        <w:rPr>
          <w:rFonts w:ascii="Times New Roman" w:hAnsi="Times New Roman" w:cs="Times New Roman"/>
          <w:sz w:val="28"/>
          <w:szCs w:val="28"/>
        </w:rPr>
        <w:t xml:space="preserve"> </w:t>
      </w:r>
      <w:r w:rsidR="00E73CDB" w:rsidRPr="00E73CDB">
        <w:rPr>
          <w:rFonts w:ascii="Times New Roman" w:hAnsi="Times New Roman" w:cs="Times New Roman"/>
          <w:sz w:val="28"/>
          <w:szCs w:val="28"/>
        </w:rPr>
        <w:t>совсем недавно, в 2011</w:t>
      </w:r>
      <w:r w:rsidR="007F59E4">
        <w:rPr>
          <w:rFonts w:ascii="Times New Roman" w:hAnsi="Times New Roman" w:cs="Times New Roman"/>
          <w:sz w:val="28"/>
          <w:szCs w:val="28"/>
        </w:rPr>
        <w:t xml:space="preserve"> </w:t>
      </w:r>
      <w:r w:rsidR="00E73CDB" w:rsidRPr="00E73CDB">
        <w:rPr>
          <w:rFonts w:ascii="Times New Roman" w:hAnsi="Times New Roman" w:cs="Times New Roman"/>
          <w:sz w:val="28"/>
          <w:szCs w:val="28"/>
        </w:rPr>
        <w:t>году</w:t>
      </w:r>
      <w:r w:rsidR="007F59E4">
        <w:rPr>
          <w:rFonts w:ascii="Times New Roman" w:hAnsi="Times New Roman" w:cs="Times New Roman"/>
          <w:sz w:val="28"/>
          <w:szCs w:val="28"/>
        </w:rPr>
        <w:t>,</w:t>
      </w:r>
      <w:r w:rsidR="00E73CDB" w:rsidRPr="00E73CDB">
        <w:rPr>
          <w:rFonts w:ascii="Times New Roman" w:hAnsi="Times New Roman" w:cs="Times New Roman"/>
          <w:sz w:val="28"/>
          <w:szCs w:val="28"/>
        </w:rPr>
        <w:t xml:space="preserve"> как </w:t>
      </w:r>
      <w:r w:rsidR="007F59E4">
        <w:rPr>
          <w:rFonts w:ascii="Times New Roman" w:hAnsi="Times New Roman" w:cs="Times New Roman"/>
          <w:sz w:val="28"/>
          <w:szCs w:val="28"/>
        </w:rPr>
        <w:t>презентация частной коллекции</w:t>
      </w:r>
      <w:r w:rsidR="00E73CDB" w:rsidRPr="00E73CDB">
        <w:rPr>
          <w:rFonts w:ascii="Times New Roman" w:hAnsi="Times New Roman" w:cs="Times New Roman"/>
          <w:sz w:val="28"/>
          <w:szCs w:val="28"/>
        </w:rPr>
        <w:t xml:space="preserve"> увлечённого нумизматикой банкира Александра Ивановича Плющенко. </w:t>
      </w:r>
    </w:p>
    <w:p w:rsidR="00E73CDB" w:rsidRPr="00E73CDB" w:rsidRDefault="007F59E4" w:rsidP="007F5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CDB" w:rsidRPr="00E73CDB">
        <w:rPr>
          <w:rFonts w:ascii="Times New Roman" w:hAnsi="Times New Roman" w:cs="Times New Roman"/>
          <w:sz w:val="28"/>
          <w:szCs w:val="28"/>
        </w:rPr>
        <w:t>Энтузиасты арендовали для музея коридор 1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E73CDB" w:rsidRPr="00E73CDB">
        <w:rPr>
          <w:rFonts w:ascii="Times New Roman" w:hAnsi="Times New Roman" w:cs="Times New Roman"/>
          <w:sz w:val="28"/>
          <w:szCs w:val="28"/>
        </w:rPr>
        <w:t xml:space="preserve"> этажа и лестницы кирпичного четырёхэтажного офисного здания, известного в городских справочниках как «Московское речное пароходство». </w:t>
      </w:r>
    </w:p>
    <w:p w:rsidR="00467D0F" w:rsidRPr="00467D0F" w:rsidRDefault="007F59E4" w:rsidP="007F5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CDB" w:rsidRPr="00E73CDB">
        <w:rPr>
          <w:rFonts w:ascii="Times New Roman" w:hAnsi="Times New Roman" w:cs="Times New Roman"/>
          <w:sz w:val="28"/>
          <w:szCs w:val="28"/>
        </w:rPr>
        <w:t xml:space="preserve">Музей небольшой, стенды и витрины не позволяют одновременно представить зрителям весь фонд — более 4000 экспонатов. Но здесь можно увидеть и самые необычные деньги прошлых времён, и расчётные единицы экзотических стран, и современные денежные знаки. Коллекционеры часами рассматривают экспозицию, в которой хранятся денежные раритеты двухсот стран, включая современные банкноты стран, вновь появившихся на карте мира. </w:t>
      </w:r>
    </w:p>
    <w:p w:rsidR="0052652C" w:rsidRPr="007F59E4" w:rsidRDefault="00467D0F" w:rsidP="007F59E4">
      <w:pPr>
        <w:tabs>
          <w:tab w:val="left" w:pos="930"/>
        </w:tabs>
        <w:ind w:left="426" w:firstLine="567"/>
        <w:rPr>
          <w:i/>
        </w:rPr>
      </w:pPr>
      <w:r w:rsidRPr="007F59E4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hyperlink r:id="rId4" w:history="1">
        <w:r w:rsidRPr="007F59E4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https://rus-ekskurs.net/dostoprimechatelnosti/muzei/muzej-deneg-mira-v-moskve-dengi-kak-produkt-otnoshenij.html</w:t>
        </w:r>
      </w:hyperlink>
    </w:p>
    <w:p w:rsidR="00467D0F" w:rsidRDefault="00467D0F" w:rsidP="0052652C"/>
    <w:sectPr w:rsidR="00467D0F" w:rsidSect="00E73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186"/>
    <w:rsid w:val="000B4186"/>
    <w:rsid w:val="000D3AD7"/>
    <w:rsid w:val="001A7070"/>
    <w:rsid w:val="00467D0F"/>
    <w:rsid w:val="0052652C"/>
    <w:rsid w:val="007F59E4"/>
    <w:rsid w:val="00941292"/>
    <w:rsid w:val="00E524FF"/>
    <w:rsid w:val="00E73CDB"/>
    <w:rsid w:val="00E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7D822-E557-4554-9D11-2A108A6F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4FF"/>
    <w:rPr>
      <w:b/>
      <w:bCs/>
    </w:rPr>
  </w:style>
  <w:style w:type="character" w:customStyle="1" w:styleId="apple-converted-space">
    <w:name w:val="apple-converted-space"/>
    <w:basedOn w:val="a0"/>
    <w:rsid w:val="00E524FF"/>
  </w:style>
  <w:style w:type="character" w:styleId="a4">
    <w:name w:val="Hyperlink"/>
    <w:basedOn w:val="a0"/>
    <w:uiPriority w:val="99"/>
    <w:unhideWhenUsed/>
    <w:rsid w:val="00E524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C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2652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467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-ekskurs.net/dostoprimechatelnosti/muzei/muzej-deneg-mira-v-moskve-dengi-kak-produkt-otnoshen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Яна Ковшилло</cp:lastModifiedBy>
  <cp:revision>5</cp:revision>
  <dcterms:created xsi:type="dcterms:W3CDTF">2017-02-16T13:57:00Z</dcterms:created>
  <dcterms:modified xsi:type="dcterms:W3CDTF">2017-06-07T08:45:00Z</dcterms:modified>
</cp:coreProperties>
</file>