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BC" w:rsidRPr="00C6659F" w:rsidRDefault="00CD0D78" w:rsidP="00CD0D78">
      <w:pPr>
        <w:pStyle w:val="a3"/>
        <w:shd w:val="clear" w:color="auto" w:fill="FFFFFF"/>
        <w:spacing w:before="120" w:beforeAutospacing="0" w:after="120" w:afterAutospacing="0"/>
        <w:jc w:val="center"/>
        <w:rPr>
          <w:caps/>
          <w:spacing w:val="10"/>
          <w:sz w:val="28"/>
          <w:szCs w:val="28"/>
        </w:rPr>
      </w:pPr>
      <w:r w:rsidRPr="00C6659F">
        <w:rPr>
          <w:rStyle w:val="a4"/>
          <w:spacing w:val="10"/>
          <w:sz w:val="28"/>
          <w:szCs w:val="28"/>
        </w:rPr>
        <w:t>Отцы и дедушки русской космонавтики</w:t>
      </w:r>
    </w:p>
    <w:p w:rsidR="008663BC" w:rsidRPr="00C6659F" w:rsidRDefault="008663BC" w:rsidP="00CD0D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6"/>
          <w:sz w:val="28"/>
          <w:szCs w:val="28"/>
        </w:rPr>
      </w:pPr>
      <w:r w:rsidRPr="00C6659F">
        <w:rPr>
          <w:spacing w:val="6"/>
          <w:sz w:val="28"/>
          <w:szCs w:val="28"/>
        </w:rPr>
        <w:t>Так уж судьба распорядилась, что имена космонавтов извес</w:t>
      </w:r>
      <w:r w:rsidR="00CD0D78">
        <w:rPr>
          <w:spacing w:val="6"/>
          <w:sz w:val="28"/>
          <w:szCs w:val="28"/>
        </w:rPr>
        <w:t>тны почти всем, в отличие от имён учё</w:t>
      </w:r>
      <w:r w:rsidRPr="00C6659F">
        <w:rPr>
          <w:spacing w:val="6"/>
          <w:sz w:val="28"/>
          <w:szCs w:val="28"/>
        </w:rPr>
        <w:t xml:space="preserve">ных, многое сделавших для осуществления дерзкой мечты о покорении космоса… Московские улицы дают нам уникальную возможность вспомнить этих выдающихся изобретателей, талантливых конструкторов и неординарных мыслителей. Для начала </w:t>
      </w:r>
      <w:r w:rsidR="00CD0D78">
        <w:rPr>
          <w:spacing w:val="6"/>
          <w:sz w:val="28"/>
          <w:szCs w:val="28"/>
        </w:rPr>
        <w:t xml:space="preserve">пройдём </w:t>
      </w:r>
      <w:r w:rsidRPr="00C6659F">
        <w:rPr>
          <w:spacing w:val="6"/>
          <w:sz w:val="28"/>
          <w:szCs w:val="28"/>
        </w:rPr>
        <w:t>на улицу Константинова в Алекс</w:t>
      </w:r>
      <w:r w:rsidR="00CD0D78">
        <w:rPr>
          <w:spacing w:val="6"/>
          <w:sz w:val="28"/>
          <w:szCs w:val="28"/>
        </w:rPr>
        <w:t>еевском районе, названную так в </w:t>
      </w:r>
      <w:r w:rsidRPr="00C6659F">
        <w:rPr>
          <w:spacing w:val="6"/>
          <w:sz w:val="28"/>
          <w:szCs w:val="28"/>
        </w:rPr>
        <w:t>1965 году в честь ген</w:t>
      </w:r>
      <w:r w:rsidR="00CD0D78">
        <w:rPr>
          <w:spacing w:val="6"/>
          <w:sz w:val="28"/>
          <w:szCs w:val="28"/>
        </w:rPr>
        <w:t xml:space="preserve">ерал-лейтенанта царской армии и </w:t>
      </w:r>
      <w:r w:rsidRPr="00C6659F">
        <w:rPr>
          <w:spacing w:val="6"/>
          <w:sz w:val="28"/>
          <w:szCs w:val="28"/>
        </w:rPr>
        <w:t>племянника</w:t>
      </w:r>
      <w:r w:rsidR="00CD0D78" w:rsidRPr="00CD0D78">
        <w:rPr>
          <w:rStyle w:val="a4"/>
          <w:b w:val="0"/>
          <w:spacing w:val="6"/>
          <w:sz w:val="28"/>
          <w:szCs w:val="28"/>
        </w:rPr>
        <w:t xml:space="preserve"> </w:t>
      </w:r>
      <w:r w:rsidRPr="00C6659F">
        <w:rPr>
          <w:rStyle w:val="a4"/>
          <w:spacing w:val="6"/>
          <w:sz w:val="28"/>
          <w:szCs w:val="28"/>
        </w:rPr>
        <w:t>Александра</w:t>
      </w:r>
      <w:r w:rsidR="00CD0D78">
        <w:rPr>
          <w:rStyle w:val="a4"/>
          <w:spacing w:val="6"/>
          <w:sz w:val="28"/>
          <w:szCs w:val="28"/>
        </w:rPr>
        <w:t> </w:t>
      </w:r>
      <w:r w:rsidRPr="00C6659F">
        <w:rPr>
          <w:rStyle w:val="a4"/>
          <w:spacing w:val="6"/>
          <w:sz w:val="28"/>
          <w:szCs w:val="28"/>
        </w:rPr>
        <w:t>I</w:t>
      </w:r>
      <w:r w:rsidR="00CD0D78">
        <w:rPr>
          <w:spacing w:val="6"/>
          <w:sz w:val="28"/>
          <w:szCs w:val="28"/>
        </w:rPr>
        <w:t xml:space="preserve"> (факт примечательный!) − </w:t>
      </w:r>
      <w:r w:rsidRPr="00C6659F">
        <w:rPr>
          <w:rStyle w:val="a4"/>
          <w:spacing w:val="6"/>
          <w:sz w:val="28"/>
          <w:szCs w:val="28"/>
        </w:rPr>
        <w:t>Константина Константинова</w:t>
      </w:r>
      <w:r w:rsidRPr="00C6659F">
        <w:rPr>
          <w:spacing w:val="6"/>
          <w:sz w:val="28"/>
          <w:szCs w:val="28"/>
        </w:rPr>
        <w:t> (1818–1871), инже</w:t>
      </w:r>
      <w:r w:rsidR="00CD0D78">
        <w:rPr>
          <w:spacing w:val="6"/>
          <w:sz w:val="28"/>
          <w:szCs w:val="28"/>
        </w:rPr>
        <w:t>нера, крупнейшего специалиста и </w:t>
      </w:r>
      <w:r w:rsidRPr="00C6659F">
        <w:rPr>
          <w:spacing w:val="6"/>
          <w:sz w:val="28"/>
          <w:szCs w:val="28"/>
        </w:rPr>
        <w:t>организатора в области ракетной артиллер</w:t>
      </w:r>
      <w:r w:rsidR="00CD0D78">
        <w:rPr>
          <w:spacing w:val="6"/>
          <w:sz w:val="28"/>
          <w:szCs w:val="28"/>
        </w:rPr>
        <w:t>ии и техники, приборостроения и </w:t>
      </w:r>
      <w:r w:rsidRPr="00C6659F">
        <w:rPr>
          <w:spacing w:val="6"/>
          <w:sz w:val="28"/>
          <w:szCs w:val="28"/>
        </w:rPr>
        <w:t>автоматики, начальника Николаевского ракетного завода.</w:t>
      </w:r>
    </w:p>
    <w:p w:rsidR="008663BC" w:rsidRPr="00C6659F" w:rsidRDefault="008663BC" w:rsidP="00CD0D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6"/>
          <w:sz w:val="28"/>
          <w:szCs w:val="28"/>
        </w:rPr>
      </w:pPr>
      <w:r w:rsidRPr="00C6659F">
        <w:rPr>
          <w:spacing w:val="6"/>
          <w:sz w:val="28"/>
          <w:szCs w:val="28"/>
        </w:rPr>
        <w:t>В том же году на пересечении с улицей Константинова появилась улица (ранее 1-я Ярославская), прославляющая имя </w:t>
      </w:r>
      <w:r w:rsidRPr="00C6659F">
        <w:rPr>
          <w:rStyle w:val="a4"/>
          <w:spacing w:val="6"/>
          <w:sz w:val="28"/>
          <w:szCs w:val="28"/>
        </w:rPr>
        <w:t>Николая Кибальчича</w:t>
      </w:r>
      <w:r w:rsidRPr="00C6659F">
        <w:rPr>
          <w:spacing w:val="6"/>
          <w:sz w:val="28"/>
          <w:szCs w:val="28"/>
        </w:rPr>
        <w:t> (1853–1881). Именной улицы инженер удостоился не как ж</w:t>
      </w:r>
      <w:r w:rsidR="00CD0D78">
        <w:rPr>
          <w:spacing w:val="6"/>
          <w:sz w:val="28"/>
          <w:szCs w:val="28"/>
        </w:rPr>
        <w:t>ертва самодержавия (он был казнё</w:t>
      </w:r>
      <w:r w:rsidRPr="00C6659F">
        <w:rPr>
          <w:spacing w:val="6"/>
          <w:sz w:val="28"/>
          <w:szCs w:val="28"/>
        </w:rPr>
        <w:t>н 3 апреля 1881 года за участие в организации убийства императора </w:t>
      </w:r>
      <w:r w:rsidRPr="00C6659F">
        <w:rPr>
          <w:rStyle w:val="a4"/>
          <w:spacing w:val="6"/>
          <w:sz w:val="28"/>
          <w:szCs w:val="28"/>
        </w:rPr>
        <w:t>Александра II</w:t>
      </w:r>
      <w:r w:rsidRPr="00C6659F">
        <w:rPr>
          <w:spacing w:val="6"/>
          <w:sz w:val="28"/>
          <w:szCs w:val="28"/>
        </w:rPr>
        <w:t>), а за нау</w:t>
      </w:r>
      <w:r w:rsidR="00CD0D78">
        <w:rPr>
          <w:spacing w:val="6"/>
          <w:sz w:val="28"/>
          <w:szCs w:val="28"/>
        </w:rPr>
        <w:t>чные достижения. Уже находясь в </w:t>
      </w:r>
      <w:r w:rsidRPr="00C6659F">
        <w:rPr>
          <w:spacing w:val="6"/>
          <w:sz w:val="28"/>
          <w:szCs w:val="28"/>
        </w:rPr>
        <w:t>тюрьме, незадолго до казни Кибальчич выдвинул идею ракетного летательного аппарата с качающейся камерой сгорания для управления вектором тяги. Будучи уверенным в неизбежности космической эры человечества, он просил передать рукопись в Петербург</w:t>
      </w:r>
      <w:r w:rsidR="005252D0">
        <w:rPr>
          <w:spacing w:val="6"/>
          <w:sz w:val="28"/>
          <w:szCs w:val="28"/>
        </w:rPr>
        <w:t xml:space="preserve">скую академию наук. Но </w:t>
      </w:r>
      <w:proofErr w:type="gramStart"/>
      <w:r w:rsidR="005252D0">
        <w:rPr>
          <w:spacing w:val="6"/>
          <w:sz w:val="28"/>
          <w:szCs w:val="28"/>
        </w:rPr>
        <w:t>приговорё</w:t>
      </w:r>
      <w:r w:rsidRPr="00C6659F">
        <w:rPr>
          <w:spacing w:val="6"/>
          <w:sz w:val="28"/>
          <w:szCs w:val="28"/>
        </w:rPr>
        <w:t>нному</w:t>
      </w:r>
      <w:proofErr w:type="gramEnd"/>
      <w:r w:rsidRPr="00C6659F">
        <w:rPr>
          <w:spacing w:val="6"/>
          <w:sz w:val="28"/>
          <w:szCs w:val="28"/>
        </w:rPr>
        <w:t xml:space="preserve"> в просьбе отказали, и проект был похоронен на долгие годы. Он был опубликован лишь после революции, в 1918 году, в журнале «Былое».</w:t>
      </w:r>
    </w:p>
    <w:p w:rsidR="008663BC" w:rsidRPr="00C6659F" w:rsidRDefault="008663BC" w:rsidP="00CD0D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6"/>
          <w:sz w:val="28"/>
          <w:szCs w:val="28"/>
        </w:rPr>
      </w:pPr>
      <w:r w:rsidRPr="00C6659F">
        <w:rPr>
          <w:spacing w:val="6"/>
          <w:sz w:val="28"/>
          <w:szCs w:val="28"/>
        </w:rPr>
        <w:t>В Покровском-Стрешневе с 1934 года есть улица Циолковск</w:t>
      </w:r>
      <w:r w:rsidR="005252D0">
        <w:rPr>
          <w:spacing w:val="6"/>
          <w:sz w:val="28"/>
          <w:szCs w:val="28"/>
        </w:rPr>
        <w:t>ого (1857–1935), получившая своё</w:t>
      </w:r>
      <w:r w:rsidRPr="00C6659F">
        <w:rPr>
          <w:spacing w:val="6"/>
          <w:sz w:val="28"/>
          <w:szCs w:val="28"/>
        </w:rPr>
        <w:t xml:space="preserve"> название в тот</w:t>
      </w:r>
      <w:r w:rsidR="005252D0">
        <w:rPr>
          <w:spacing w:val="6"/>
          <w:sz w:val="28"/>
          <w:szCs w:val="28"/>
        </w:rPr>
        <w:t xml:space="preserve"> период, когда эти места еще не </w:t>
      </w:r>
      <w:r w:rsidRPr="00C6659F">
        <w:rPr>
          <w:spacing w:val="6"/>
          <w:sz w:val="28"/>
          <w:szCs w:val="28"/>
        </w:rPr>
        <w:t>входили в черту Москвы. Когда-т</w:t>
      </w:r>
      <w:r w:rsidR="005252D0">
        <w:rPr>
          <w:spacing w:val="6"/>
          <w:sz w:val="28"/>
          <w:szCs w:val="28"/>
        </w:rPr>
        <w:t>о здесь находилось общежитие, в </w:t>
      </w:r>
      <w:r w:rsidRPr="00C6659F">
        <w:rPr>
          <w:spacing w:val="6"/>
          <w:sz w:val="28"/>
          <w:szCs w:val="28"/>
        </w:rPr>
        <w:t>котором жили первые советские стратонавты. Значение </w:t>
      </w:r>
      <w:r w:rsidRPr="00C6659F">
        <w:rPr>
          <w:rStyle w:val="a4"/>
          <w:spacing w:val="6"/>
          <w:sz w:val="28"/>
          <w:szCs w:val="28"/>
        </w:rPr>
        <w:t>Константина Циолковского</w:t>
      </w:r>
      <w:r w:rsidRPr="00C6659F">
        <w:rPr>
          <w:spacing w:val="6"/>
          <w:sz w:val="28"/>
          <w:szCs w:val="28"/>
        </w:rPr>
        <w:t>, школьного учителя математики и физики, ставшего основоположником теоретической космонавтики и ракетостроения, трудно переоценить. Его можно было бы назвать русским Эйнштейном, если бы он не отвергал теории относительности. Имен</w:t>
      </w:r>
      <w:r w:rsidR="005252D0">
        <w:rPr>
          <w:spacing w:val="6"/>
          <w:sz w:val="28"/>
          <w:szCs w:val="28"/>
        </w:rPr>
        <w:t>но Циолковский на столетия вперё</w:t>
      </w:r>
      <w:r w:rsidRPr="00C6659F">
        <w:rPr>
          <w:spacing w:val="6"/>
          <w:sz w:val="28"/>
          <w:szCs w:val="28"/>
        </w:rPr>
        <w:t>д определил пути освоения космоса и обосновал необходимость исполь</w:t>
      </w:r>
      <w:r w:rsidR="005252D0">
        <w:rPr>
          <w:spacing w:val="6"/>
          <w:sz w:val="28"/>
          <w:szCs w:val="28"/>
        </w:rPr>
        <w:t>зования не только ракет для полё</w:t>
      </w:r>
      <w:r w:rsidRPr="00C6659F">
        <w:rPr>
          <w:spacing w:val="6"/>
          <w:sz w:val="28"/>
          <w:szCs w:val="28"/>
        </w:rPr>
        <w:t xml:space="preserve">тов, но и так называемых «ракетных поездов» – прообраза многоступенчатых ракет. Так и не став ни профессором, ни академиком, Циолковский верил </w:t>
      </w:r>
      <w:r w:rsidR="005252D0">
        <w:rPr>
          <w:spacing w:val="6"/>
          <w:sz w:val="28"/>
          <w:szCs w:val="28"/>
        </w:rPr>
        <w:t>в заселение космоса землянами с </w:t>
      </w:r>
      <w:r w:rsidRPr="00C6659F">
        <w:rPr>
          <w:spacing w:val="6"/>
          <w:sz w:val="28"/>
          <w:szCs w:val="28"/>
        </w:rPr>
        <w:t>помощью межпланетных сообщений и орбитальных станций, выдвинул идею космического лифта, а также предст</w:t>
      </w:r>
      <w:r w:rsidR="005252D0">
        <w:rPr>
          <w:spacing w:val="6"/>
          <w:sz w:val="28"/>
          <w:szCs w:val="28"/>
        </w:rPr>
        <w:t>авил теоретические разработки и </w:t>
      </w:r>
      <w:r w:rsidRPr="00C6659F">
        <w:rPr>
          <w:spacing w:val="6"/>
          <w:sz w:val="28"/>
          <w:szCs w:val="28"/>
        </w:rPr>
        <w:t xml:space="preserve">схемы поездов на воздушной </w:t>
      </w:r>
      <w:r w:rsidR="005252D0">
        <w:rPr>
          <w:spacing w:val="6"/>
          <w:sz w:val="28"/>
          <w:szCs w:val="28"/>
        </w:rPr>
        <w:t>подушке. Ряд его изобретений ещё</w:t>
      </w:r>
      <w:r w:rsidRPr="00C6659F">
        <w:rPr>
          <w:spacing w:val="6"/>
          <w:sz w:val="28"/>
          <w:szCs w:val="28"/>
        </w:rPr>
        <w:t xml:space="preserve"> ждут своего часа.</w:t>
      </w:r>
    </w:p>
    <w:p w:rsidR="008663BC" w:rsidRPr="00C6659F" w:rsidRDefault="008663BC" w:rsidP="00CD0D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6"/>
          <w:sz w:val="28"/>
          <w:szCs w:val="28"/>
        </w:rPr>
      </w:pPr>
      <w:r w:rsidRPr="00C6659F">
        <w:rPr>
          <w:spacing w:val="6"/>
          <w:sz w:val="28"/>
          <w:szCs w:val="28"/>
        </w:rPr>
        <w:t>В 1919 году Циолковскому, жившему в Калуге, довел</w:t>
      </w:r>
      <w:r w:rsidR="005252D0">
        <w:rPr>
          <w:spacing w:val="6"/>
          <w:sz w:val="28"/>
          <w:szCs w:val="28"/>
        </w:rPr>
        <w:t>ось отсидеть в </w:t>
      </w:r>
      <w:r w:rsidRPr="00C6659F">
        <w:rPr>
          <w:spacing w:val="6"/>
          <w:sz w:val="28"/>
          <w:szCs w:val="28"/>
        </w:rPr>
        <w:t xml:space="preserve">московской тюрьме на Лубянке – такова, к сожалению, </w:t>
      </w:r>
      <w:r w:rsidR="005252D0">
        <w:rPr>
          <w:spacing w:val="6"/>
          <w:sz w:val="28"/>
          <w:szCs w:val="28"/>
        </w:rPr>
        <w:t xml:space="preserve">была </w:t>
      </w:r>
      <w:r w:rsidRPr="00C6659F">
        <w:rPr>
          <w:spacing w:val="6"/>
          <w:sz w:val="28"/>
          <w:szCs w:val="28"/>
        </w:rPr>
        <w:t xml:space="preserve">судьба многих отечественных «космических» мыслителей, воистину проходивших путь </w:t>
      </w:r>
      <w:r w:rsidR="005252D0">
        <w:rPr>
          <w:spacing w:val="6"/>
          <w:sz w:val="28"/>
          <w:szCs w:val="28"/>
        </w:rPr>
        <w:t>«</w:t>
      </w:r>
      <w:proofErr w:type="gramStart"/>
      <w:r w:rsidRPr="00C6659F">
        <w:rPr>
          <w:spacing w:val="6"/>
          <w:sz w:val="28"/>
          <w:szCs w:val="28"/>
        </w:rPr>
        <w:t>через</w:t>
      </w:r>
      <w:proofErr w:type="gramEnd"/>
      <w:r w:rsidRPr="00C6659F">
        <w:rPr>
          <w:spacing w:val="6"/>
          <w:sz w:val="28"/>
          <w:szCs w:val="28"/>
        </w:rPr>
        <w:t xml:space="preserve"> тернии к звездам</w:t>
      </w:r>
      <w:r w:rsidR="005252D0">
        <w:rPr>
          <w:spacing w:val="6"/>
          <w:sz w:val="28"/>
          <w:szCs w:val="28"/>
        </w:rPr>
        <w:t>»</w:t>
      </w:r>
      <w:r w:rsidRPr="00C6659F">
        <w:rPr>
          <w:spacing w:val="6"/>
          <w:sz w:val="28"/>
          <w:szCs w:val="28"/>
        </w:rPr>
        <w:t>…</w:t>
      </w:r>
    </w:p>
    <w:p w:rsidR="008663BC" w:rsidRPr="00C6659F" w:rsidRDefault="008663BC" w:rsidP="00CD0D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6"/>
          <w:sz w:val="28"/>
          <w:szCs w:val="28"/>
        </w:rPr>
      </w:pPr>
      <w:r w:rsidRPr="00C6659F">
        <w:rPr>
          <w:spacing w:val="6"/>
          <w:sz w:val="28"/>
          <w:szCs w:val="28"/>
        </w:rPr>
        <w:lastRenderedPageBreak/>
        <w:t>Улица в Останкине, названная в честь</w:t>
      </w:r>
      <w:r w:rsidRPr="00C6659F">
        <w:rPr>
          <w:rStyle w:val="a4"/>
          <w:spacing w:val="6"/>
          <w:sz w:val="28"/>
          <w:szCs w:val="28"/>
        </w:rPr>
        <w:t> Фридриха Цандера</w:t>
      </w:r>
      <w:r w:rsidRPr="00C6659F">
        <w:rPr>
          <w:spacing w:val="6"/>
          <w:sz w:val="28"/>
          <w:szCs w:val="28"/>
        </w:rPr>
        <w:t> (1887–1933), талантливого ученика Циолковского, существует с 1964 года. Рижан</w:t>
      </w:r>
      <w:r w:rsidR="005252D0">
        <w:rPr>
          <w:spacing w:val="6"/>
          <w:sz w:val="28"/>
          <w:szCs w:val="28"/>
        </w:rPr>
        <w:t>ин Цандер был одержим идеей полёта на Красную планету: ещё</w:t>
      </w:r>
      <w:r w:rsidRPr="00C6659F">
        <w:rPr>
          <w:spacing w:val="6"/>
          <w:sz w:val="28"/>
          <w:szCs w:val="28"/>
        </w:rPr>
        <w:t xml:space="preserve"> до 1917 года он выразил уверенность, что «и на Марсе будут яблони цвести». Дл</w:t>
      </w:r>
      <w:r w:rsidR="005252D0">
        <w:rPr>
          <w:spacing w:val="6"/>
          <w:sz w:val="28"/>
          <w:szCs w:val="28"/>
        </w:rPr>
        <w:t>я выполнения межпланетных перелётов учё</w:t>
      </w:r>
      <w:r w:rsidRPr="00C6659F">
        <w:rPr>
          <w:spacing w:val="6"/>
          <w:sz w:val="28"/>
          <w:szCs w:val="28"/>
        </w:rPr>
        <w:t>ный предлагал использовать крылатые ракеты. Его волновали проблемы жизнеобес</w:t>
      </w:r>
      <w:r w:rsidR="005252D0">
        <w:rPr>
          <w:spacing w:val="6"/>
          <w:sz w:val="28"/>
          <w:szCs w:val="28"/>
        </w:rPr>
        <w:t>печения во время длительных полётов, и </w:t>
      </w:r>
      <w:r w:rsidRPr="00C6659F">
        <w:rPr>
          <w:spacing w:val="6"/>
          <w:sz w:val="28"/>
          <w:szCs w:val="28"/>
        </w:rPr>
        <w:t>ему принадлежит идея создавать космические оранжереи на борту кораблей.</w:t>
      </w:r>
    </w:p>
    <w:p w:rsidR="008663BC" w:rsidRPr="00C6659F" w:rsidRDefault="008663BC" w:rsidP="00CD0D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6"/>
          <w:sz w:val="28"/>
          <w:szCs w:val="28"/>
        </w:rPr>
      </w:pPr>
      <w:r w:rsidRPr="00C6659F">
        <w:rPr>
          <w:spacing w:val="6"/>
          <w:sz w:val="28"/>
          <w:szCs w:val="28"/>
        </w:rPr>
        <w:t xml:space="preserve">Цандер являлся членом организованного в 1920-х </w:t>
      </w:r>
      <w:r w:rsidR="005252D0">
        <w:rPr>
          <w:spacing w:val="6"/>
          <w:sz w:val="28"/>
          <w:szCs w:val="28"/>
        </w:rPr>
        <w:t xml:space="preserve">годах </w:t>
      </w:r>
      <w:r w:rsidRPr="00C6659F">
        <w:rPr>
          <w:spacing w:val="6"/>
          <w:sz w:val="28"/>
          <w:szCs w:val="28"/>
        </w:rPr>
        <w:t>Общества изучения межпланетных сообщений</w:t>
      </w:r>
      <w:r w:rsidR="005252D0">
        <w:rPr>
          <w:spacing w:val="6"/>
          <w:sz w:val="28"/>
          <w:szCs w:val="28"/>
        </w:rPr>
        <w:t xml:space="preserve">, в которое входил и </w:t>
      </w:r>
      <w:r w:rsidRPr="00C6659F">
        <w:rPr>
          <w:rStyle w:val="a4"/>
          <w:spacing w:val="6"/>
          <w:sz w:val="28"/>
          <w:szCs w:val="28"/>
        </w:rPr>
        <w:t>Юрий Кондратюк</w:t>
      </w:r>
      <w:r w:rsidRPr="00C6659F">
        <w:rPr>
          <w:spacing w:val="6"/>
          <w:sz w:val="28"/>
          <w:szCs w:val="28"/>
        </w:rPr>
        <w:t> (1897–1942). В 1965 году 2</w:t>
      </w:r>
      <w:r w:rsidR="005252D0">
        <w:rPr>
          <w:spacing w:val="6"/>
          <w:sz w:val="28"/>
          <w:szCs w:val="28"/>
        </w:rPr>
        <w:t xml:space="preserve">-й </w:t>
      </w:r>
      <w:proofErr w:type="spellStart"/>
      <w:r w:rsidR="005252D0">
        <w:rPr>
          <w:spacing w:val="6"/>
          <w:sz w:val="28"/>
          <w:szCs w:val="28"/>
        </w:rPr>
        <w:t>Новоостанкинский</w:t>
      </w:r>
      <w:proofErr w:type="spellEnd"/>
      <w:r w:rsidR="005252D0">
        <w:rPr>
          <w:spacing w:val="6"/>
          <w:sz w:val="28"/>
          <w:szCs w:val="28"/>
        </w:rPr>
        <w:t xml:space="preserve"> переулок по </w:t>
      </w:r>
      <w:r w:rsidRPr="00C6659F">
        <w:rPr>
          <w:spacing w:val="6"/>
          <w:sz w:val="28"/>
          <w:szCs w:val="28"/>
        </w:rPr>
        <w:t xml:space="preserve">соседству с улицей </w:t>
      </w:r>
      <w:proofErr w:type="spellStart"/>
      <w:r w:rsidRPr="00C6659F">
        <w:rPr>
          <w:spacing w:val="6"/>
          <w:sz w:val="28"/>
          <w:szCs w:val="28"/>
        </w:rPr>
        <w:t>Цандера</w:t>
      </w:r>
      <w:proofErr w:type="spellEnd"/>
      <w:r w:rsidRPr="00C6659F">
        <w:rPr>
          <w:spacing w:val="6"/>
          <w:sz w:val="28"/>
          <w:szCs w:val="28"/>
        </w:rPr>
        <w:t xml:space="preserve"> был п</w:t>
      </w:r>
      <w:r w:rsidR="005252D0">
        <w:rPr>
          <w:spacing w:val="6"/>
          <w:sz w:val="28"/>
          <w:szCs w:val="28"/>
        </w:rPr>
        <w:t>ереименован в память об этом учё</w:t>
      </w:r>
      <w:r w:rsidRPr="00C6659F">
        <w:rPr>
          <w:spacing w:val="6"/>
          <w:sz w:val="28"/>
          <w:szCs w:val="28"/>
        </w:rPr>
        <w:t>ном. Идеи Кондратюка пригодились американцам: их использовало агентство НАСА во время подготовки к</w:t>
      </w:r>
      <w:r w:rsidR="00EA6739">
        <w:rPr>
          <w:spacing w:val="6"/>
          <w:sz w:val="28"/>
          <w:szCs w:val="28"/>
        </w:rPr>
        <w:t xml:space="preserve"> пол</w:t>
      </w:r>
      <w:r w:rsidR="005252D0">
        <w:rPr>
          <w:spacing w:val="6"/>
          <w:sz w:val="28"/>
          <w:szCs w:val="28"/>
        </w:rPr>
        <w:t>ё</w:t>
      </w:r>
      <w:r w:rsidR="00EA6739">
        <w:rPr>
          <w:spacing w:val="6"/>
          <w:sz w:val="28"/>
          <w:szCs w:val="28"/>
        </w:rPr>
        <w:t>т</w:t>
      </w:r>
      <w:r w:rsidRPr="00C6659F">
        <w:rPr>
          <w:spacing w:val="6"/>
          <w:sz w:val="28"/>
          <w:szCs w:val="28"/>
        </w:rPr>
        <w:t xml:space="preserve">у и высадке астронавтов на Луну в рамках программы «Аполлон». Например, </w:t>
      </w:r>
      <w:r w:rsidR="00EA6739">
        <w:rPr>
          <w:spacing w:val="6"/>
          <w:sz w:val="28"/>
          <w:szCs w:val="28"/>
        </w:rPr>
        <w:t>они использовали его идею</w:t>
      </w:r>
      <w:r w:rsidRPr="00C6659F">
        <w:rPr>
          <w:spacing w:val="6"/>
          <w:sz w:val="28"/>
          <w:szCs w:val="28"/>
        </w:rPr>
        <w:t xml:space="preserve"> выводить основной космический корабль на орбиту искусственного спутник</w:t>
      </w:r>
      <w:r w:rsidR="005252D0">
        <w:rPr>
          <w:spacing w:val="6"/>
          <w:sz w:val="28"/>
          <w:szCs w:val="28"/>
        </w:rPr>
        <w:t>а, а для посадки космонавтов на </w:t>
      </w:r>
      <w:r w:rsidRPr="00C6659F">
        <w:rPr>
          <w:spacing w:val="6"/>
          <w:sz w:val="28"/>
          <w:szCs w:val="28"/>
        </w:rPr>
        <w:t>другую планету и их возвращения «на базу» применять другой, небольшой в</w:t>
      </w:r>
      <w:r w:rsidR="00EA6739">
        <w:rPr>
          <w:spacing w:val="6"/>
          <w:sz w:val="28"/>
          <w:szCs w:val="28"/>
        </w:rPr>
        <w:t>злётно-посадочный корабль. Учё</w:t>
      </w:r>
      <w:r w:rsidRPr="00C6659F">
        <w:rPr>
          <w:spacing w:val="6"/>
          <w:sz w:val="28"/>
          <w:szCs w:val="28"/>
        </w:rPr>
        <w:t>ный также рассч</w:t>
      </w:r>
      <w:r w:rsidR="00EA6739">
        <w:rPr>
          <w:spacing w:val="6"/>
          <w:sz w:val="28"/>
          <w:szCs w:val="28"/>
        </w:rPr>
        <w:t>итал оптимальную траекторию полё</w:t>
      </w:r>
      <w:r w:rsidRPr="00C6659F">
        <w:rPr>
          <w:spacing w:val="6"/>
          <w:sz w:val="28"/>
          <w:szCs w:val="28"/>
        </w:rPr>
        <w:t>та к Луне, которую впоследствии назвали «трассой Кондратюка». Кроме того, он занимался вопросами использования нетрадиционных источников энергии – солнечной и ветряной, ставшими сегодня на редкость актуальными. Когда началась Великая Отечественная в</w:t>
      </w:r>
      <w:r w:rsidR="00EA6739">
        <w:rPr>
          <w:spacing w:val="6"/>
          <w:sz w:val="28"/>
          <w:szCs w:val="28"/>
        </w:rPr>
        <w:t>ойна, Кондратюк добровольцем ушёл на фронт и погиб в </w:t>
      </w:r>
      <w:r w:rsidRPr="00C6659F">
        <w:rPr>
          <w:spacing w:val="6"/>
          <w:sz w:val="28"/>
          <w:szCs w:val="28"/>
        </w:rPr>
        <w:t>1942 году в Орловской области.</w:t>
      </w:r>
    </w:p>
    <w:p w:rsidR="00415A80" w:rsidRPr="00C6659F" w:rsidRDefault="00EA6739" w:rsidP="00CD0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66D1B" w:rsidRPr="00C6659F">
          <w:rPr>
            <w:rStyle w:val="a5"/>
            <w:rFonts w:ascii="Times New Roman" w:hAnsi="Times New Roman" w:cs="Times New Roman"/>
            <w:sz w:val="28"/>
            <w:szCs w:val="28"/>
          </w:rPr>
          <w:t>http://историк.рф/journal/</w:t>
        </w:r>
        <w:r w:rsidR="00F66D1B" w:rsidRPr="00C6659F">
          <w:rPr>
            <w:rStyle w:val="a5"/>
            <w:rFonts w:ascii="Times New Roman" w:hAnsi="Times New Roman" w:cs="Times New Roman"/>
            <w:sz w:val="28"/>
            <w:szCs w:val="28"/>
          </w:rPr>
          <w:t>к</w:t>
        </w:r>
        <w:r w:rsidR="00F66D1B" w:rsidRPr="00C6659F">
          <w:rPr>
            <w:rStyle w:val="a5"/>
            <w:rFonts w:ascii="Times New Roman" w:hAnsi="Times New Roman" w:cs="Times New Roman"/>
            <w:sz w:val="28"/>
            <w:szCs w:val="28"/>
          </w:rPr>
          <w:t>осмич</w:t>
        </w:r>
        <w:r w:rsidR="00F66D1B" w:rsidRPr="00C6659F">
          <w:rPr>
            <w:rStyle w:val="a5"/>
            <w:rFonts w:ascii="Times New Roman" w:hAnsi="Times New Roman" w:cs="Times New Roman"/>
            <w:sz w:val="28"/>
            <w:szCs w:val="28"/>
          </w:rPr>
          <w:t>е</w:t>
        </w:r>
        <w:r w:rsidR="00F66D1B" w:rsidRPr="00C6659F">
          <w:rPr>
            <w:rStyle w:val="a5"/>
            <w:rFonts w:ascii="Times New Roman" w:hAnsi="Times New Roman" w:cs="Times New Roman"/>
            <w:sz w:val="28"/>
            <w:szCs w:val="28"/>
          </w:rPr>
          <w:t>ские-магистрали-москвы/</w:t>
        </w:r>
      </w:hyperlink>
    </w:p>
    <w:p w:rsidR="008663BC" w:rsidRPr="00F97854" w:rsidRDefault="008663BC" w:rsidP="00CD0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63BC" w:rsidRPr="00F97854" w:rsidSect="00CD0D78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A1"/>
    <w:rsid w:val="005252D0"/>
    <w:rsid w:val="005A5998"/>
    <w:rsid w:val="006C2EB8"/>
    <w:rsid w:val="008663BC"/>
    <w:rsid w:val="009E5DA1"/>
    <w:rsid w:val="00A24FEE"/>
    <w:rsid w:val="00C6659F"/>
    <w:rsid w:val="00CD0D78"/>
    <w:rsid w:val="00EA6739"/>
    <w:rsid w:val="00F66D1B"/>
    <w:rsid w:val="00F9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3BC"/>
    <w:rPr>
      <w:b/>
      <w:bCs/>
    </w:rPr>
  </w:style>
  <w:style w:type="character" w:styleId="a5">
    <w:name w:val="Hyperlink"/>
    <w:basedOn w:val="a0"/>
    <w:uiPriority w:val="99"/>
    <w:unhideWhenUsed/>
    <w:rsid w:val="008663B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D0D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3BC"/>
    <w:rPr>
      <w:b/>
      <w:bCs/>
    </w:rPr>
  </w:style>
  <w:style w:type="character" w:styleId="a5">
    <w:name w:val="Hyperlink"/>
    <w:basedOn w:val="a0"/>
    <w:uiPriority w:val="99"/>
    <w:unhideWhenUsed/>
    <w:rsid w:val="008663B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D0D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4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0;&#1089;&#1090;&#1086;&#1088;&#1080;&#1082;.&#1088;&#1092;/journal/&#1082;&#1086;&#1089;&#1084;&#1080;&#1095;&#1077;&#1089;&#1082;&#1080;&#1077;-&#1084;&#1072;&#1075;&#1080;&#1089;&#1090;&#1088;&#1072;&#1083;&#1080;-&#1084;&#1086;&#1089;&#1082;&#1074;&#1099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Ю. Заборская</dc:creator>
  <cp:keywords/>
  <dc:description/>
  <cp:lastModifiedBy>Оксана Ю. Денисова</cp:lastModifiedBy>
  <cp:revision>7</cp:revision>
  <dcterms:created xsi:type="dcterms:W3CDTF">2017-10-23T11:40:00Z</dcterms:created>
  <dcterms:modified xsi:type="dcterms:W3CDTF">2017-11-30T10:07:00Z</dcterms:modified>
</cp:coreProperties>
</file>