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E" w:rsidRPr="00D20F02" w:rsidRDefault="009C2A6E" w:rsidP="00433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02">
        <w:rPr>
          <w:rFonts w:ascii="Times New Roman" w:hAnsi="Times New Roman" w:cs="Times New Roman"/>
          <w:b/>
          <w:sz w:val="28"/>
          <w:szCs w:val="28"/>
        </w:rPr>
        <w:t>История создания сказки «Аленький цветочек»</w:t>
      </w:r>
    </w:p>
    <w:p w:rsidR="009C2A6E" w:rsidRPr="009C2A6E" w:rsidRDefault="009C2A6E" w:rsidP="0043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6E">
        <w:rPr>
          <w:rFonts w:ascii="Times New Roman" w:hAnsi="Times New Roman" w:cs="Times New Roman"/>
          <w:sz w:val="28"/>
          <w:szCs w:val="28"/>
        </w:rPr>
        <w:t>Сказку «Аленький цветочек» Серг</w:t>
      </w:r>
      <w:r w:rsidR="0043363A">
        <w:rPr>
          <w:rFonts w:ascii="Times New Roman" w:hAnsi="Times New Roman" w:cs="Times New Roman"/>
          <w:sz w:val="28"/>
          <w:szCs w:val="28"/>
        </w:rPr>
        <w:t>ей Тимофеевич Аксаков услышал в</w:t>
      </w:r>
      <w:r w:rsidR="0043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2A6E">
        <w:rPr>
          <w:rFonts w:ascii="Times New Roman" w:hAnsi="Times New Roman" w:cs="Times New Roman"/>
          <w:sz w:val="28"/>
          <w:szCs w:val="28"/>
        </w:rPr>
        <w:t xml:space="preserve">детстве во время своей болезни. Писатель так рассказывает об этом в повести «Детские годы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>»: «Скорому выздоровлению моему м</w:t>
      </w:r>
      <w:r w:rsidR="0043363A">
        <w:rPr>
          <w:rFonts w:ascii="Times New Roman" w:hAnsi="Times New Roman" w:cs="Times New Roman"/>
          <w:sz w:val="28"/>
          <w:szCs w:val="28"/>
        </w:rPr>
        <w:t>ешала бессонница... По совету тё</w:t>
      </w:r>
      <w:r w:rsidRPr="009C2A6E">
        <w:rPr>
          <w:rFonts w:ascii="Times New Roman" w:hAnsi="Times New Roman" w:cs="Times New Roman"/>
          <w:sz w:val="28"/>
          <w:szCs w:val="28"/>
        </w:rPr>
        <w:t xml:space="preserve">тушки, позвали один раз ключницу Пелагею, которая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была великая мастерица сказывать сказки и которую даже покойный дедушка любил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 xml:space="preserve"> слушать... П</w:t>
      </w:r>
      <w:r w:rsidR="0043363A">
        <w:rPr>
          <w:rFonts w:ascii="Times New Roman" w:hAnsi="Times New Roman" w:cs="Times New Roman"/>
          <w:sz w:val="28"/>
          <w:szCs w:val="28"/>
        </w:rPr>
        <w:t>ришла Пелагея, немолодая, но ещё</w:t>
      </w:r>
      <w:r w:rsidRPr="009C2A6E">
        <w:rPr>
          <w:rFonts w:ascii="Times New Roman" w:hAnsi="Times New Roman" w:cs="Times New Roman"/>
          <w:sz w:val="28"/>
          <w:szCs w:val="28"/>
        </w:rPr>
        <w:t xml:space="preserve"> белая, румяная... </w:t>
      </w:r>
      <w:r w:rsidR="0043363A">
        <w:rPr>
          <w:rFonts w:ascii="Times New Roman" w:hAnsi="Times New Roman" w:cs="Times New Roman"/>
          <w:sz w:val="28"/>
          <w:szCs w:val="28"/>
        </w:rPr>
        <w:t>села у </w:t>
      </w:r>
      <w:r w:rsidRPr="009C2A6E">
        <w:rPr>
          <w:rFonts w:ascii="Times New Roman" w:hAnsi="Times New Roman" w:cs="Times New Roman"/>
          <w:sz w:val="28"/>
          <w:szCs w:val="28"/>
        </w:rPr>
        <w:t>печки и нача</w:t>
      </w:r>
      <w:r w:rsidR="0043363A">
        <w:rPr>
          <w:rFonts w:ascii="Times New Roman" w:hAnsi="Times New Roman" w:cs="Times New Roman"/>
          <w:sz w:val="28"/>
          <w:szCs w:val="28"/>
        </w:rPr>
        <w:t xml:space="preserve">ла говорить, немного нараспев: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Pr="009C2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C2A6E">
        <w:rPr>
          <w:rFonts w:ascii="Times New Roman" w:hAnsi="Times New Roman" w:cs="Times New Roman"/>
          <w:sz w:val="28"/>
          <w:szCs w:val="28"/>
        </w:rPr>
        <w:t>некиим</w:t>
      </w:r>
      <w:proofErr w:type="spellEnd"/>
      <w:r w:rsidRPr="009C2A6E">
        <w:rPr>
          <w:rFonts w:ascii="Times New Roman" w:hAnsi="Times New Roman" w:cs="Times New Roman"/>
          <w:sz w:val="28"/>
          <w:szCs w:val="28"/>
        </w:rPr>
        <w:t xml:space="preserve"> ц</w:t>
      </w:r>
      <w:r w:rsidR="0043363A">
        <w:rPr>
          <w:rFonts w:ascii="Times New Roman" w:hAnsi="Times New Roman" w:cs="Times New Roman"/>
          <w:sz w:val="28"/>
          <w:szCs w:val="28"/>
        </w:rPr>
        <w:t xml:space="preserve">арстве, в </w:t>
      </w:r>
      <w:proofErr w:type="spellStart"/>
      <w:r w:rsidR="0043363A">
        <w:rPr>
          <w:rFonts w:ascii="Times New Roman" w:hAnsi="Times New Roman" w:cs="Times New Roman"/>
          <w:sz w:val="28"/>
          <w:szCs w:val="28"/>
        </w:rPr>
        <w:t>некиим</w:t>
      </w:r>
      <w:proofErr w:type="spellEnd"/>
      <w:r w:rsidR="0043363A">
        <w:rPr>
          <w:rFonts w:ascii="Times New Roman" w:hAnsi="Times New Roman" w:cs="Times New Roman"/>
          <w:sz w:val="28"/>
          <w:szCs w:val="28"/>
        </w:rPr>
        <w:t xml:space="preserve"> государстве...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Pr="009C2A6E">
        <w:rPr>
          <w:rFonts w:ascii="Times New Roman" w:hAnsi="Times New Roman" w:cs="Times New Roman"/>
          <w:sz w:val="28"/>
          <w:szCs w:val="28"/>
        </w:rPr>
        <w:t xml:space="preserve"> Нужно ли говорить, что я не заснул до окончания сказки, что, напротив, я не спал долее обыкновенного?</w:t>
      </w:r>
      <w:r w:rsidR="0043363A">
        <w:rPr>
          <w:rFonts w:ascii="Times New Roman" w:hAnsi="Times New Roman" w:cs="Times New Roman"/>
          <w:sz w:val="28"/>
          <w:szCs w:val="28"/>
        </w:rPr>
        <w:t xml:space="preserve"> На другой же день выслушал я</w:t>
      </w:r>
      <w:r w:rsidR="0043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363A">
        <w:rPr>
          <w:rFonts w:ascii="Times New Roman" w:hAnsi="Times New Roman" w:cs="Times New Roman"/>
          <w:sz w:val="28"/>
          <w:szCs w:val="28"/>
        </w:rPr>
        <w:t>в</w:t>
      </w:r>
      <w:r w:rsidR="0043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363A">
        <w:rPr>
          <w:rFonts w:ascii="Times New Roman" w:hAnsi="Times New Roman" w:cs="Times New Roman"/>
          <w:sz w:val="28"/>
          <w:szCs w:val="28"/>
        </w:rPr>
        <w:t xml:space="preserve">другой раз повесть об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Pr="009C2A6E">
        <w:rPr>
          <w:rFonts w:ascii="Times New Roman" w:hAnsi="Times New Roman" w:cs="Times New Roman"/>
          <w:sz w:val="28"/>
          <w:szCs w:val="28"/>
        </w:rPr>
        <w:t>Аленьк</w:t>
      </w:r>
      <w:r w:rsidR="0043363A">
        <w:rPr>
          <w:rFonts w:ascii="Times New Roman" w:hAnsi="Times New Roman" w:cs="Times New Roman"/>
          <w:sz w:val="28"/>
          <w:szCs w:val="28"/>
        </w:rPr>
        <w:t>ом цветочке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Pr="009C2A6E">
        <w:rPr>
          <w:rFonts w:ascii="Times New Roman" w:hAnsi="Times New Roman" w:cs="Times New Roman"/>
          <w:sz w:val="28"/>
          <w:szCs w:val="28"/>
        </w:rPr>
        <w:t xml:space="preserve">. С этих пор, до самого моего выздоровления, Пелагея ежедневно рассказывала мне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какую-нибудь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 xml:space="preserve"> из своих многочисленны</w:t>
      </w:r>
      <w:r w:rsidR="0043363A">
        <w:rPr>
          <w:rFonts w:ascii="Times New Roman" w:hAnsi="Times New Roman" w:cs="Times New Roman"/>
          <w:sz w:val="28"/>
          <w:szCs w:val="28"/>
        </w:rPr>
        <w:t xml:space="preserve">х сказок. Более других помню я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="0043363A">
        <w:rPr>
          <w:rFonts w:ascii="Times New Roman" w:hAnsi="Times New Roman" w:cs="Times New Roman"/>
          <w:sz w:val="28"/>
          <w:szCs w:val="28"/>
        </w:rPr>
        <w:t>Царь-девицу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="0043363A">
        <w:rPr>
          <w:rFonts w:ascii="Times New Roman" w:hAnsi="Times New Roman" w:cs="Times New Roman"/>
          <w:sz w:val="28"/>
          <w:szCs w:val="28"/>
        </w:rPr>
        <w:t xml:space="preserve">,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="0043363A">
        <w:rPr>
          <w:rFonts w:ascii="Times New Roman" w:hAnsi="Times New Roman" w:cs="Times New Roman"/>
          <w:sz w:val="28"/>
          <w:szCs w:val="28"/>
        </w:rPr>
        <w:t>Иванушку-дурачка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="0043363A">
        <w:rPr>
          <w:rFonts w:ascii="Times New Roman" w:hAnsi="Times New Roman" w:cs="Times New Roman"/>
          <w:sz w:val="28"/>
          <w:szCs w:val="28"/>
        </w:rPr>
        <w:t xml:space="preserve">,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="0043363A">
        <w:rPr>
          <w:rFonts w:ascii="Times New Roman" w:hAnsi="Times New Roman" w:cs="Times New Roman"/>
          <w:sz w:val="28"/>
          <w:szCs w:val="28"/>
        </w:rPr>
        <w:t>Жар-птицу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="0043363A">
        <w:rPr>
          <w:rFonts w:ascii="Times New Roman" w:hAnsi="Times New Roman" w:cs="Times New Roman"/>
          <w:sz w:val="28"/>
          <w:szCs w:val="28"/>
        </w:rPr>
        <w:t xml:space="preserve"> и </w:t>
      </w:r>
      <w:r w:rsidR="0043363A" w:rsidRPr="0043363A">
        <w:rPr>
          <w:rFonts w:ascii="Times New Roman" w:hAnsi="Times New Roman" w:cs="Times New Roman"/>
          <w:sz w:val="28"/>
          <w:szCs w:val="28"/>
        </w:rPr>
        <w:t>“</w:t>
      </w:r>
      <w:r w:rsidRPr="009C2A6E">
        <w:rPr>
          <w:rFonts w:ascii="Times New Roman" w:hAnsi="Times New Roman" w:cs="Times New Roman"/>
          <w:sz w:val="28"/>
          <w:szCs w:val="28"/>
        </w:rPr>
        <w:t>Змея Горыныча</w:t>
      </w:r>
      <w:r w:rsidR="0043363A" w:rsidRPr="0043363A">
        <w:rPr>
          <w:rFonts w:ascii="Times New Roman" w:hAnsi="Times New Roman" w:cs="Times New Roman"/>
          <w:sz w:val="28"/>
          <w:szCs w:val="28"/>
        </w:rPr>
        <w:t>”</w:t>
      </w:r>
      <w:r w:rsidRPr="009C2A6E">
        <w:rPr>
          <w:rFonts w:ascii="Times New Roman" w:hAnsi="Times New Roman" w:cs="Times New Roman"/>
          <w:sz w:val="28"/>
          <w:szCs w:val="28"/>
        </w:rPr>
        <w:t>».</w:t>
      </w:r>
    </w:p>
    <w:p w:rsidR="009C2A6E" w:rsidRPr="009C2A6E" w:rsidRDefault="009C2A6E" w:rsidP="0043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6E">
        <w:rPr>
          <w:rFonts w:ascii="Times New Roman" w:hAnsi="Times New Roman" w:cs="Times New Roman"/>
          <w:sz w:val="28"/>
          <w:szCs w:val="28"/>
        </w:rPr>
        <w:t xml:space="preserve">В последние годы жизни, работая над книгой «Детские годы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>», Сергей Тимофеевич вспомнил сказку «Аленький цветочек», рассказанную ключницей Пелагеей, и записал её по памяти.</w:t>
      </w:r>
    </w:p>
    <w:p w:rsidR="00A53451" w:rsidRDefault="009C2A6E" w:rsidP="0043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6E">
        <w:rPr>
          <w:rFonts w:ascii="Times New Roman" w:hAnsi="Times New Roman" w:cs="Times New Roman"/>
          <w:sz w:val="28"/>
          <w:szCs w:val="28"/>
        </w:rPr>
        <w:t xml:space="preserve">Сказка «Аленький цветочек» была впервые напечатана в 1858 году как приложение к автобиографии «Детские годы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 xml:space="preserve">». </w:t>
      </w:r>
      <w:r w:rsidR="0043363A">
        <w:rPr>
          <w:rFonts w:ascii="Times New Roman" w:hAnsi="Times New Roman" w:cs="Times New Roman"/>
          <w:sz w:val="28"/>
          <w:szCs w:val="28"/>
        </w:rPr>
        <w:t>И уже потом, сильно позже, С.Т.</w:t>
      </w:r>
      <w:r w:rsidR="0043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2A6E">
        <w:rPr>
          <w:rFonts w:ascii="Times New Roman" w:hAnsi="Times New Roman" w:cs="Times New Roman"/>
          <w:sz w:val="28"/>
          <w:szCs w:val="28"/>
        </w:rPr>
        <w:t>Аксаков узнал в сказке «Красавица и Чудовище» ту самую, рассказанную Пелагеей, историю о Настеньке и цветочке аленьком. Кстати, этот сюжет впервые описан древнеримс</w:t>
      </w:r>
      <w:r w:rsidR="00404910">
        <w:rPr>
          <w:rFonts w:ascii="Times New Roman" w:hAnsi="Times New Roman" w:cs="Times New Roman"/>
          <w:sz w:val="28"/>
          <w:szCs w:val="28"/>
        </w:rPr>
        <w:t xml:space="preserve">ким писателем </w:t>
      </w:r>
      <w:proofErr w:type="spellStart"/>
      <w:r w:rsidR="00404910">
        <w:rPr>
          <w:rFonts w:ascii="Times New Roman" w:hAnsi="Times New Roman" w:cs="Times New Roman"/>
          <w:sz w:val="28"/>
          <w:szCs w:val="28"/>
        </w:rPr>
        <w:t>Апулеем</w:t>
      </w:r>
      <w:proofErr w:type="spellEnd"/>
      <w:r w:rsidR="00404910">
        <w:rPr>
          <w:rFonts w:ascii="Times New Roman" w:hAnsi="Times New Roman" w:cs="Times New Roman"/>
          <w:sz w:val="28"/>
          <w:szCs w:val="28"/>
        </w:rPr>
        <w:t xml:space="preserve"> в мифе об</w:t>
      </w:r>
      <w:r w:rsidR="004049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2A6E">
        <w:rPr>
          <w:rFonts w:ascii="Times New Roman" w:hAnsi="Times New Roman" w:cs="Times New Roman"/>
          <w:sz w:val="28"/>
          <w:szCs w:val="28"/>
        </w:rPr>
        <w:t xml:space="preserve">Амуре и Психее. Сказка русского писателя Сергея Тимофеевича Аксакова, записанная </w:t>
      </w:r>
      <w:r w:rsidR="00404910">
        <w:rPr>
          <w:rFonts w:ascii="Times New Roman" w:hAnsi="Times New Roman" w:cs="Times New Roman"/>
          <w:sz w:val="28"/>
          <w:szCs w:val="28"/>
        </w:rPr>
        <w:t xml:space="preserve">им «со слов ключницы Пелагеи», </w:t>
      </w:r>
      <w:r w:rsidR="00404910" w:rsidRPr="00404910">
        <w:rPr>
          <w:rFonts w:ascii="Times New Roman" w:hAnsi="Times New Roman" w:cs="Times New Roman"/>
          <w:sz w:val="28"/>
          <w:szCs w:val="28"/>
        </w:rPr>
        <w:t>−</w:t>
      </w:r>
      <w:r w:rsidRPr="009C2A6E">
        <w:rPr>
          <w:rFonts w:ascii="Times New Roman" w:hAnsi="Times New Roman" w:cs="Times New Roman"/>
          <w:sz w:val="28"/>
          <w:szCs w:val="28"/>
        </w:rPr>
        <w:t xml:space="preserve"> одна из многочисленных вариаций сюжета европейской волшебной сказки «Красавица и Чудовище».</w:t>
      </w:r>
    </w:p>
    <w:p w:rsidR="00EA3FA8" w:rsidRPr="00D20F02" w:rsidRDefault="00EA3FA8" w:rsidP="001C09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3FA8">
        <w:rPr>
          <w:rFonts w:ascii="Times New Roman" w:hAnsi="Times New Roman" w:cs="Times New Roman"/>
          <w:sz w:val="28"/>
          <w:szCs w:val="28"/>
        </w:rPr>
        <w:t>(По материалам сайта http://www.</w:t>
      </w:r>
      <w:bookmarkStart w:id="0" w:name="_GoBack"/>
      <w:bookmarkEnd w:id="0"/>
      <w:r w:rsidRPr="00EA3FA8">
        <w:rPr>
          <w:rFonts w:ascii="Times New Roman" w:hAnsi="Times New Roman" w:cs="Times New Roman"/>
          <w:sz w:val="28"/>
          <w:szCs w:val="28"/>
        </w:rPr>
        <w:t>mylitera.ru/)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FA8" w:rsidRPr="00D20F02" w:rsidSect="004336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1D"/>
    <w:rsid w:val="000366C0"/>
    <w:rsid w:val="001C09C8"/>
    <w:rsid w:val="00404910"/>
    <w:rsid w:val="004107F7"/>
    <w:rsid w:val="0043363A"/>
    <w:rsid w:val="009B5723"/>
    <w:rsid w:val="009C2A6E"/>
    <w:rsid w:val="00A53451"/>
    <w:rsid w:val="00C81D95"/>
    <w:rsid w:val="00D20F02"/>
    <w:rsid w:val="00DC4E1D"/>
    <w:rsid w:val="00E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3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3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11</cp:revision>
  <dcterms:created xsi:type="dcterms:W3CDTF">2016-06-02T09:06:00Z</dcterms:created>
  <dcterms:modified xsi:type="dcterms:W3CDTF">2016-11-22T10:01:00Z</dcterms:modified>
</cp:coreProperties>
</file>