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8A" w:rsidRPr="00357278" w:rsidRDefault="00D8468A" w:rsidP="00D846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78">
        <w:rPr>
          <w:rFonts w:ascii="Times New Roman" w:hAnsi="Times New Roman" w:cs="Times New Roman"/>
          <w:b/>
          <w:sz w:val="28"/>
          <w:szCs w:val="28"/>
        </w:rPr>
        <w:t>Коллекция</w:t>
      </w:r>
    </w:p>
    <w:p w:rsidR="00D8468A" w:rsidRPr="00357278" w:rsidRDefault="00D8468A" w:rsidP="00D846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78">
        <w:rPr>
          <w:rFonts w:ascii="Times New Roman" w:hAnsi="Times New Roman" w:cs="Times New Roman"/>
          <w:b/>
          <w:sz w:val="28"/>
          <w:szCs w:val="28"/>
        </w:rPr>
        <w:t>текстовых сопроводительных материалов для учителя</w:t>
      </w:r>
    </w:p>
    <w:p w:rsidR="00D8468A" w:rsidRPr="00357278" w:rsidRDefault="00D8468A" w:rsidP="00D846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78">
        <w:rPr>
          <w:rFonts w:ascii="Times New Roman" w:hAnsi="Times New Roman" w:cs="Times New Roman"/>
          <w:b/>
          <w:sz w:val="28"/>
          <w:szCs w:val="28"/>
        </w:rPr>
        <w:t>к уроку по теме:</w:t>
      </w:r>
    </w:p>
    <w:p w:rsidR="00D8468A" w:rsidRPr="002F0EC9" w:rsidRDefault="002F0EC9" w:rsidP="00D846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8468A" w:rsidRPr="00357278">
        <w:rPr>
          <w:rFonts w:ascii="Times New Roman" w:hAnsi="Times New Roman" w:cs="Times New Roman"/>
          <w:b/>
          <w:sz w:val="28"/>
          <w:szCs w:val="28"/>
        </w:rPr>
        <w:t>Минералы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сплавы в оформлении станции </w:t>
      </w:r>
      <w:r w:rsidRPr="002F0EC9">
        <w:rPr>
          <w:rFonts w:ascii="Times New Roman" w:hAnsi="Times New Roman" w:cs="Times New Roman"/>
          <w:b/>
          <w:sz w:val="28"/>
          <w:szCs w:val="28"/>
        </w:rPr>
        <w:t>“</w:t>
      </w:r>
      <w:r w:rsidR="00D8468A" w:rsidRPr="00357278">
        <w:rPr>
          <w:rFonts w:ascii="Times New Roman" w:hAnsi="Times New Roman" w:cs="Times New Roman"/>
          <w:b/>
          <w:sz w:val="28"/>
          <w:szCs w:val="28"/>
        </w:rPr>
        <w:t>Маяковская</w:t>
      </w:r>
      <w:r w:rsidRPr="002F0EC9">
        <w:rPr>
          <w:rFonts w:ascii="Times New Roman" w:hAnsi="Times New Roman" w:cs="Times New Roman"/>
          <w:b/>
          <w:sz w:val="28"/>
          <w:szCs w:val="28"/>
        </w:rPr>
        <w:t>”</w:t>
      </w:r>
    </w:p>
    <w:p w:rsidR="00D8468A" w:rsidRPr="00357278" w:rsidRDefault="00D8468A" w:rsidP="00D846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278">
        <w:rPr>
          <w:rFonts w:ascii="Times New Roman" w:hAnsi="Times New Roman" w:cs="Times New Roman"/>
          <w:b/>
          <w:sz w:val="28"/>
          <w:szCs w:val="28"/>
        </w:rPr>
        <w:t>Московского метрополитена</w:t>
      </w:r>
      <w:r w:rsidR="002F0EC9">
        <w:rPr>
          <w:rFonts w:ascii="Times New Roman" w:hAnsi="Times New Roman" w:cs="Times New Roman"/>
          <w:b/>
          <w:sz w:val="28"/>
          <w:szCs w:val="28"/>
        </w:rPr>
        <w:t>»</w:t>
      </w:r>
    </w:p>
    <w:p w:rsidR="00821E05" w:rsidRPr="00357278" w:rsidRDefault="008E248C" w:rsidP="003572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6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099" w:rsidRPr="000E3472" w:rsidRDefault="00096099" w:rsidP="0009609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</w:p>
    <w:p w:rsidR="008E248C" w:rsidRPr="00357278" w:rsidRDefault="008E248C" w:rsidP="003572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278">
        <w:rPr>
          <w:rFonts w:ascii="Times New Roman" w:hAnsi="Times New Roman" w:cs="Times New Roman"/>
          <w:b/>
          <w:sz w:val="28"/>
          <w:szCs w:val="28"/>
        </w:rPr>
        <w:t xml:space="preserve">Твёрдость по шкале </w:t>
      </w:r>
      <w:proofErr w:type="spellStart"/>
      <w:r w:rsidRPr="00357278">
        <w:rPr>
          <w:rFonts w:ascii="Times New Roman" w:hAnsi="Times New Roman" w:cs="Times New Roman"/>
          <w:b/>
          <w:sz w:val="28"/>
          <w:szCs w:val="28"/>
        </w:rPr>
        <w:t>Мооса</w:t>
      </w:r>
      <w:bookmarkStart w:id="0" w:name="_GoBack"/>
      <w:bookmarkEnd w:id="0"/>
      <w:proofErr w:type="spellEnd"/>
    </w:p>
    <w:p w:rsidR="00821E05" w:rsidRPr="000E3472" w:rsidRDefault="00821E05" w:rsidP="00096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48C" w:rsidRPr="000E3472" w:rsidRDefault="008E248C" w:rsidP="00096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72">
        <w:rPr>
          <w:rFonts w:ascii="Times New Roman" w:hAnsi="Times New Roman" w:cs="Times New Roman"/>
          <w:sz w:val="28"/>
          <w:szCs w:val="28"/>
        </w:rPr>
        <w:t xml:space="preserve">Твердость – это степень сопротивления минерала механическому воздействию, например, царапанию. </w:t>
      </w:r>
    </w:p>
    <w:p w:rsidR="008E248C" w:rsidRPr="000E3472" w:rsidRDefault="008E248C" w:rsidP="00096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72">
        <w:rPr>
          <w:rFonts w:ascii="Times New Roman" w:hAnsi="Times New Roman" w:cs="Times New Roman"/>
          <w:sz w:val="28"/>
          <w:szCs w:val="28"/>
        </w:rPr>
        <w:t xml:space="preserve">Это очень важный диагностический признак. Для оценки твердости используется шкала </w:t>
      </w:r>
      <w:proofErr w:type="spellStart"/>
      <w:r w:rsidRPr="000E3472">
        <w:rPr>
          <w:rFonts w:ascii="Times New Roman" w:hAnsi="Times New Roman" w:cs="Times New Roman"/>
          <w:sz w:val="28"/>
          <w:szCs w:val="28"/>
        </w:rPr>
        <w:t>Мооса</w:t>
      </w:r>
      <w:proofErr w:type="spellEnd"/>
      <w:r w:rsidRPr="000E3472">
        <w:rPr>
          <w:rFonts w:ascii="Times New Roman" w:hAnsi="Times New Roman" w:cs="Times New Roman"/>
          <w:sz w:val="28"/>
          <w:szCs w:val="28"/>
        </w:rPr>
        <w:t xml:space="preserve">, состоящая из десяти минералов, от мягкого к твердому: 1 </w:t>
      </w:r>
      <w:r w:rsidR="00096099" w:rsidRPr="000E3472">
        <w:rPr>
          <w:rFonts w:ascii="Times New Roman" w:hAnsi="Times New Roman" w:cs="Times New Roman"/>
          <w:sz w:val="28"/>
          <w:szCs w:val="28"/>
        </w:rPr>
        <w:t>–</w:t>
      </w:r>
      <w:r w:rsidRPr="000E3472">
        <w:rPr>
          <w:rFonts w:ascii="Times New Roman" w:hAnsi="Times New Roman" w:cs="Times New Roman"/>
          <w:sz w:val="28"/>
          <w:szCs w:val="28"/>
        </w:rPr>
        <w:t xml:space="preserve"> тальк; 2 – гипс; 3 – кальцит; 4 – флюорит; 5 – апатит; 6 – полевой шпат; 7 – кварц; 8 – топаз; 9 – корунд; 10 – алмаз. </w:t>
      </w:r>
    </w:p>
    <w:p w:rsidR="008E248C" w:rsidRPr="000E3472" w:rsidRDefault="008E248C" w:rsidP="00096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72">
        <w:rPr>
          <w:rFonts w:ascii="Times New Roman" w:hAnsi="Times New Roman" w:cs="Times New Roman"/>
          <w:sz w:val="28"/>
          <w:szCs w:val="28"/>
        </w:rPr>
        <w:t xml:space="preserve">Относительная твердость определяется посредством царапания одного минерала другим. Ступени шкалы </w:t>
      </w:r>
      <w:proofErr w:type="spellStart"/>
      <w:r w:rsidRPr="000E3472">
        <w:rPr>
          <w:rFonts w:ascii="Times New Roman" w:hAnsi="Times New Roman" w:cs="Times New Roman"/>
          <w:sz w:val="28"/>
          <w:szCs w:val="28"/>
        </w:rPr>
        <w:t>Мооса</w:t>
      </w:r>
      <w:proofErr w:type="spellEnd"/>
      <w:r w:rsidRPr="000E3472">
        <w:rPr>
          <w:rFonts w:ascii="Times New Roman" w:hAnsi="Times New Roman" w:cs="Times New Roman"/>
          <w:sz w:val="28"/>
          <w:szCs w:val="28"/>
        </w:rPr>
        <w:t xml:space="preserve"> неравномерны. Для точных измерений твердости используют метод вдавливания в минерал алмазной пирамидки и специальный прибор – склерометр. Для оценки приблизительной твердости минерала можно использовать подручные предметы:</w:t>
      </w:r>
    </w:p>
    <w:p w:rsidR="008E248C" w:rsidRPr="000E3472" w:rsidRDefault="008E248C" w:rsidP="00096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72">
        <w:rPr>
          <w:rFonts w:ascii="Times New Roman" w:hAnsi="Times New Roman" w:cs="Times New Roman"/>
          <w:sz w:val="28"/>
          <w:szCs w:val="28"/>
        </w:rPr>
        <w:t xml:space="preserve"> ноготь – 2,5; медная монета – 3; железный гвоздь – 4,5</w:t>
      </w:r>
      <w:r w:rsidR="00096099" w:rsidRPr="000E3472">
        <w:rPr>
          <w:rFonts w:ascii="Times New Roman" w:hAnsi="Times New Roman" w:cs="Times New Roman"/>
          <w:sz w:val="28"/>
          <w:szCs w:val="28"/>
        </w:rPr>
        <w:t>–</w:t>
      </w:r>
      <w:r w:rsidRPr="000E3472">
        <w:rPr>
          <w:rFonts w:ascii="Times New Roman" w:hAnsi="Times New Roman" w:cs="Times New Roman"/>
          <w:sz w:val="28"/>
          <w:szCs w:val="28"/>
        </w:rPr>
        <w:t>5;</w:t>
      </w:r>
      <w:r w:rsidR="002F0EC9">
        <w:rPr>
          <w:rFonts w:ascii="Times New Roman" w:hAnsi="Times New Roman" w:cs="Times New Roman"/>
          <w:sz w:val="28"/>
          <w:szCs w:val="28"/>
        </w:rPr>
        <w:t xml:space="preserve"> </w:t>
      </w:r>
      <w:r w:rsidRPr="000E3472">
        <w:rPr>
          <w:rFonts w:ascii="Times New Roman" w:hAnsi="Times New Roman" w:cs="Times New Roman"/>
          <w:sz w:val="28"/>
          <w:szCs w:val="28"/>
        </w:rPr>
        <w:t>стекло – 5; нож – 5,5</w:t>
      </w:r>
      <w:r w:rsidR="00096099" w:rsidRPr="000E3472">
        <w:rPr>
          <w:rFonts w:ascii="Times New Roman" w:hAnsi="Times New Roman" w:cs="Times New Roman"/>
          <w:sz w:val="28"/>
          <w:szCs w:val="28"/>
        </w:rPr>
        <w:t>–</w:t>
      </w:r>
      <w:r w:rsidRPr="000E3472">
        <w:rPr>
          <w:rFonts w:ascii="Times New Roman" w:hAnsi="Times New Roman" w:cs="Times New Roman"/>
          <w:sz w:val="28"/>
          <w:szCs w:val="28"/>
        </w:rPr>
        <w:t xml:space="preserve">6; напильник – 7. </w:t>
      </w:r>
    </w:p>
    <w:p w:rsidR="008E248C" w:rsidRPr="000E3472" w:rsidRDefault="008E248C" w:rsidP="00096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72">
        <w:rPr>
          <w:rFonts w:ascii="Times New Roman" w:hAnsi="Times New Roman" w:cs="Times New Roman"/>
          <w:sz w:val="28"/>
          <w:szCs w:val="28"/>
        </w:rPr>
        <w:t>Важно помнить, что пористые и порошковатые агрегаты минералов обладают ложной низкой твердостью (у кристаллов гематита твердость 6, а у гематитовой красной охры менее 1). </w:t>
      </w:r>
    </w:p>
    <w:p w:rsidR="001260C9" w:rsidRPr="000E3472" w:rsidRDefault="001260C9" w:rsidP="00096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99" w:rsidRPr="00357278" w:rsidRDefault="001260C9" w:rsidP="003572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278">
        <w:rPr>
          <w:rFonts w:ascii="Times New Roman" w:hAnsi="Times New Roman" w:cs="Times New Roman"/>
          <w:b/>
          <w:sz w:val="28"/>
          <w:szCs w:val="28"/>
        </w:rPr>
        <w:t>Страны ближнего зарубежь</w:t>
      </w:r>
      <w:r w:rsidR="00821E05" w:rsidRPr="00357278">
        <w:rPr>
          <w:rFonts w:ascii="Times New Roman" w:hAnsi="Times New Roman" w:cs="Times New Roman"/>
          <w:b/>
          <w:sz w:val="28"/>
          <w:szCs w:val="28"/>
        </w:rPr>
        <w:t>я – бывшие советские республики</w:t>
      </w:r>
    </w:p>
    <w:p w:rsidR="00096099" w:rsidRPr="00357278" w:rsidRDefault="00096099" w:rsidP="003572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6516" w:type="dxa"/>
        <w:jc w:val="center"/>
        <w:tblInd w:w="0" w:type="dxa"/>
        <w:tblLook w:val="04A0" w:firstRow="1" w:lastRow="0" w:firstColumn="1" w:lastColumn="0" w:noHBand="0" w:noVBand="1"/>
      </w:tblPr>
      <w:tblGrid>
        <w:gridCol w:w="496"/>
        <w:gridCol w:w="1986"/>
        <w:gridCol w:w="4034"/>
      </w:tblGrid>
      <w:tr w:rsidR="001260C9" w:rsidRPr="000E3472" w:rsidTr="0009609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sz w:val="28"/>
                <w:szCs w:val="28"/>
              </w:rPr>
              <w:t>Флаг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sz w:val="28"/>
                <w:szCs w:val="28"/>
              </w:rPr>
              <w:t>Название страны</w:t>
            </w:r>
          </w:p>
        </w:tc>
      </w:tr>
      <w:tr w:rsidR="001260C9" w:rsidRPr="000E3472" w:rsidTr="0009609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E8A563" wp14:editId="7E1DA8E5">
                  <wp:extent cx="1081377" cy="659958"/>
                  <wp:effectExtent l="19050" t="19050" r="24130" b="26035"/>
                  <wp:docPr id="16" name="Рисунок 16" descr="https://upload.wikimedia.org/wikipedia/commons/thumb/2/27/Flag_of_Abkhazia.svg/250px-Flag_of_Abkhazia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s://upload.wikimedia.org/wikipedia/commons/thumb/2/27/Flag_of_Abkhazia.svg/250px-Flag_of_Abkhazia.svg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584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sz w:val="28"/>
                <w:szCs w:val="28"/>
              </w:rPr>
              <w:t>Абхазия</w:t>
            </w:r>
          </w:p>
        </w:tc>
      </w:tr>
      <w:tr w:rsidR="001260C9" w:rsidRPr="000E3472" w:rsidTr="0009609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E5428A" wp14:editId="403690F5">
                  <wp:extent cx="1081377" cy="620202"/>
                  <wp:effectExtent l="19050" t="19050" r="24130" b="27940"/>
                  <wp:docPr id="15" name="Рисунок 15" descr="http://oboifullhd.ru/_ph/30/570102972.jpg?14285635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oboifullhd.ru/_ph/30/570102972.jpg?1428563593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18761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sz w:val="28"/>
                <w:szCs w:val="28"/>
              </w:rPr>
              <w:t>Азербайджан</w:t>
            </w:r>
          </w:p>
        </w:tc>
      </w:tr>
      <w:tr w:rsidR="001260C9" w:rsidRPr="000E3472" w:rsidTr="0009609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63E544" wp14:editId="7B5F2882">
                  <wp:extent cx="1081377" cy="644056"/>
                  <wp:effectExtent l="19050" t="19050" r="24130" b="22860"/>
                  <wp:docPr id="14" name="Рисунок 14" descr="http://vignette1.wikia.nocookie.net/russianfootball/images/7/76/%D0%A4%D0%BB%D0%B0%D0%B3_%D0%90%D1%80%D0%BC%D0%B5%D0%BD%D0%B8%D0%B8.png/revision/latest?cb=200904131630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vignette1.wikia.nocookie.net/russianfootball/images/7/76/%D0%A4%D0%BB%D0%B0%D0%B3_%D0%90%D1%80%D0%BC%D0%B5%D0%BD%D0%B8%D0%B8.png/revision/latest?cb=20090413163048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4256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sz w:val="28"/>
                <w:szCs w:val="28"/>
              </w:rPr>
              <w:t>Армения</w:t>
            </w:r>
          </w:p>
        </w:tc>
      </w:tr>
      <w:tr w:rsidR="001260C9" w:rsidRPr="000E3472" w:rsidTr="0009609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A1F605" wp14:editId="3C67DBC8">
                  <wp:extent cx="1081377" cy="636104"/>
                  <wp:effectExtent l="19050" t="19050" r="24130" b="12065"/>
                  <wp:docPr id="13" name="Рисунок 13" descr="http://abali.ru/wp-content/uploads/2010/12/flag_belarusi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abali.ru/wp-content/uploads/2010/12/flag_belarusi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34626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sz w:val="28"/>
                <w:szCs w:val="28"/>
              </w:rPr>
              <w:t>Беларусь</w:t>
            </w:r>
          </w:p>
        </w:tc>
      </w:tr>
      <w:tr w:rsidR="001260C9" w:rsidRPr="000E3472" w:rsidTr="0009609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6769CF" wp14:editId="55532874">
                  <wp:extent cx="1081377" cy="644055"/>
                  <wp:effectExtent l="19050" t="19050" r="24130" b="22860"/>
                  <wp:docPr id="12" name="Рисунок 12" descr="http://www.flagistrany.ru/data/flags/ultra/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www.flagistrany.ru/data/flags/ultra/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42559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sz w:val="28"/>
                <w:szCs w:val="28"/>
              </w:rPr>
              <w:t>Грузия</w:t>
            </w:r>
          </w:p>
        </w:tc>
      </w:tr>
      <w:tr w:rsidR="001260C9" w:rsidRPr="000E3472" w:rsidTr="0009609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43C686" wp14:editId="2D240176">
                  <wp:extent cx="1081377" cy="636104"/>
                  <wp:effectExtent l="19050" t="19050" r="24130" b="12065"/>
                  <wp:docPr id="11" name="Рисунок 11" descr="https://upload.wikimedia.org/wikipedia/commons/thumb/d/d3/Flag_of_Kazakhstan.svg/500px-Flag_of_Kazakhstan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upload.wikimedia.org/wikipedia/commons/thumb/d/d3/Flag_of_Kazakhstan.svg/500px-Flag_of_Kazakhstan.svg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34626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</w:p>
        </w:tc>
      </w:tr>
      <w:tr w:rsidR="001260C9" w:rsidRPr="000E3472" w:rsidTr="0009609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58CC3B" wp14:editId="3E9FCE66">
                  <wp:extent cx="1081377" cy="620202"/>
                  <wp:effectExtent l="19050" t="19050" r="24130" b="27940"/>
                  <wp:docPr id="10" name="Рисунок 10" descr="http://www.pro-tran.com/ru/images/large_flags/lg_flag_KG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www.pro-tran.com/ru/images/large_flags/lg_flag_KG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18761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sz w:val="28"/>
                <w:szCs w:val="28"/>
              </w:rPr>
              <w:t>Кыргызстан</w:t>
            </w:r>
          </w:p>
        </w:tc>
      </w:tr>
      <w:tr w:rsidR="001260C9" w:rsidRPr="000E3472" w:rsidTr="0009609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E34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BDE62A" wp14:editId="77339B31">
                  <wp:extent cx="1081377" cy="596347"/>
                  <wp:effectExtent l="19050" t="19050" r="24130" b="13335"/>
                  <wp:docPr id="9" name="Рисунок 9" descr="http://www.flages.ru/img/str/latvi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flages.ru/img/str/latvi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594962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sz w:val="28"/>
                <w:szCs w:val="28"/>
              </w:rPr>
              <w:t>Латвия</w:t>
            </w:r>
          </w:p>
        </w:tc>
      </w:tr>
      <w:tr w:rsidR="001260C9" w:rsidRPr="000E3472" w:rsidTr="0009609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E34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D5A103" wp14:editId="4B8EAD75">
                  <wp:extent cx="1076913" cy="659959"/>
                  <wp:effectExtent l="0" t="0" r="9525" b="6985"/>
                  <wp:docPr id="8" name="Рисунок 8" descr="http://www.flagi-mira.ru/picture/litovskiy-flag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flagi-mira.ru/picture/litovskiy-flag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6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sz w:val="28"/>
                <w:szCs w:val="28"/>
              </w:rPr>
              <w:t>Литва</w:t>
            </w:r>
          </w:p>
        </w:tc>
      </w:tr>
      <w:tr w:rsidR="001260C9" w:rsidRPr="000E3472" w:rsidTr="0009609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E34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A13247" wp14:editId="3212A04A">
                  <wp:extent cx="1081377" cy="580445"/>
                  <wp:effectExtent l="19050" t="19050" r="24130" b="10160"/>
                  <wp:docPr id="7" name="Рисунок 7" descr="https://upload.wikimedia.org/wikipedia/commons/thumb/2/27/Flag_of_Moldova.svg/250px-Flag_of_Moldova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upload.wikimedia.org/wikipedia/commons/thumb/2/27/Flag_of_Moldova.svg/250px-Flag_of_Moldova.svg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57909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sz w:val="28"/>
                <w:szCs w:val="28"/>
              </w:rPr>
              <w:t>Молдавия</w:t>
            </w:r>
          </w:p>
        </w:tc>
      </w:tr>
      <w:tr w:rsidR="001260C9" w:rsidRPr="000E3472" w:rsidTr="0009609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9C1033" wp14:editId="71263BC8">
                  <wp:extent cx="1081377" cy="644056"/>
                  <wp:effectExtent l="19050" t="19050" r="24130" b="22860"/>
                  <wp:docPr id="6" name="Рисунок 6" descr="https://upload.wikimedia.org/wikipedia/commons/thumb/1/12/Flag_of_South_Ossetia.svg/250px-Flag_of_South_Ossetia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s://upload.wikimedia.org/wikipedia/commons/thumb/1/12/Flag_of_South_Ossetia.svg/250px-Flag_of_South_Ossetia.svg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4256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sz w:val="28"/>
                <w:szCs w:val="28"/>
              </w:rPr>
              <w:t>Южная Осетия</w:t>
            </w:r>
          </w:p>
        </w:tc>
      </w:tr>
      <w:tr w:rsidR="001260C9" w:rsidRPr="000E3472" w:rsidTr="0009609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D05DE4" wp14:editId="6EAEE5F1">
                  <wp:extent cx="1081377" cy="644055"/>
                  <wp:effectExtent l="19050" t="19050" r="24130" b="22860"/>
                  <wp:docPr id="5" name="Рисунок 5" descr="http://www.tajikembassychina.com/Ru_04_01_clip_image004_000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.tajikembassychina.com/Ru_04_01_clip_image004_0000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42559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sz w:val="28"/>
                <w:szCs w:val="28"/>
              </w:rPr>
              <w:t>Таджикистан</w:t>
            </w:r>
          </w:p>
        </w:tc>
      </w:tr>
      <w:tr w:rsidR="001260C9" w:rsidRPr="000E3472" w:rsidTr="0009609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B840E4" wp14:editId="259E4BDD">
                  <wp:extent cx="1081377" cy="540689"/>
                  <wp:effectExtent l="19050" t="19050" r="24130" b="12065"/>
                  <wp:docPr id="4" name="Рисунок 4" descr="http://www.strani.ru/st/sng/trk/trkflag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www.strani.ru/st/sng/trk/trkflag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539433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sz w:val="28"/>
                <w:szCs w:val="28"/>
              </w:rPr>
              <w:t>Туркменистан</w:t>
            </w:r>
          </w:p>
        </w:tc>
      </w:tr>
      <w:tr w:rsidR="001260C9" w:rsidRPr="000E3472" w:rsidTr="0009609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D11961" wp14:editId="24C76BA4">
                  <wp:extent cx="1081377" cy="620202"/>
                  <wp:effectExtent l="19050" t="19050" r="24130" b="27940"/>
                  <wp:docPr id="3" name="Рисунок 3" descr="http://www.moymir.uz/userfiles/image/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moymir.uz/userfiles/image/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18761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sz w:val="28"/>
                <w:szCs w:val="28"/>
              </w:rPr>
              <w:t>Узбекистан</w:t>
            </w:r>
          </w:p>
        </w:tc>
      </w:tr>
      <w:tr w:rsidR="001260C9" w:rsidRPr="000E3472" w:rsidTr="0009609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793E69" wp14:editId="735BEEB9">
                  <wp:extent cx="1081377" cy="612251"/>
                  <wp:effectExtent l="19050" t="19050" r="24130" b="16510"/>
                  <wp:docPr id="2" name="Рисунок 2" descr="http://www.u-kraina.com/_images/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.u-kraina.com/_images/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10829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</w:tc>
      </w:tr>
      <w:tr w:rsidR="001260C9" w:rsidRPr="000E3472" w:rsidTr="0009609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E34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E23255" wp14:editId="08B1BBED">
                  <wp:extent cx="1081377" cy="532738"/>
                  <wp:effectExtent l="19050" t="19050" r="24130" b="20320"/>
                  <wp:docPr id="1" name="Рисунок 1" descr="https://upload.wikimedia.org/wikipedia/commons/thumb/8/8f/Flag_of_Estonia.svg/250px-Flag_of_Estonia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upload.wikimedia.org/wikipedia/commons/thumb/8/8f/Flag_of_Estonia.svg/250px-Flag_of_Estonia.svg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5315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C9" w:rsidRPr="000E3472" w:rsidRDefault="001260C9" w:rsidP="0009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2">
              <w:rPr>
                <w:rFonts w:ascii="Times New Roman" w:hAnsi="Times New Roman" w:cs="Times New Roman"/>
                <w:sz w:val="28"/>
                <w:szCs w:val="28"/>
              </w:rPr>
              <w:t>Эстония</w:t>
            </w:r>
          </w:p>
        </w:tc>
      </w:tr>
    </w:tbl>
    <w:p w:rsidR="001260C9" w:rsidRPr="000E3472" w:rsidRDefault="001260C9" w:rsidP="00096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0C9" w:rsidRPr="000E3472" w:rsidRDefault="001260C9" w:rsidP="00096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60C9" w:rsidRPr="000E3472" w:rsidSect="00E264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36"/>
    <w:rsid w:val="00090136"/>
    <w:rsid w:val="00096099"/>
    <w:rsid w:val="000E3472"/>
    <w:rsid w:val="001260C9"/>
    <w:rsid w:val="002C7E8C"/>
    <w:rsid w:val="002F0EC9"/>
    <w:rsid w:val="00357278"/>
    <w:rsid w:val="003978F1"/>
    <w:rsid w:val="003C0BF8"/>
    <w:rsid w:val="00476C52"/>
    <w:rsid w:val="00821E05"/>
    <w:rsid w:val="008E248C"/>
    <w:rsid w:val="00D8468A"/>
    <w:rsid w:val="00E26409"/>
    <w:rsid w:val="00F9352E"/>
    <w:rsid w:val="00F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41A65-1DCF-45E6-9127-D33F2DD1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48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978F1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1260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Наседкина</dc:creator>
  <cp:keywords/>
  <dc:description/>
  <cp:lastModifiedBy>Яна Ковшилло</cp:lastModifiedBy>
  <cp:revision>18</cp:revision>
  <dcterms:created xsi:type="dcterms:W3CDTF">2015-11-11T11:52:00Z</dcterms:created>
  <dcterms:modified xsi:type="dcterms:W3CDTF">2016-01-26T11:40:00Z</dcterms:modified>
</cp:coreProperties>
</file>