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EE" w:rsidRPr="001A039B" w:rsidRDefault="00DC0CEE" w:rsidP="00DC0CEE">
      <w:pPr>
        <w:spacing w:after="0" w:line="276" w:lineRule="auto"/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М</w:t>
      </w:r>
      <w:r w:rsidRPr="00DC0CEE">
        <w:rPr>
          <w:rFonts w:eastAsia="Calibri" w:cs="Times New Roman"/>
          <w:b/>
          <w:bCs/>
          <w:szCs w:val="28"/>
        </w:rPr>
        <w:t>етоды воздействия на покупателя</w:t>
      </w:r>
    </w:p>
    <w:p w:rsidR="001A039B" w:rsidRPr="001A039B" w:rsidRDefault="001A039B" w:rsidP="00DC0CEE">
      <w:pPr>
        <w:spacing w:after="0" w:line="276" w:lineRule="auto"/>
        <w:jc w:val="center"/>
        <w:rPr>
          <w:rFonts w:eastAsia="Calibri" w:cs="Times New Roman"/>
          <w:bCs/>
          <w:szCs w:val="28"/>
        </w:rPr>
      </w:pPr>
    </w:p>
    <w:p w:rsidR="00DC0CEE" w:rsidRPr="00DC0CEE" w:rsidRDefault="00DC0CEE" w:rsidP="001A039B">
      <w:pPr>
        <w:spacing w:after="0"/>
        <w:ind w:firstLine="709"/>
        <w:rPr>
          <w:rFonts w:eastAsia="Calibri" w:cs="Times New Roman"/>
          <w:b/>
          <w:szCs w:val="28"/>
        </w:rPr>
      </w:pPr>
      <w:r w:rsidRPr="00DC0CEE">
        <w:rPr>
          <w:rFonts w:eastAsia="Calibri" w:cs="Times New Roman"/>
          <w:b/>
          <w:szCs w:val="28"/>
        </w:rPr>
        <w:t>Использование известных людей в рекламе</w:t>
      </w:r>
    </w:p>
    <w:p w:rsidR="00DC0CEE" w:rsidRPr="00DC0CEE" w:rsidRDefault="00DC0CEE" w:rsidP="001A039B">
      <w:pPr>
        <w:spacing w:after="0"/>
        <w:ind w:firstLine="709"/>
        <w:rPr>
          <w:rFonts w:eastAsia="Calibri" w:cs="Times New Roman"/>
          <w:szCs w:val="28"/>
        </w:rPr>
      </w:pPr>
      <w:r w:rsidRPr="00DC0CEE">
        <w:rPr>
          <w:rFonts w:eastAsia="Calibri" w:cs="Times New Roman"/>
          <w:szCs w:val="28"/>
        </w:rPr>
        <w:t xml:space="preserve">Рекламе, в которой продукт предлагают люди, верят больше. Особенно подобная реклама выигрывает, когда в ней принимают участие известные уважаемые личности. Потенциальные покупатели </w:t>
      </w:r>
      <w:r w:rsidR="001A039B">
        <w:rPr>
          <w:rFonts w:eastAsia="Calibri" w:cs="Times New Roman"/>
          <w:szCs w:val="28"/>
        </w:rPr>
        <w:t>считают, что воспитанные и</w:t>
      </w:r>
      <w:r w:rsidR="001A039B">
        <w:rPr>
          <w:rFonts w:eastAsia="Calibri" w:cs="Times New Roman"/>
          <w:szCs w:val="28"/>
          <w:lang w:val="en-US"/>
        </w:rPr>
        <w:t> </w:t>
      </w:r>
      <w:r w:rsidRPr="00DC0CEE">
        <w:rPr>
          <w:rFonts w:eastAsia="Calibri" w:cs="Times New Roman"/>
          <w:szCs w:val="28"/>
        </w:rPr>
        <w:t xml:space="preserve">горячо любимые ими артисты, певцы и политики, не могут лгать. Срабатывает и классический фанатизм, </w:t>
      </w:r>
      <w:r w:rsidR="001A039B">
        <w:rPr>
          <w:rFonts w:eastAsia="Calibri" w:cs="Times New Roman"/>
          <w:szCs w:val="28"/>
        </w:rPr>
        <w:t>когда человек хочет походить на</w:t>
      </w:r>
      <w:r w:rsidR="001A039B">
        <w:rPr>
          <w:rFonts w:eastAsia="Calibri" w:cs="Times New Roman"/>
          <w:szCs w:val="28"/>
          <w:lang w:val="en-US"/>
        </w:rPr>
        <w:t> </w:t>
      </w:r>
      <w:r w:rsidRPr="00DC0CEE">
        <w:rPr>
          <w:rFonts w:eastAsia="Calibri" w:cs="Times New Roman"/>
          <w:szCs w:val="28"/>
        </w:rPr>
        <w:t>кумира и выбирает ту продукцию, которой, судя по рекламе, он пользуется.</w:t>
      </w:r>
    </w:p>
    <w:p w:rsidR="00DC0CEE" w:rsidRPr="00DC0CEE" w:rsidRDefault="00DC0CEE" w:rsidP="001A039B">
      <w:pPr>
        <w:spacing w:after="0"/>
        <w:ind w:firstLine="709"/>
        <w:rPr>
          <w:rFonts w:eastAsia="Calibri" w:cs="Times New Roman"/>
          <w:b/>
          <w:szCs w:val="28"/>
        </w:rPr>
      </w:pPr>
      <w:r w:rsidRPr="00DC0CEE">
        <w:rPr>
          <w:rFonts w:eastAsia="Calibri" w:cs="Times New Roman"/>
          <w:b/>
          <w:szCs w:val="28"/>
        </w:rPr>
        <w:t>Утверждение в рекламе</w:t>
      </w:r>
    </w:p>
    <w:p w:rsidR="00DC0CEE" w:rsidRPr="00DC0CEE" w:rsidRDefault="00DC0CEE" w:rsidP="001A039B">
      <w:pPr>
        <w:spacing w:after="0"/>
        <w:ind w:firstLine="709"/>
        <w:rPr>
          <w:rFonts w:eastAsia="Calibri" w:cs="Times New Roman"/>
          <w:szCs w:val="28"/>
        </w:rPr>
      </w:pPr>
      <w:r w:rsidRPr="00DC0CEE">
        <w:rPr>
          <w:rFonts w:eastAsia="Calibri" w:cs="Times New Roman"/>
          <w:szCs w:val="28"/>
        </w:rPr>
        <w:t>Современная реклама должна не предла</w:t>
      </w:r>
      <w:r w:rsidR="001A039B">
        <w:rPr>
          <w:rFonts w:eastAsia="Calibri" w:cs="Times New Roman"/>
          <w:szCs w:val="28"/>
        </w:rPr>
        <w:t>гать, а осторожно настаивать на</w:t>
      </w:r>
      <w:r w:rsidR="001A039B">
        <w:rPr>
          <w:rFonts w:eastAsia="Calibri" w:cs="Times New Roman"/>
          <w:szCs w:val="28"/>
          <w:lang w:val="en-US"/>
        </w:rPr>
        <w:t> </w:t>
      </w:r>
      <w:r w:rsidRPr="00DC0CEE">
        <w:rPr>
          <w:rFonts w:eastAsia="Calibri" w:cs="Times New Roman"/>
          <w:szCs w:val="28"/>
        </w:rPr>
        <w:t>высоком качестве того или иного товара. Рек</w:t>
      </w:r>
      <w:r w:rsidR="001A039B">
        <w:rPr>
          <w:rFonts w:eastAsia="Calibri" w:cs="Times New Roman"/>
          <w:szCs w:val="28"/>
        </w:rPr>
        <w:t>лама не добьется успеха, если в</w:t>
      </w:r>
      <w:r w:rsidR="001A039B">
        <w:rPr>
          <w:rFonts w:eastAsia="Calibri" w:cs="Times New Roman"/>
          <w:szCs w:val="28"/>
          <w:lang w:val="en-US"/>
        </w:rPr>
        <w:t> </w:t>
      </w:r>
      <w:r w:rsidRPr="00DC0CEE">
        <w:rPr>
          <w:rFonts w:eastAsia="Calibri" w:cs="Times New Roman"/>
          <w:szCs w:val="28"/>
        </w:rPr>
        <w:t>ней не будет заложено словесного утверждения. Психологически</w:t>
      </w:r>
      <w:r w:rsidR="001A039B">
        <w:rPr>
          <w:rFonts w:eastAsia="Calibri" w:cs="Times New Roman"/>
          <w:szCs w:val="28"/>
        </w:rPr>
        <w:t xml:space="preserve"> на людей это действует определё</w:t>
      </w:r>
      <w:r w:rsidRPr="00DC0CEE">
        <w:rPr>
          <w:rFonts w:eastAsia="Calibri" w:cs="Times New Roman"/>
          <w:szCs w:val="28"/>
        </w:rPr>
        <w:t>нным образом. Им кажется, что рекламируемый продукт не требует доказательств, его превосходство очевидно.</w:t>
      </w:r>
    </w:p>
    <w:p w:rsidR="00DC0CEE" w:rsidRPr="00DC0CEE" w:rsidRDefault="00DC0CEE" w:rsidP="001A039B">
      <w:pPr>
        <w:spacing w:after="0"/>
        <w:ind w:firstLine="709"/>
        <w:rPr>
          <w:rFonts w:eastAsia="Calibri" w:cs="Times New Roman"/>
          <w:b/>
          <w:szCs w:val="28"/>
        </w:rPr>
      </w:pPr>
      <w:r w:rsidRPr="00DC0CEE">
        <w:rPr>
          <w:rFonts w:eastAsia="Calibri" w:cs="Times New Roman"/>
          <w:b/>
          <w:szCs w:val="28"/>
        </w:rPr>
        <w:t>Создание эффектных слоганов</w:t>
      </w:r>
    </w:p>
    <w:p w:rsidR="00DC0CEE" w:rsidRDefault="001A039B" w:rsidP="001A039B">
      <w:pPr>
        <w:spacing w:after="0"/>
        <w:ind w:firstLine="709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</w:rPr>
        <w:t>Слоганы −</w:t>
      </w:r>
      <w:r w:rsidR="00DC0CEE" w:rsidRPr="00DC0CEE">
        <w:rPr>
          <w:rFonts w:eastAsia="Calibri" w:cs="Times New Roman"/>
          <w:szCs w:val="28"/>
        </w:rPr>
        <w:t xml:space="preserve"> это своеобразные мантры, которые автоматически заучиваются потребителем, если он час</w:t>
      </w:r>
      <w:r>
        <w:rPr>
          <w:rFonts w:eastAsia="Calibri" w:cs="Times New Roman"/>
          <w:szCs w:val="28"/>
        </w:rPr>
        <w:t>то их слышит. Слоган состоит из </w:t>
      </w:r>
      <w:r w:rsidR="00DC0CEE" w:rsidRPr="00DC0CEE">
        <w:rPr>
          <w:rFonts w:eastAsia="Calibri" w:cs="Times New Roman"/>
          <w:szCs w:val="28"/>
        </w:rPr>
        <w:t>нескольких слов и ограничивается фразой. Если потенциальные клиенты хорошо запомнят слоган, то в них уже будет заложена ассоци</w:t>
      </w:r>
      <w:r>
        <w:rPr>
          <w:rFonts w:eastAsia="Calibri" w:cs="Times New Roman"/>
          <w:szCs w:val="28"/>
        </w:rPr>
        <w:t>ация с данным товаром. Главное − чтобы фраза была яркой, весё</w:t>
      </w:r>
      <w:r w:rsidR="00DC0CEE" w:rsidRPr="00DC0CEE">
        <w:rPr>
          <w:rFonts w:eastAsia="Calibri" w:cs="Times New Roman"/>
          <w:szCs w:val="28"/>
        </w:rPr>
        <w:t>лой, оригинальной.</w:t>
      </w:r>
    </w:p>
    <w:p w:rsidR="001A039B" w:rsidRPr="001A039B" w:rsidRDefault="001A039B" w:rsidP="001A039B">
      <w:pPr>
        <w:spacing w:after="0"/>
        <w:ind w:firstLine="709"/>
        <w:rPr>
          <w:rFonts w:eastAsia="Calibri" w:cs="Times New Roman"/>
          <w:szCs w:val="28"/>
          <w:lang w:val="en-US"/>
        </w:rPr>
      </w:pPr>
    </w:p>
    <w:p w:rsidR="00747024" w:rsidRPr="00DC0CEE" w:rsidRDefault="00DC0CEE" w:rsidP="001A039B">
      <w:pPr>
        <w:spacing w:after="0"/>
        <w:ind w:firstLine="709"/>
        <w:rPr>
          <w:rFonts w:eastAsia="Calibri" w:cs="Times New Roman"/>
          <w:szCs w:val="28"/>
        </w:rPr>
      </w:pPr>
      <w:r w:rsidRPr="00DC0CEE">
        <w:rPr>
          <w:rFonts w:eastAsia="Calibri" w:cs="Times New Roman"/>
          <w:b/>
          <w:szCs w:val="28"/>
        </w:rPr>
        <w:t>Источник:</w:t>
      </w:r>
      <w:r w:rsidRPr="00DC0CEE">
        <w:rPr>
          <w:rFonts w:eastAsia="Calibri" w:cs="Times New Roman"/>
          <w:szCs w:val="28"/>
        </w:rPr>
        <w:t xml:space="preserve"> </w:t>
      </w:r>
      <w:hyperlink r:id="rId5" w:history="1">
        <w:r w:rsidRPr="00DC0CEE">
          <w:rPr>
            <w:rFonts w:eastAsia="Calibri" w:cs="Times New Roman"/>
            <w:color w:val="0000FF"/>
            <w:szCs w:val="28"/>
            <w:u w:val="single"/>
          </w:rPr>
          <w:t>htt</w:t>
        </w:r>
        <w:r w:rsidRPr="00DC0CEE">
          <w:rPr>
            <w:rFonts w:eastAsia="Calibri" w:cs="Times New Roman"/>
            <w:color w:val="0000FF"/>
            <w:szCs w:val="28"/>
            <w:u w:val="single"/>
          </w:rPr>
          <w:t>p</w:t>
        </w:r>
        <w:r w:rsidRPr="00DC0CEE">
          <w:rPr>
            <w:rFonts w:eastAsia="Calibri" w:cs="Times New Roman"/>
            <w:color w:val="0000FF"/>
            <w:szCs w:val="28"/>
            <w:u w:val="single"/>
          </w:rPr>
          <w:t>://www.recus.ru/metody_vo</w:t>
        </w:r>
        <w:bookmarkStart w:id="0" w:name="_GoBack"/>
        <w:bookmarkEnd w:id="0"/>
        <w:r w:rsidRPr="00DC0CEE">
          <w:rPr>
            <w:rFonts w:eastAsia="Calibri" w:cs="Times New Roman"/>
            <w:color w:val="0000FF"/>
            <w:szCs w:val="28"/>
            <w:u w:val="single"/>
          </w:rPr>
          <w:t>zdeystviya_na_po/</w:t>
        </w:r>
      </w:hyperlink>
    </w:p>
    <w:sectPr w:rsidR="00747024" w:rsidRPr="00DC0CEE" w:rsidSect="00DC0CEE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CE"/>
    <w:rsid w:val="001A039B"/>
    <w:rsid w:val="00553A84"/>
    <w:rsid w:val="00747024"/>
    <w:rsid w:val="008D37CE"/>
    <w:rsid w:val="0094380F"/>
    <w:rsid w:val="00D9100C"/>
    <w:rsid w:val="00DC0CEE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8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us.ru/metody_vozdeystviya_na_p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6</cp:revision>
  <dcterms:created xsi:type="dcterms:W3CDTF">2016-01-19T13:18:00Z</dcterms:created>
  <dcterms:modified xsi:type="dcterms:W3CDTF">2016-04-05T09:40:00Z</dcterms:modified>
</cp:coreProperties>
</file>