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AEE" w:rsidRPr="00DA2361" w:rsidRDefault="00DA2361" w:rsidP="00DA2361">
      <w:pPr>
        <w:pStyle w:val="a3"/>
        <w:spacing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63A34" w:rsidRPr="00882486" w:rsidRDefault="00C63A34" w:rsidP="0088248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27A" w:rsidRPr="00882486" w:rsidRDefault="0095727A" w:rsidP="00DA236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86">
        <w:rPr>
          <w:rFonts w:ascii="Times New Roman" w:hAnsi="Times New Roman" w:cs="Times New Roman"/>
          <w:sz w:val="28"/>
          <w:szCs w:val="28"/>
        </w:rPr>
        <w:t>Болотина И.С. Проблемы русского и советского натюрморта. Из</w:t>
      </w:r>
      <w:r w:rsidR="00DA2361">
        <w:rPr>
          <w:rFonts w:ascii="Times New Roman" w:hAnsi="Times New Roman" w:cs="Times New Roman"/>
          <w:sz w:val="28"/>
          <w:szCs w:val="28"/>
        </w:rPr>
        <w:t>ображение вещи в живописи XVIII</w:t>
      </w:r>
      <w:r w:rsidR="00DA2361" w:rsidRPr="00DA2361">
        <w:rPr>
          <w:rFonts w:ascii="Times New Roman" w:hAnsi="Times New Roman" w:cs="Times New Roman"/>
          <w:sz w:val="28"/>
          <w:szCs w:val="28"/>
        </w:rPr>
        <w:t>−</w:t>
      </w:r>
      <w:r w:rsidRPr="00882486">
        <w:rPr>
          <w:rFonts w:ascii="Times New Roman" w:hAnsi="Times New Roman" w:cs="Times New Roman"/>
          <w:sz w:val="28"/>
          <w:szCs w:val="28"/>
        </w:rPr>
        <w:t xml:space="preserve">XX веков. </w:t>
      </w:r>
      <w:r w:rsidR="00DA2361" w:rsidRPr="00DA2361">
        <w:rPr>
          <w:rFonts w:ascii="Times New Roman" w:hAnsi="Times New Roman" w:cs="Times New Roman"/>
          <w:sz w:val="28"/>
          <w:szCs w:val="28"/>
        </w:rPr>
        <w:t xml:space="preserve">− </w:t>
      </w:r>
      <w:r w:rsidR="00DA2361">
        <w:rPr>
          <w:rFonts w:ascii="Times New Roman" w:hAnsi="Times New Roman" w:cs="Times New Roman"/>
          <w:sz w:val="28"/>
          <w:szCs w:val="28"/>
        </w:rPr>
        <w:t>М., 1989</w:t>
      </w:r>
      <w:r w:rsidRPr="00882486">
        <w:rPr>
          <w:rFonts w:ascii="Times New Roman" w:hAnsi="Times New Roman" w:cs="Times New Roman"/>
          <w:sz w:val="28"/>
          <w:szCs w:val="28"/>
        </w:rPr>
        <w:t>.</w:t>
      </w:r>
    </w:p>
    <w:p w:rsidR="0095727A" w:rsidRPr="00DA2361" w:rsidRDefault="0095727A" w:rsidP="00DA236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citation"/>
          <w:rFonts w:ascii="Times New Roman" w:hAnsi="Times New Roman" w:cs="Times New Roman"/>
          <w:sz w:val="28"/>
          <w:szCs w:val="28"/>
        </w:rPr>
      </w:pPr>
      <w:r w:rsidRPr="00882486">
        <w:rPr>
          <w:rStyle w:val="citation"/>
          <w:rFonts w:ascii="Times New Roman" w:hAnsi="Times New Roman" w:cs="Times New Roman"/>
          <w:iCs/>
          <w:sz w:val="28"/>
          <w:szCs w:val="28"/>
        </w:rPr>
        <w:t>Виппер Б. Р.</w:t>
      </w:r>
      <w:r w:rsidRPr="00882486">
        <w:rPr>
          <w:rStyle w:val="citation"/>
          <w:rFonts w:ascii="Times New Roman" w:hAnsi="Times New Roman" w:cs="Times New Roman"/>
          <w:sz w:val="28"/>
          <w:szCs w:val="28"/>
        </w:rPr>
        <w:t xml:space="preserve"> Очерки голландско</w:t>
      </w:r>
      <w:r w:rsidR="00DA2361">
        <w:rPr>
          <w:rStyle w:val="citation"/>
          <w:rFonts w:ascii="Times New Roman" w:hAnsi="Times New Roman" w:cs="Times New Roman"/>
          <w:sz w:val="28"/>
          <w:szCs w:val="28"/>
        </w:rPr>
        <w:t>й живописи эпохи расцвета (1640</w:t>
      </w:r>
      <w:r w:rsidR="00DA2361" w:rsidRPr="00DA2361">
        <w:rPr>
          <w:rStyle w:val="citation"/>
          <w:rFonts w:ascii="Times New Roman" w:hAnsi="Times New Roman" w:cs="Times New Roman"/>
          <w:sz w:val="28"/>
          <w:szCs w:val="28"/>
        </w:rPr>
        <w:t>−</w:t>
      </w:r>
      <w:r w:rsidR="00DA2361">
        <w:rPr>
          <w:rStyle w:val="citation"/>
          <w:rFonts w:ascii="Times New Roman" w:hAnsi="Times New Roman" w:cs="Times New Roman"/>
          <w:sz w:val="28"/>
          <w:szCs w:val="28"/>
        </w:rPr>
        <w:t>1670).</w:t>
      </w:r>
      <w:r w:rsidR="00DA2361" w:rsidRPr="00DA2361">
        <w:rPr>
          <w:rStyle w:val="citation"/>
          <w:rFonts w:ascii="Times New Roman" w:hAnsi="Times New Roman" w:cs="Times New Roman"/>
          <w:sz w:val="28"/>
          <w:szCs w:val="28"/>
        </w:rPr>
        <w:t xml:space="preserve"> </w:t>
      </w:r>
      <w:r w:rsidR="00DA2361">
        <w:rPr>
          <w:rStyle w:val="citation"/>
          <w:rFonts w:ascii="Times New Roman" w:hAnsi="Times New Roman" w:cs="Times New Roman"/>
          <w:sz w:val="28"/>
          <w:szCs w:val="28"/>
          <w:lang w:val="en-US"/>
        </w:rPr>
        <w:t xml:space="preserve">− </w:t>
      </w:r>
      <w:r w:rsidRPr="00882486">
        <w:rPr>
          <w:rStyle w:val="citation"/>
          <w:rFonts w:ascii="Times New Roman" w:hAnsi="Times New Roman" w:cs="Times New Roman"/>
          <w:sz w:val="28"/>
          <w:szCs w:val="28"/>
        </w:rPr>
        <w:t>М., 1962.</w:t>
      </w:r>
    </w:p>
    <w:p w:rsidR="00DA2361" w:rsidRPr="00DA2361" w:rsidRDefault="00DA2361" w:rsidP="00DA236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citation"/>
          <w:rFonts w:ascii="Times New Roman" w:hAnsi="Times New Roman" w:cs="Times New Roman"/>
          <w:sz w:val="28"/>
          <w:szCs w:val="28"/>
        </w:rPr>
      </w:pPr>
      <w:r w:rsidRPr="00DA2361">
        <w:rPr>
          <w:rStyle w:val="citation"/>
          <w:rFonts w:ascii="Times New Roman" w:hAnsi="Times New Roman" w:cs="Times New Roman"/>
          <w:sz w:val="28"/>
          <w:szCs w:val="28"/>
        </w:rPr>
        <w:t xml:space="preserve">Виппер Б.Р. Проблема и развитие натюрморта. – </w:t>
      </w:r>
      <w:proofErr w:type="gramStart"/>
      <w:r w:rsidRPr="00DA2361">
        <w:rPr>
          <w:rStyle w:val="citation"/>
          <w:rFonts w:ascii="Times New Roman" w:hAnsi="Times New Roman" w:cs="Times New Roman"/>
          <w:sz w:val="28"/>
          <w:szCs w:val="28"/>
        </w:rPr>
        <w:t>СПб</w:t>
      </w:r>
      <w:r>
        <w:rPr>
          <w:rStyle w:val="citation"/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Style w:val="citation"/>
          <w:rFonts w:ascii="Times New Roman" w:hAnsi="Times New Roman" w:cs="Times New Roman"/>
          <w:sz w:val="28"/>
          <w:szCs w:val="28"/>
        </w:rPr>
        <w:t xml:space="preserve"> 2005</w:t>
      </w:r>
      <w:r w:rsidRPr="00DA2361">
        <w:rPr>
          <w:rStyle w:val="citation"/>
          <w:rFonts w:ascii="Times New Roman" w:hAnsi="Times New Roman" w:cs="Times New Roman"/>
          <w:sz w:val="28"/>
          <w:szCs w:val="28"/>
        </w:rPr>
        <w:t>.</w:t>
      </w:r>
    </w:p>
    <w:p w:rsidR="0095727A" w:rsidRPr="00DA2361" w:rsidRDefault="0095727A" w:rsidP="00DA236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86">
        <w:rPr>
          <w:rFonts w:ascii="Times New Roman" w:hAnsi="Times New Roman" w:cs="Times New Roman"/>
          <w:sz w:val="28"/>
          <w:szCs w:val="28"/>
        </w:rPr>
        <w:t xml:space="preserve">Иогансон. Б.В. Молодым художникам о живописи. </w:t>
      </w:r>
      <w:r w:rsidR="00DA2361">
        <w:rPr>
          <w:rFonts w:ascii="Times New Roman" w:hAnsi="Times New Roman" w:cs="Times New Roman"/>
          <w:sz w:val="28"/>
          <w:szCs w:val="28"/>
        </w:rPr>
        <w:t>− М., 1959</w:t>
      </w:r>
      <w:r w:rsidRPr="00882486">
        <w:rPr>
          <w:rFonts w:ascii="Times New Roman" w:hAnsi="Times New Roman" w:cs="Times New Roman"/>
          <w:sz w:val="28"/>
          <w:szCs w:val="28"/>
        </w:rPr>
        <w:t>.</w:t>
      </w:r>
    </w:p>
    <w:p w:rsidR="00DA2361" w:rsidRPr="00DA2361" w:rsidRDefault="00DA2361" w:rsidP="00DA236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Акварель: </w:t>
      </w:r>
      <w:r w:rsidRPr="00DA2361">
        <w:rPr>
          <w:rFonts w:ascii="Times New Roman" w:hAnsi="Times New Roman" w:cs="Times New Roman"/>
          <w:sz w:val="28"/>
          <w:szCs w:val="28"/>
        </w:rPr>
        <w:t xml:space="preserve">Альбом. </w:t>
      </w:r>
      <w:r>
        <w:rPr>
          <w:rFonts w:ascii="Times New Roman" w:hAnsi="Times New Roman" w:cs="Times New Roman"/>
          <w:sz w:val="28"/>
          <w:szCs w:val="28"/>
        </w:rPr>
        <w:t>− М., 2011</w:t>
      </w:r>
      <w:r w:rsidRPr="00DA2361">
        <w:rPr>
          <w:rFonts w:ascii="Times New Roman" w:hAnsi="Times New Roman" w:cs="Times New Roman"/>
          <w:sz w:val="28"/>
          <w:szCs w:val="28"/>
        </w:rPr>
        <w:t>.</w:t>
      </w:r>
    </w:p>
    <w:p w:rsidR="00DA2361" w:rsidRPr="00DA2361" w:rsidRDefault="00DA2361" w:rsidP="00DA236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61">
        <w:rPr>
          <w:rFonts w:ascii="Times New Roman" w:hAnsi="Times New Roman" w:cs="Times New Roman"/>
          <w:sz w:val="28"/>
          <w:szCs w:val="28"/>
        </w:rPr>
        <w:t>Сер</w:t>
      </w:r>
      <w:r>
        <w:rPr>
          <w:rFonts w:ascii="Times New Roman" w:hAnsi="Times New Roman" w:cs="Times New Roman"/>
          <w:sz w:val="28"/>
          <w:szCs w:val="28"/>
        </w:rPr>
        <w:t xml:space="preserve">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Цветы. Акварель: </w:t>
      </w:r>
      <w:r w:rsidRPr="00DA2361">
        <w:rPr>
          <w:rFonts w:ascii="Times New Roman" w:hAnsi="Times New Roman" w:cs="Times New Roman"/>
          <w:sz w:val="28"/>
          <w:szCs w:val="28"/>
        </w:rPr>
        <w:t xml:space="preserve">Альбом. </w:t>
      </w:r>
      <w:r>
        <w:rPr>
          <w:rFonts w:ascii="Times New Roman" w:hAnsi="Times New Roman" w:cs="Times New Roman"/>
          <w:sz w:val="28"/>
          <w:szCs w:val="28"/>
        </w:rPr>
        <w:t>− М., 2008</w:t>
      </w:r>
      <w:r w:rsidRPr="00DA2361">
        <w:rPr>
          <w:rFonts w:ascii="Times New Roman" w:hAnsi="Times New Roman" w:cs="Times New Roman"/>
          <w:sz w:val="28"/>
          <w:szCs w:val="28"/>
        </w:rPr>
        <w:t>.</w:t>
      </w:r>
    </w:p>
    <w:p w:rsidR="0095727A" w:rsidRPr="00882486" w:rsidRDefault="0095727A" w:rsidP="00DA236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86">
        <w:rPr>
          <w:rFonts w:ascii="Times New Roman" w:hAnsi="Times New Roman" w:cs="Times New Roman"/>
          <w:sz w:val="28"/>
          <w:szCs w:val="28"/>
        </w:rPr>
        <w:t>Сокольникова Н.М. Изобразительн</w:t>
      </w:r>
      <w:r w:rsidR="00DA2361">
        <w:rPr>
          <w:rFonts w:ascii="Times New Roman" w:hAnsi="Times New Roman" w:cs="Times New Roman"/>
          <w:sz w:val="28"/>
          <w:szCs w:val="28"/>
        </w:rPr>
        <w:t>ое искусство: Учебник для учащихся 5−8 классов. −</w:t>
      </w:r>
      <w:r w:rsidRPr="00882486">
        <w:rPr>
          <w:rFonts w:ascii="Times New Roman" w:hAnsi="Times New Roman" w:cs="Times New Roman"/>
          <w:sz w:val="28"/>
          <w:szCs w:val="28"/>
        </w:rPr>
        <w:t xml:space="preserve"> В 4 ч.</w:t>
      </w:r>
      <w:r w:rsidR="00DA2361">
        <w:rPr>
          <w:rFonts w:ascii="Times New Roman" w:hAnsi="Times New Roman" w:cs="Times New Roman"/>
          <w:sz w:val="28"/>
          <w:szCs w:val="28"/>
        </w:rPr>
        <w:t xml:space="preserve"> − Ч. 2:</w:t>
      </w:r>
      <w:r w:rsidRPr="00882486">
        <w:rPr>
          <w:rFonts w:ascii="Times New Roman" w:hAnsi="Times New Roman" w:cs="Times New Roman"/>
          <w:sz w:val="28"/>
          <w:szCs w:val="28"/>
        </w:rPr>
        <w:t xml:space="preserve"> Основы живописи. </w:t>
      </w:r>
      <w:r w:rsidR="00DA2361">
        <w:rPr>
          <w:rFonts w:ascii="Times New Roman" w:hAnsi="Times New Roman" w:cs="Times New Roman"/>
          <w:sz w:val="28"/>
          <w:szCs w:val="28"/>
        </w:rPr>
        <w:t>− Обнинск, 1996</w:t>
      </w:r>
      <w:r w:rsidRPr="00882486">
        <w:rPr>
          <w:rFonts w:ascii="Times New Roman" w:hAnsi="Times New Roman" w:cs="Times New Roman"/>
          <w:sz w:val="28"/>
          <w:szCs w:val="28"/>
        </w:rPr>
        <w:t>.</w:t>
      </w:r>
    </w:p>
    <w:p w:rsidR="0095727A" w:rsidRPr="00882486" w:rsidRDefault="0095727A" w:rsidP="00DA236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86">
        <w:rPr>
          <w:rFonts w:ascii="Times New Roman" w:hAnsi="Times New Roman" w:cs="Times New Roman"/>
          <w:sz w:val="28"/>
          <w:szCs w:val="28"/>
        </w:rPr>
        <w:t>Энциклопедия мирового искусства</w:t>
      </w:r>
      <w:r w:rsidR="00DA2361">
        <w:rPr>
          <w:rFonts w:ascii="Times New Roman" w:hAnsi="Times New Roman" w:cs="Times New Roman"/>
          <w:sz w:val="28"/>
          <w:szCs w:val="28"/>
        </w:rPr>
        <w:t>. Натюрморт в мировой живописи. </w:t>
      </w:r>
      <w:r w:rsidRPr="00882486">
        <w:rPr>
          <w:rFonts w:ascii="Times New Roman" w:hAnsi="Times New Roman" w:cs="Times New Roman"/>
          <w:sz w:val="28"/>
          <w:szCs w:val="28"/>
        </w:rPr>
        <w:t xml:space="preserve">/ Автор текста А.Е. Голованова. </w:t>
      </w:r>
      <w:r w:rsidR="00DA2361">
        <w:rPr>
          <w:rFonts w:ascii="Times New Roman" w:hAnsi="Times New Roman" w:cs="Times New Roman"/>
          <w:sz w:val="28"/>
          <w:szCs w:val="28"/>
        </w:rPr>
        <w:t>− М, 2012</w:t>
      </w:r>
      <w:r w:rsidRPr="00882486">
        <w:rPr>
          <w:rFonts w:ascii="Times New Roman" w:hAnsi="Times New Roman" w:cs="Times New Roman"/>
          <w:sz w:val="28"/>
          <w:szCs w:val="28"/>
        </w:rPr>
        <w:t>.</w:t>
      </w:r>
    </w:p>
    <w:p w:rsidR="0095727A" w:rsidRPr="00882486" w:rsidRDefault="0095727A" w:rsidP="00DA2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727A" w:rsidRPr="00882486" w:rsidSect="00DA2361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007B"/>
    <w:multiLevelType w:val="hybridMultilevel"/>
    <w:tmpl w:val="B1AE07E8"/>
    <w:lvl w:ilvl="0" w:tplc="1D32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2F7A60"/>
    <w:multiLevelType w:val="hybridMultilevel"/>
    <w:tmpl w:val="0B4C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AEE"/>
    <w:rsid w:val="00073479"/>
    <w:rsid w:val="00335AEE"/>
    <w:rsid w:val="004776F8"/>
    <w:rsid w:val="00625112"/>
    <w:rsid w:val="00790F20"/>
    <w:rsid w:val="008100F8"/>
    <w:rsid w:val="00882486"/>
    <w:rsid w:val="00942978"/>
    <w:rsid w:val="0094741A"/>
    <w:rsid w:val="0095727A"/>
    <w:rsid w:val="00AD4E53"/>
    <w:rsid w:val="00C61098"/>
    <w:rsid w:val="00C63A34"/>
    <w:rsid w:val="00D5084A"/>
    <w:rsid w:val="00DA2361"/>
    <w:rsid w:val="00EA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591D5-5B28-4DBF-82EE-B3806A92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AEE"/>
    <w:pPr>
      <w:ind w:left="720"/>
      <w:contextualSpacing/>
    </w:pPr>
  </w:style>
  <w:style w:type="character" w:customStyle="1" w:styleId="citation">
    <w:name w:val="citation"/>
    <w:basedOn w:val="a0"/>
    <w:rsid w:val="0095727A"/>
  </w:style>
  <w:style w:type="character" w:styleId="a4">
    <w:name w:val="Hyperlink"/>
    <w:basedOn w:val="a0"/>
    <w:uiPriority w:val="99"/>
    <w:unhideWhenUsed/>
    <w:rsid w:val="00EA3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</dc:creator>
  <cp:lastModifiedBy>Ольга В. Игнатьева</cp:lastModifiedBy>
  <cp:revision>2</cp:revision>
  <dcterms:created xsi:type="dcterms:W3CDTF">2017-11-29T13:55:00Z</dcterms:created>
  <dcterms:modified xsi:type="dcterms:W3CDTF">2017-11-29T13:55:00Z</dcterms:modified>
</cp:coreProperties>
</file>