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98" w:rsidRDefault="00BD1698" w:rsidP="00BD16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Никольской улицы</w:t>
      </w:r>
    </w:p>
    <w:p w:rsidR="00BD1698" w:rsidRPr="00000183" w:rsidRDefault="00BD1698" w:rsidP="00BD16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1698" w:rsidRPr="00697C34" w:rsidRDefault="00BD1698" w:rsidP="00BD169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Никольская – </w:t>
      </w:r>
      <w:r w:rsidRPr="00697C34">
        <w:rPr>
          <w:sz w:val="28"/>
          <w:szCs w:val="28"/>
        </w:rPr>
        <w:t>одна из старейших улиц Москвы.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Первый раз это название упоминается в летописях 1547 года.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Со времен татаро-монгольского ига улица Никольская была частью Великой Владимирской дороги, которая связывала Москву с Суздалем, Владимиром, а также с Ростовом Великим.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 xml:space="preserve">Началом улицы, до образования Красной площади, считались Никольские ворота древнего Кремля. Далее она тянулась до </w:t>
      </w:r>
      <w:proofErr w:type="spellStart"/>
      <w:r w:rsidRPr="00697C34">
        <w:rPr>
          <w:sz w:val="28"/>
          <w:szCs w:val="28"/>
        </w:rPr>
        <w:t>китайгородских</w:t>
      </w:r>
      <w:proofErr w:type="spellEnd"/>
      <w:r w:rsidRPr="00697C34">
        <w:rPr>
          <w:sz w:val="28"/>
          <w:szCs w:val="28"/>
        </w:rPr>
        <w:t xml:space="preserve"> стен, до Никольских ворот, позже переименованных во Владимирские.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События 1708 года привели к тому, что в ожидании осады Москвы войсками Карла XII, горожане были вынуждены заложить Владимирские ворота на Никольской улице.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 xml:space="preserve">Улица Никольская формировалась как уголок духовности и просвещения, становилась престижным местом Москвы. До возведения стен Китай-города на Никольской уже стояли несколько монастырей, дворы боярской знати, богатые торговые ряды. Вплоть до семнадцатого века улицу заселяли такие знатные представители родов, как Воротынские, Хованские, Трубецкие, Буйносовы-Ростовские, Салтыковы, </w:t>
      </w:r>
      <w:proofErr w:type="spellStart"/>
      <w:r w:rsidRPr="00697C34">
        <w:rPr>
          <w:sz w:val="28"/>
          <w:szCs w:val="28"/>
        </w:rPr>
        <w:t>Хворостинские</w:t>
      </w:r>
      <w:proofErr w:type="spellEnd"/>
      <w:r w:rsidRPr="00697C34">
        <w:rPr>
          <w:sz w:val="28"/>
          <w:szCs w:val="28"/>
        </w:rPr>
        <w:t>, Шереметевы и другие.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На Никольской также было много приходских церквей с храмами.  Наиболее значимым из всех являлся Казанский собор.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С 50-х годов шестнадцатого века улицу стали посещать монахи со святой горы Афон. Им было позволено проводить службы на территории Никольского монастыря, причем на родном им языке.</w:t>
      </w:r>
    </w:p>
    <w:p w:rsidR="00BD1698" w:rsidRDefault="00BD1698" w:rsidP="00BD169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697C34">
        <w:rPr>
          <w:sz w:val="28"/>
          <w:szCs w:val="28"/>
        </w:rPr>
        <w:t>Известна Никольская и как место зарождения книгопечатания на Руси. Именно здесь, на Печатном дворе, в 1564 году была создана первая книга Ивана Федорова и Петра Мстиславца «Апостол».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 xml:space="preserve">Училище, располагавшееся при </w:t>
      </w:r>
      <w:proofErr w:type="spellStart"/>
      <w:r w:rsidRPr="00697C34">
        <w:rPr>
          <w:sz w:val="28"/>
          <w:szCs w:val="28"/>
        </w:rPr>
        <w:t>Заиконоспасском</w:t>
      </w:r>
      <w:proofErr w:type="spellEnd"/>
      <w:r w:rsidRPr="00697C34">
        <w:rPr>
          <w:sz w:val="28"/>
          <w:szCs w:val="28"/>
        </w:rPr>
        <w:t xml:space="preserve"> монастыре в конце XVII века, считалось самым престижным учебным заведением России.</w:t>
      </w:r>
      <w:r>
        <w:rPr>
          <w:sz w:val="28"/>
          <w:szCs w:val="28"/>
        </w:rPr>
        <w:t xml:space="preserve"> </w:t>
      </w:r>
    </w:p>
    <w:p w:rsidR="00BD1698" w:rsidRPr="00697C34" w:rsidRDefault="00BD1698" w:rsidP="00BD169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697C34">
        <w:rPr>
          <w:sz w:val="28"/>
          <w:szCs w:val="28"/>
        </w:rPr>
        <w:t>Значительные преобразования начались в конце семнадцатого века, когда на улице начали возводить каменные здания.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Новые торговые ряды, отстроенные к этому времени, стали достопримечательностью города. Здесь начали обслуживать покупателей по высшему ра</w:t>
      </w:r>
      <w:r>
        <w:rPr>
          <w:sz w:val="28"/>
          <w:szCs w:val="28"/>
        </w:rPr>
        <w:t>зряду. Повсюду царили непривычные</w:t>
      </w:r>
      <w:r w:rsidRPr="00697C34">
        <w:rPr>
          <w:sz w:val="28"/>
          <w:szCs w:val="28"/>
        </w:rPr>
        <w:t xml:space="preserve"> для тех лет чистота и порядок.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В 1808 году на Никольской появился крупнейший книжный магазин Москвы. На ней и прилегающей Новой площади было 26 книжных лавок из 31 существовавших в Москве</w:t>
      </w:r>
      <w:r>
        <w:rPr>
          <w:sz w:val="28"/>
          <w:szCs w:val="28"/>
        </w:rPr>
        <w:t>.</w:t>
      </w:r>
    </w:p>
    <w:p w:rsidR="00BD1698" w:rsidRPr="00697C34" w:rsidRDefault="00BD1698" w:rsidP="00BD169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697C34">
        <w:rPr>
          <w:sz w:val="28"/>
          <w:szCs w:val="28"/>
        </w:rPr>
        <w:t>К двадцатому веку улица Никольская уже стала одним из деловых центров столицы.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 xml:space="preserve">Здесь были устроены конторы крупных фабрикантов, гостиницы, </w:t>
      </w:r>
      <w:r>
        <w:rPr>
          <w:sz w:val="28"/>
          <w:szCs w:val="28"/>
        </w:rPr>
        <w:t>открылся</w:t>
      </w:r>
      <w:r w:rsidRPr="00697C34">
        <w:rPr>
          <w:sz w:val="28"/>
          <w:szCs w:val="28"/>
        </w:rPr>
        <w:t xml:space="preserve"> ресторан «Славянский базар». </w:t>
      </w:r>
    </w:p>
    <w:p w:rsidR="00BD1698" w:rsidRPr="00697C34" w:rsidRDefault="00BD1698" w:rsidP="00BD169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697C34">
        <w:rPr>
          <w:sz w:val="28"/>
          <w:szCs w:val="28"/>
        </w:rPr>
        <w:t>События после революции 1917 года нанесли значительный урон архитектурному облику Никольской улицы.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Было разрушено или закрыто множество церквей, снес</w:t>
      </w:r>
      <w:r>
        <w:rPr>
          <w:sz w:val="28"/>
          <w:szCs w:val="28"/>
        </w:rPr>
        <w:t>ены</w:t>
      </w:r>
      <w:r w:rsidRPr="00697C34">
        <w:rPr>
          <w:sz w:val="28"/>
          <w:szCs w:val="28"/>
        </w:rPr>
        <w:t xml:space="preserve"> Воскресенские ворота и больш</w:t>
      </w:r>
      <w:r>
        <w:rPr>
          <w:sz w:val="28"/>
          <w:szCs w:val="28"/>
        </w:rPr>
        <w:t>ая</w:t>
      </w:r>
      <w:r w:rsidRPr="00697C34">
        <w:rPr>
          <w:sz w:val="28"/>
          <w:szCs w:val="28"/>
        </w:rPr>
        <w:t xml:space="preserve"> часть стен Китай-города.</w:t>
      </w:r>
    </w:p>
    <w:p w:rsidR="00BD1698" w:rsidRDefault="00BD1698" w:rsidP="00BD169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697C34">
        <w:rPr>
          <w:sz w:val="28"/>
          <w:szCs w:val="28"/>
        </w:rPr>
        <w:lastRenderedPageBreak/>
        <w:t>В августе 2013 года после проведённой реконструкции улица стала пешеходной.</w:t>
      </w:r>
    </w:p>
    <w:p w:rsidR="00BD1698" w:rsidRPr="00697C34" w:rsidRDefault="00BD1698" w:rsidP="00BD169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697C34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>Первое название улицы – Сретенская (</w:t>
      </w:r>
      <w:r>
        <w:rPr>
          <w:sz w:val="28"/>
          <w:szCs w:val="28"/>
        </w:rPr>
        <w:t xml:space="preserve">конец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века – середина </w:t>
      </w:r>
      <w:r>
        <w:rPr>
          <w:sz w:val="28"/>
          <w:szCs w:val="28"/>
          <w:lang w:val="en-US"/>
        </w:rPr>
        <w:t>XVI</w:t>
      </w:r>
      <w:r w:rsidRPr="00697C34">
        <w:rPr>
          <w:sz w:val="28"/>
          <w:szCs w:val="28"/>
        </w:rPr>
        <w:t xml:space="preserve"> века)</w:t>
      </w:r>
      <w:r>
        <w:rPr>
          <w:sz w:val="28"/>
          <w:szCs w:val="28"/>
        </w:rPr>
        <w:t>, т</w:t>
      </w:r>
      <w:r w:rsidRPr="00697C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7C34">
        <w:rPr>
          <w:sz w:val="28"/>
          <w:szCs w:val="28"/>
        </w:rPr>
        <w:t xml:space="preserve">к. до постройки стены Китай-города </w:t>
      </w:r>
      <w:r>
        <w:rPr>
          <w:sz w:val="28"/>
          <w:szCs w:val="28"/>
        </w:rPr>
        <w:t xml:space="preserve">она </w:t>
      </w:r>
      <w:r w:rsidRPr="00697C34">
        <w:rPr>
          <w:sz w:val="28"/>
          <w:szCs w:val="28"/>
        </w:rPr>
        <w:t xml:space="preserve">составляла </w:t>
      </w:r>
      <w:r>
        <w:rPr>
          <w:sz w:val="28"/>
          <w:szCs w:val="28"/>
        </w:rPr>
        <w:t>единое</w:t>
      </w:r>
      <w:r w:rsidRPr="00697C34">
        <w:rPr>
          <w:sz w:val="28"/>
          <w:szCs w:val="28"/>
        </w:rPr>
        <w:t xml:space="preserve"> целое с улицами Лубянка и Сретенка</w:t>
      </w:r>
      <w:r>
        <w:rPr>
          <w:sz w:val="28"/>
          <w:szCs w:val="28"/>
        </w:rPr>
        <w:t>.</w:t>
      </w:r>
      <w:r w:rsidRPr="008E164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Только когда в 1534–</w:t>
      </w:r>
      <w:r w:rsidRPr="008E1648">
        <w:rPr>
          <w:color w:val="333333"/>
          <w:sz w:val="28"/>
          <w:szCs w:val="28"/>
          <w:shd w:val="clear" w:color="auto" w:fill="FFFFFF"/>
        </w:rPr>
        <w:t>1538 гг.</w:t>
      </w:r>
      <w:r>
        <w:rPr>
          <w:color w:val="333333"/>
          <w:sz w:val="28"/>
          <w:szCs w:val="28"/>
          <w:shd w:val="clear" w:color="auto" w:fill="FFFFFF"/>
        </w:rPr>
        <w:t>  стена Китай-города отрезала улицу</w:t>
      </w:r>
      <w:r w:rsidRPr="008E1648">
        <w:rPr>
          <w:color w:val="333333"/>
          <w:sz w:val="28"/>
          <w:szCs w:val="28"/>
          <w:shd w:val="clear" w:color="auto" w:fill="FFFFFF"/>
        </w:rPr>
        <w:t xml:space="preserve"> от </w:t>
      </w:r>
      <w:proofErr w:type="spellStart"/>
      <w:r w:rsidRPr="008E1648">
        <w:rPr>
          <w:color w:val="333333"/>
          <w:sz w:val="28"/>
          <w:szCs w:val="28"/>
          <w:shd w:val="clear" w:color="auto" w:fill="FFFFFF"/>
        </w:rPr>
        <w:t>Сретенки</w:t>
      </w:r>
      <w:proofErr w:type="spellEnd"/>
      <w:r w:rsidRPr="008E1648">
        <w:rPr>
          <w:color w:val="333333"/>
          <w:sz w:val="28"/>
          <w:szCs w:val="28"/>
          <w:shd w:val="clear" w:color="auto" w:fill="FFFFFF"/>
        </w:rPr>
        <w:t>, она стала называться Никольской.</w:t>
      </w:r>
      <w:r w:rsidRPr="008E164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BD1698" w:rsidRPr="00697C34" w:rsidRDefault="00BD1698" w:rsidP="00BD169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Улица 25 Октября (1935–1990</w:t>
      </w:r>
      <w:r w:rsidRPr="00832C47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697C34">
        <w:rPr>
          <w:sz w:val="28"/>
          <w:szCs w:val="28"/>
        </w:rPr>
        <w:t xml:space="preserve">). Это название дано в память о том, что именно с этой </w:t>
      </w:r>
      <w:r>
        <w:rPr>
          <w:sz w:val="28"/>
          <w:szCs w:val="28"/>
        </w:rPr>
        <w:t>улицы красногвардейцы во время о</w:t>
      </w:r>
      <w:r w:rsidRPr="00697C34">
        <w:rPr>
          <w:sz w:val="28"/>
          <w:szCs w:val="28"/>
        </w:rPr>
        <w:t>ктябрьских боёв обстреляли Кремль</w:t>
      </w:r>
      <w:r>
        <w:rPr>
          <w:sz w:val="28"/>
          <w:szCs w:val="28"/>
        </w:rPr>
        <w:t>.</w:t>
      </w:r>
    </w:p>
    <w:p w:rsidR="00BD1698" w:rsidRPr="008E1648" w:rsidRDefault="00BD1698" w:rsidP="00BD169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Никольская улица (1990 – до наших дней</w:t>
      </w:r>
      <w:r w:rsidRPr="00697C34">
        <w:rPr>
          <w:sz w:val="28"/>
          <w:szCs w:val="28"/>
        </w:rPr>
        <w:t>). Название дано по монастырю Николы Старого</w:t>
      </w:r>
      <w:r>
        <w:rPr>
          <w:sz w:val="28"/>
          <w:szCs w:val="28"/>
        </w:rPr>
        <w:t>.</w:t>
      </w:r>
      <w:r w:rsidRPr="00697C34">
        <w:rPr>
          <w:sz w:val="28"/>
          <w:szCs w:val="28"/>
        </w:rPr>
        <w:t xml:space="preserve"> </w:t>
      </w:r>
    </w:p>
    <w:p w:rsidR="00BD1698" w:rsidRDefault="00BD1698" w:rsidP="00BD1698">
      <w:pPr>
        <w:pStyle w:val="a3"/>
        <w:shd w:val="clear" w:color="auto" w:fill="FFFFFF"/>
        <w:spacing w:after="0"/>
        <w:ind w:firstLine="708"/>
        <w:jc w:val="both"/>
      </w:pPr>
      <w:bookmarkStart w:id="0" w:name="_GoBack"/>
      <w:bookmarkEnd w:id="0"/>
      <w:r>
        <w:rPr>
          <w:sz w:val="28"/>
          <w:szCs w:val="28"/>
        </w:rPr>
        <w:t xml:space="preserve">Источник: </w:t>
      </w:r>
      <w:hyperlink r:id="rId6" w:history="1">
        <w:r w:rsidRPr="00B773EA">
          <w:rPr>
            <w:rStyle w:val="a5"/>
            <w:sz w:val="28"/>
            <w:szCs w:val="28"/>
          </w:rPr>
          <w:t>http://um.mos.ru/contests/dogm/works/29411/</w:t>
        </w:r>
      </w:hyperlink>
    </w:p>
    <w:p w:rsidR="00BD1698" w:rsidRDefault="00BD1698" w:rsidP="00BD169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</w:p>
    <w:p w:rsidR="0091201F" w:rsidRPr="00BD1698" w:rsidRDefault="0091201F" w:rsidP="00BD1698"/>
    <w:sectPr w:rsidR="0091201F" w:rsidRPr="00BD1698" w:rsidSect="006356C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8E" w:rsidRDefault="00B72C8E" w:rsidP="00781744">
      <w:pPr>
        <w:spacing w:after="0" w:line="240" w:lineRule="auto"/>
      </w:pPr>
      <w:r>
        <w:separator/>
      </w:r>
    </w:p>
  </w:endnote>
  <w:endnote w:type="continuationSeparator" w:id="0">
    <w:p w:rsidR="00B72C8E" w:rsidRDefault="00B72C8E" w:rsidP="0078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8E" w:rsidRDefault="00B72C8E" w:rsidP="00781744">
      <w:pPr>
        <w:spacing w:after="0" w:line="240" w:lineRule="auto"/>
      </w:pPr>
      <w:r>
        <w:separator/>
      </w:r>
    </w:p>
  </w:footnote>
  <w:footnote w:type="continuationSeparator" w:id="0">
    <w:p w:rsidR="00B72C8E" w:rsidRDefault="00B72C8E" w:rsidP="0078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44" w:rsidRDefault="007817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75B"/>
    <w:rsid w:val="000F2ABF"/>
    <w:rsid w:val="000F375B"/>
    <w:rsid w:val="003F5398"/>
    <w:rsid w:val="0050722B"/>
    <w:rsid w:val="0058275E"/>
    <w:rsid w:val="005F1CB6"/>
    <w:rsid w:val="005F2B40"/>
    <w:rsid w:val="006356CD"/>
    <w:rsid w:val="006C3292"/>
    <w:rsid w:val="00781744"/>
    <w:rsid w:val="008A5E5C"/>
    <w:rsid w:val="0091201F"/>
    <w:rsid w:val="009E4447"/>
    <w:rsid w:val="00A26357"/>
    <w:rsid w:val="00B25FC5"/>
    <w:rsid w:val="00B72C8E"/>
    <w:rsid w:val="00B95802"/>
    <w:rsid w:val="00BD1698"/>
    <w:rsid w:val="00CF0ECC"/>
    <w:rsid w:val="00D74E13"/>
    <w:rsid w:val="00E0233A"/>
    <w:rsid w:val="00E142C8"/>
    <w:rsid w:val="00F22699"/>
    <w:rsid w:val="00F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FFDE-7A09-4D6D-AA9E-6295D82D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7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75B"/>
    <w:rPr>
      <w:b/>
      <w:bCs/>
    </w:rPr>
  </w:style>
  <w:style w:type="character" w:customStyle="1" w:styleId="apple-converted-space">
    <w:name w:val="apple-converted-space"/>
    <w:basedOn w:val="a0"/>
    <w:rsid w:val="000F375B"/>
  </w:style>
  <w:style w:type="character" w:styleId="a5">
    <w:name w:val="Hyperlink"/>
    <w:basedOn w:val="a0"/>
    <w:uiPriority w:val="99"/>
    <w:unhideWhenUsed/>
    <w:rsid w:val="000F37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744"/>
  </w:style>
  <w:style w:type="paragraph" w:styleId="a8">
    <w:name w:val="footer"/>
    <w:basedOn w:val="a"/>
    <w:link w:val="a9"/>
    <w:uiPriority w:val="99"/>
    <w:unhideWhenUsed/>
    <w:rsid w:val="0078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m.mos.ru/contests/dogm/works/2941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PapaMama</dc:creator>
  <cp:lastModifiedBy>Яна Ковшилло</cp:lastModifiedBy>
  <cp:revision>11</cp:revision>
  <dcterms:created xsi:type="dcterms:W3CDTF">2016-01-26T07:41:00Z</dcterms:created>
  <dcterms:modified xsi:type="dcterms:W3CDTF">2016-06-03T10:31:00Z</dcterms:modified>
</cp:coreProperties>
</file>