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2" w:rsidRPr="003E1E59" w:rsidRDefault="00D47452" w:rsidP="00D4745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E59">
        <w:rPr>
          <w:rStyle w:val="a4"/>
          <w:rFonts w:ascii="Times New Roman" w:hAnsi="Times New Roman" w:cs="Times New Roman"/>
          <w:sz w:val="28"/>
          <w:szCs w:val="28"/>
        </w:rPr>
        <w:t>Мир русской духовной музыки</w:t>
      </w:r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 xml:space="preserve">Духовная музыка, её темы, образы, возвышенность её звучания была и остаётся источником самого прекрасного, что вообще есть в </w:t>
      </w:r>
      <w:r w:rsidR="00101BDA">
        <w:rPr>
          <w:rFonts w:ascii="Times New Roman" w:hAnsi="Times New Roman" w:cs="Times New Roman"/>
          <w:sz w:val="28"/>
          <w:szCs w:val="28"/>
        </w:rPr>
        <w:t>музыкальном искусстве. И это не</w:t>
      </w:r>
      <w:r w:rsidRPr="00D47452">
        <w:rPr>
          <w:rFonts w:ascii="Times New Roman" w:hAnsi="Times New Roman" w:cs="Times New Roman"/>
          <w:sz w:val="28"/>
          <w:szCs w:val="28"/>
        </w:rPr>
        <w:t>удивительно: ведь именно церковь некогда была колыбелью музыки. Церковные песнопения, первоначально одноголосные, без имён авторов,</w:t>
      </w:r>
      <w:r w:rsidR="00101BDA">
        <w:rPr>
          <w:rFonts w:ascii="Times New Roman" w:hAnsi="Times New Roman" w:cs="Times New Roman"/>
          <w:sz w:val="28"/>
          <w:szCs w:val="28"/>
        </w:rPr>
        <w:t xml:space="preserve"> явились как свидетельства </w:t>
      </w:r>
      <w:proofErr w:type="spellStart"/>
      <w:r w:rsidR="00101BDA">
        <w:rPr>
          <w:rFonts w:ascii="Times New Roman" w:hAnsi="Times New Roman" w:cs="Times New Roman"/>
          <w:sz w:val="28"/>
          <w:szCs w:val="28"/>
        </w:rPr>
        <w:t>бого</w:t>
      </w:r>
      <w:r w:rsidRPr="00D47452">
        <w:rPr>
          <w:rFonts w:ascii="Times New Roman" w:hAnsi="Times New Roman" w:cs="Times New Roman"/>
          <w:sz w:val="28"/>
          <w:szCs w:val="28"/>
        </w:rPr>
        <w:t>вдохновенности</w:t>
      </w:r>
      <w:proofErr w:type="spellEnd"/>
      <w:r w:rsidRPr="00D47452">
        <w:rPr>
          <w:rFonts w:ascii="Times New Roman" w:hAnsi="Times New Roman" w:cs="Times New Roman"/>
          <w:sz w:val="28"/>
          <w:szCs w:val="28"/>
        </w:rPr>
        <w:t xml:space="preserve"> храмового пения, заключающие в</w:t>
      </w:r>
      <w:r w:rsidR="00101BDA">
        <w:rPr>
          <w:rFonts w:ascii="Times New Roman" w:hAnsi="Times New Roman" w:cs="Times New Roman"/>
          <w:sz w:val="28"/>
          <w:szCs w:val="28"/>
        </w:rPr>
        <w:t xml:space="preserve"> себе отзвук небесной гармонии. М</w:t>
      </w:r>
      <w:r w:rsidRPr="00D47452">
        <w:rPr>
          <w:rFonts w:ascii="Times New Roman" w:hAnsi="Times New Roman" w:cs="Times New Roman"/>
          <w:sz w:val="28"/>
          <w:szCs w:val="28"/>
        </w:rPr>
        <w:t>ногие люди признавались, что высшую радость своей жизни они испытывали во время богослужения, слушая пение церковного хора.</w:t>
      </w:r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 xml:space="preserve">Если попытаться определить качества, которые характеризуют звучание церковной музыки, то среди </w:t>
      </w:r>
      <w:proofErr w:type="gramStart"/>
      <w:r w:rsidRPr="00D47452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  <w:r w:rsidRPr="00D47452">
        <w:rPr>
          <w:rFonts w:ascii="Times New Roman" w:hAnsi="Times New Roman" w:cs="Times New Roman"/>
          <w:sz w:val="28"/>
          <w:szCs w:val="28"/>
        </w:rPr>
        <w:t xml:space="preserve"> следует назвать сдержанность, глу</w:t>
      </w:r>
      <w:r w:rsidR="00101BDA">
        <w:rPr>
          <w:rFonts w:ascii="Times New Roman" w:hAnsi="Times New Roman" w:cs="Times New Roman"/>
          <w:sz w:val="28"/>
          <w:szCs w:val="28"/>
        </w:rPr>
        <w:t>бину, возвышенное благородство</w:t>
      </w:r>
      <w:r w:rsidRPr="00D47452">
        <w:rPr>
          <w:rFonts w:ascii="Times New Roman" w:hAnsi="Times New Roman" w:cs="Times New Roman"/>
          <w:sz w:val="28"/>
          <w:szCs w:val="28"/>
        </w:rPr>
        <w:t>. И при этом есть в ней что-то непостижимое, побуждающее нас задуматься о самы</w:t>
      </w:r>
      <w:r w:rsidR="00101BDA">
        <w:rPr>
          <w:rFonts w:ascii="Times New Roman" w:hAnsi="Times New Roman" w:cs="Times New Roman"/>
          <w:sz w:val="28"/>
          <w:szCs w:val="28"/>
        </w:rPr>
        <w:t xml:space="preserve">х важных, самых вечных вопросах: </w:t>
      </w:r>
      <w:r w:rsidRPr="00D47452">
        <w:rPr>
          <w:rFonts w:ascii="Times New Roman" w:hAnsi="Times New Roman" w:cs="Times New Roman"/>
          <w:sz w:val="28"/>
          <w:szCs w:val="28"/>
        </w:rPr>
        <w:t>жизни и смерти, смысле с</w:t>
      </w:r>
      <w:r w:rsidR="003E1E59">
        <w:rPr>
          <w:rFonts w:ascii="Times New Roman" w:hAnsi="Times New Roman" w:cs="Times New Roman"/>
          <w:sz w:val="28"/>
          <w:szCs w:val="28"/>
        </w:rPr>
        <w:t>уществования человека на земле.</w:t>
      </w:r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>Церковная музыка начала своё развитие на Руси с принятием в конце Х века христианства как государственной религии.</w:t>
      </w:r>
      <w:r w:rsidR="003E1E59">
        <w:rPr>
          <w:rFonts w:ascii="Times New Roman" w:hAnsi="Times New Roman" w:cs="Times New Roman"/>
          <w:sz w:val="28"/>
          <w:szCs w:val="28"/>
        </w:rPr>
        <w:t xml:space="preserve"> Изначально ц</w:t>
      </w:r>
      <w:r w:rsidRPr="00D47452">
        <w:rPr>
          <w:rFonts w:ascii="Times New Roman" w:hAnsi="Times New Roman" w:cs="Times New Roman"/>
          <w:sz w:val="28"/>
          <w:szCs w:val="28"/>
        </w:rPr>
        <w:t>ерковное пение было одноголосным, унисонным, мужским. Это выражало идею единомыслия, соединения сердец и умов: «Пусть язык твой поёт, а ум пусть прилежно размышляет над смыслом песнопения».</w:t>
      </w:r>
      <w:r w:rsidR="00FE7732">
        <w:rPr>
          <w:rFonts w:ascii="Times New Roman" w:hAnsi="Times New Roman" w:cs="Times New Roman"/>
          <w:sz w:val="28"/>
          <w:szCs w:val="28"/>
        </w:rPr>
        <w:t xml:space="preserve"> </w:t>
      </w:r>
      <w:r w:rsidRPr="00D47452">
        <w:rPr>
          <w:rFonts w:ascii="Times New Roman" w:hAnsi="Times New Roman" w:cs="Times New Roman"/>
          <w:sz w:val="28"/>
          <w:szCs w:val="28"/>
        </w:rPr>
        <w:t xml:space="preserve">Ещё одной отличительной чертой русской православной музыки является пение без сопровождения – </w:t>
      </w:r>
      <w:proofErr w:type="spellStart"/>
      <w:r w:rsidRPr="00D47452">
        <w:rPr>
          <w:rFonts w:ascii="Times New Roman" w:hAnsi="Times New Roman" w:cs="Times New Roman"/>
          <w:sz w:val="28"/>
          <w:szCs w:val="28"/>
        </w:rPr>
        <w:t>a</w:t>
      </w:r>
      <w:r w:rsidR="00FE7732" w:rsidRPr="00FE7732">
        <w:rPr>
          <w:rFonts w:ascii="Times New Roman" w:hAnsi="Times New Roman" w:cs="Times New Roman"/>
          <w:sz w:val="28"/>
          <w:szCs w:val="28"/>
        </w:rPr>
        <w:t>’</w:t>
      </w:r>
      <w:r w:rsidRPr="00D47452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D47452">
        <w:rPr>
          <w:rFonts w:ascii="Times New Roman" w:hAnsi="Times New Roman" w:cs="Times New Roman"/>
          <w:sz w:val="28"/>
          <w:szCs w:val="28"/>
        </w:rPr>
        <w:t>. Человеческий голос признавался единственным музыкальным инструментом, которым можно воплотить слово о Боге в музыкальных звуках.</w:t>
      </w:r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 xml:space="preserve">Овладевая церковной музыкальной культурой, пришедшей на Русь из Византии, неизвестные создатели гимнов и </w:t>
      </w:r>
      <w:proofErr w:type="spellStart"/>
      <w:r w:rsidRPr="00D47452">
        <w:rPr>
          <w:rFonts w:ascii="Times New Roman" w:hAnsi="Times New Roman" w:cs="Times New Roman"/>
          <w:sz w:val="28"/>
          <w:szCs w:val="28"/>
        </w:rPr>
        <w:t>распевщики</w:t>
      </w:r>
      <w:proofErr w:type="spellEnd"/>
      <w:r w:rsidRPr="00D47452">
        <w:rPr>
          <w:rFonts w:ascii="Times New Roman" w:hAnsi="Times New Roman" w:cs="Times New Roman"/>
          <w:sz w:val="28"/>
          <w:szCs w:val="28"/>
        </w:rPr>
        <w:t xml:space="preserve"> не могли сразу запеть на чужом языке, поэтому они обогащали церковные песнопения родными русскими напевами, интонациями. </w:t>
      </w:r>
      <w:proofErr w:type="gramStart"/>
      <w:r w:rsidRPr="00D47452">
        <w:rPr>
          <w:rFonts w:ascii="Times New Roman" w:hAnsi="Times New Roman" w:cs="Times New Roman"/>
          <w:sz w:val="28"/>
          <w:szCs w:val="28"/>
        </w:rPr>
        <w:t>Этот сплав народной русской культуры с иноземной, византийской, выразился в таком явлении, как</w:t>
      </w:r>
      <w:r w:rsidR="00FE7732">
        <w:rPr>
          <w:rStyle w:val="apple-converted-space"/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Pr="00FE7732">
        <w:rPr>
          <w:rStyle w:val="a5"/>
          <w:rFonts w:ascii="Times New Roman" w:hAnsi="Times New Roman" w:cs="Times New Roman"/>
          <w:sz w:val="28"/>
          <w:szCs w:val="28"/>
        </w:rPr>
        <w:t>знаменный</w:t>
      </w:r>
      <w:r w:rsidR="00FE7732" w:rsidRPr="00FE773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47452">
        <w:rPr>
          <w:rFonts w:ascii="Times New Roman" w:hAnsi="Times New Roman" w:cs="Times New Roman"/>
          <w:sz w:val="28"/>
          <w:szCs w:val="28"/>
        </w:rPr>
        <w:t>распев, обладавший поразительной внутренней мощью, эпической силой, величественностью и строгостью.</w:t>
      </w:r>
      <w:proofErr w:type="gramEnd"/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 xml:space="preserve">Для записи древней церковной музыки на Руси употреблялась специальная нотация, которая </w:t>
      </w:r>
      <w:r w:rsidRPr="00FE7732">
        <w:rPr>
          <w:rFonts w:ascii="Times New Roman" w:hAnsi="Times New Roman" w:cs="Times New Roman"/>
          <w:sz w:val="28"/>
          <w:szCs w:val="28"/>
        </w:rPr>
        <w:t>называлась</w:t>
      </w:r>
      <w:r w:rsidR="00FE7732" w:rsidRPr="00FE773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E7732">
        <w:rPr>
          <w:rStyle w:val="a5"/>
          <w:rFonts w:ascii="Times New Roman" w:hAnsi="Times New Roman" w:cs="Times New Roman"/>
          <w:sz w:val="28"/>
          <w:szCs w:val="28"/>
        </w:rPr>
        <w:t>знаменной</w:t>
      </w:r>
      <w:r w:rsidR="00FE7732" w:rsidRPr="00FE773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47452">
        <w:rPr>
          <w:rFonts w:ascii="Times New Roman" w:hAnsi="Times New Roman" w:cs="Times New Roman"/>
          <w:sz w:val="28"/>
          <w:szCs w:val="28"/>
        </w:rPr>
        <w:t xml:space="preserve">(от славянского </w:t>
      </w:r>
      <w:r w:rsidRPr="00FE7732">
        <w:rPr>
          <w:rFonts w:ascii="Times New Roman" w:hAnsi="Times New Roman" w:cs="Times New Roman"/>
          <w:sz w:val="28"/>
          <w:szCs w:val="28"/>
        </w:rPr>
        <w:t>слова</w:t>
      </w:r>
      <w:r w:rsidR="00FE7732">
        <w:rPr>
          <w:rFonts w:ascii="Times New Roman" w:hAnsi="Times New Roman" w:cs="Times New Roman"/>
          <w:sz w:val="28"/>
          <w:szCs w:val="28"/>
        </w:rPr>
        <w:t xml:space="preserve"> </w:t>
      </w:r>
      <w:r w:rsidRPr="00FE7732">
        <w:rPr>
          <w:rStyle w:val="a5"/>
          <w:rFonts w:ascii="Times New Roman" w:hAnsi="Times New Roman" w:cs="Times New Roman"/>
          <w:sz w:val="28"/>
          <w:szCs w:val="28"/>
        </w:rPr>
        <w:t>знамя</w:t>
      </w:r>
      <w:r w:rsidR="00FE773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47452">
        <w:rPr>
          <w:rFonts w:ascii="Times New Roman" w:hAnsi="Times New Roman" w:cs="Times New Roman"/>
          <w:sz w:val="28"/>
          <w:szCs w:val="28"/>
        </w:rPr>
        <w:t>– знак)</w:t>
      </w:r>
      <w:r w:rsidR="00FE7732">
        <w:rPr>
          <w:rFonts w:ascii="Times New Roman" w:hAnsi="Times New Roman" w:cs="Times New Roman"/>
          <w:sz w:val="28"/>
          <w:szCs w:val="28"/>
        </w:rPr>
        <w:t xml:space="preserve"> и</w:t>
      </w:r>
      <w:r w:rsidRPr="00D47452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proofErr w:type="spellStart"/>
      <w:r w:rsidRPr="00D47452">
        <w:rPr>
          <w:rFonts w:ascii="Times New Roman" w:hAnsi="Times New Roman" w:cs="Times New Roman"/>
          <w:sz w:val="28"/>
          <w:szCs w:val="28"/>
        </w:rPr>
        <w:t>безлинейными</w:t>
      </w:r>
      <w:proofErr w:type="spellEnd"/>
      <w:r w:rsidRPr="00D47452">
        <w:rPr>
          <w:rFonts w:ascii="Times New Roman" w:hAnsi="Times New Roman" w:cs="Times New Roman"/>
          <w:sz w:val="28"/>
          <w:szCs w:val="28"/>
        </w:rPr>
        <w:t xml:space="preserve"> знаками. Позднее знаменная нотация получила название</w:t>
      </w:r>
      <w:r w:rsidR="00FE7732">
        <w:rPr>
          <w:rStyle w:val="apple-converted-space"/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Pr="00FE7732">
        <w:rPr>
          <w:rStyle w:val="a5"/>
          <w:rFonts w:ascii="Times New Roman" w:hAnsi="Times New Roman" w:cs="Times New Roman"/>
          <w:sz w:val="28"/>
          <w:szCs w:val="28"/>
        </w:rPr>
        <w:t>крюковой,</w:t>
      </w:r>
      <w:r w:rsidR="00FE7732" w:rsidRPr="00FE773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D47452">
        <w:rPr>
          <w:rFonts w:ascii="Times New Roman" w:hAnsi="Times New Roman" w:cs="Times New Roman"/>
          <w:sz w:val="28"/>
          <w:szCs w:val="28"/>
        </w:rPr>
        <w:t>по названию одного из главных её знаков –</w:t>
      </w:r>
      <w:r w:rsidR="00FE7732">
        <w:rPr>
          <w:rStyle w:val="apple-converted-space"/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Pr="00FE7732">
        <w:rPr>
          <w:rStyle w:val="a5"/>
          <w:rFonts w:ascii="Times New Roman" w:hAnsi="Times New Roman" w:cs="Times New Roman"/>
          <w:sz w:val="28"/>
          <w:szCs w:val="28"/>
        </w:rPr>
        <w:t>крюка</w:t>
      </w:r>
      <w:r w:rsidRPr="00D47452">
        <w:rPr>
          <w:rFonts w:ascii="Times New Roman" w:hAnsi="Times New Roman" w:cs="Times New Roman"/>
          <w:sz w:val="28"/>
          <w:szCs w:val="28"/>
        </w:rPr>
        <w:t>.</w:t>
      </w:r>
    </w:p>
    <w:p w:rsidR="00D47452" w:rsidRPr="00D47452" w:rsidRDefault="00D70BBF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XV–XVI вв. </w:t>
      </w:r>
      <w:r w:rsidR="00D47452" w:rsidRPr="00D47452">
        <w:rPr>
          <w:rFonts w:ascii="Times New Roman" w:hAnsi="Times New Roman" w:cs="Times New Roman"/>
          <w:sz w:val="28"/>
          <w:szCs w:val="28"/>
        </w:rPr>
        <w:t>знаменный распев становится всё более протяжным, развитым, украшенным, сближается с лирической народной песней.</w:t>
      </w:r>
      <w:r w:rsidR="00FE7732">
        <w:rPr>
          <w:rFonts w:ascii="Times New Roman" w:hAnsi="Times New Roman" w:cs="Times New Roman"/>
          <w:sz w:val="28"/>
          <w:szCs w:val="28"/>
        </w:rPr>
        <w:t xml:space="preserve"> Также в этот период, в связи с развитием в</w:t>
      </w:r>
      <w:r w:rsidR="00D47452" w:rsidRPr="00D47452">
        <w:rPr>
          <w:rFonts w:ascii="Times New Roman" w:hAnsi="Times New Roman" w:cs="Times New Roman"/>
          <w:sz w:val="28"/>
          <w:szCs w:val="28"/>
        </w:rPr>
        <w:t xml:space="preserve"> русской иконописи </w:t>
      </w:r>
      <w:r w:rsidR="00881206">
        <w:rPr>
          <w:rFonts w:ascii="Times New Roman" w:hAnsi="Times New Roman" w:cs="Times New Roman"/>
          <w:sz w:val="28"/>
          <w:szCs w:val="28"/>
        </w:rPr>
        <w:t>богословско</w:t>
      </w:r>
      <w:r w:rsidR="00FE7732">
        <w:rPr>
          <w:rFonts w:ascii="Times New Roman" w:hAnsi="Times New Roman" w:cs="Times New Roman"/>
          <w:sz w:val="28"/>
          <w:szCs w:val="28"/>
        </w:rPr>
        <w:t>го</w:t>
      </w:r>
      <w:r w:rsidR="00881206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FE7732">
        <w:rPr>
          <w:rFonts w:ascii="Times New Roman" w:hAnsi="Times New Roman" w:cs="Times New Roman"/>
          <w:sz w:val="28"/>
          <w:szCs w:val="28"/>
        </w:rPr>
        <w:t>я</w:t>
      </w:r>
      <w:r w:rsidR="00881206">
        <w:rPr>
          <w:rFonts w:ascii="Times New Roman" w:hAnsi="Times New Roman" w:cs="Times New Roman"/>
          <w:sz w:val="28"/>
          <w:szCs w:val="28"/>
        </w:rPr>
        <w:t xml:space="preserve"> о Троице</w:t>
      </w:r>
      <w:r w:rsidR="00FE7732">
        <w:rPr>
          <w:rFonts w:ascii="Times New Roman" w:hAnsi="Times New Roman" w:cs="Times New Roman"/>
          <w:sz w:val="28"/>
          <w:szCs w:val="28"/>
        </w:rPr>
        <w:t>,</w:t>
      </w:r>
      <w:r w:rsidR="00D47452" w:rsidRPr="00D47452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="00FE7732">
        <w:rPr>
          <w:rFonts w:ascii="Times New Roman" w:hAnsi="Times New Roman" w:cs="Times New Roman"/>
          <w:sz w:val="28"/>
          <w:szCs w:val="28"/>
        </w:rPr>
        <w:t xml:space="preserve">и </w:t>
      </w:r>
      <w:r w:rsidR="00D47452" w:rsidRPr="00D47452">
        <w:rPr>
          <w:rFonts w:ascii="Times New Roman" w:hAnsi="Times New Roman" w:cs="Times New Roman"/>
          <w:sz w:val="28"/>
          <w:szCs w:val="28"/>
        </w:rPr>
        <w:t>многоголосная церковная музыка. Как в народной многоголосной протяжной песне, три голоса церковных песнопений плавно текут, как три ленты, переплетаются и снова звучат параллельно.</w:t>
      </w:r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lastRenderedPageBreak/>
        <w:t>XVII в. был веком перемен в русской духовной музыке. В начале появляется немало авторских и местных распевов (</w:t>
      </w:r>
      <w:proofErr w:type="gramStart"/>
      <w:r w:rsidRPr="00D47452">
        <w:rPr>
          <w:rFonts w:ascii="Times New Roman" w:hAnsi="Times New Roman" w:cs="Times New Roman"/>
          <w:sz w:val="28"/>
          <w:szCs w:val="28"/>
        </w:rPr>
        <w:t>Киевский</w:t>
      </w:r>
      <w:proofErr w:type="gramEnd"/>
      <w:r w:rsidRPr="00D47452">
        <w:rPr>
          <w:rFonts w:ascii="Times New Roman" w:hAnsi="Times New Roman" w:cs="Times New Roman"/>
          <w:sz w:val="28"/>
          <w:szCs w:val="28"/>
        </w:rPr>
        <w:t>, Смоленский, Кирилловский и др.). Во второй половине XVII в. русские музыканты знакомятся с музыкальной культурой Западной Европы.</w:t>
      </w:r>
      <w:r w:rsidR="00FE7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452">
        <w:rPr>
          <w:rFonts w:ascii="Times New Roman" w:hAnsi="Times New Roman" w:cs="Times New Roman"/>
          <w:sz w:val="28"/>
          <w:szCs w:val="28"/>
        </w:rPr>
        <w:t>На Руси этого времени п</w:t>
      </w:r>
      <w:r w:rsidR="00D70BBF">
        <w:rPr>
          <w:rFonts w:ascii="Times New Roman" w:hAnsi="Times New Roman" w:cs="Times New Roman"/>
          <w:sz w:val="28"/>
          <w:szCs w:val="28"/>
        </w:rPr>
        <w:t xml:space="preserve">роисходит «диалог двух культур» </w:t>
      </w:r>
      <w:r w:rsidR="00FE7732" w:rsidRPr="00D47452">
        <w:rPr>
          <w:rFonts w:ascii="Times New Roman" w:hAnsi="Times New Roman" w:cs="Times New Roman"/>
          <w:sz w:val="28"/>
          <w:szCs w:val="28"/>
        </w:rPr>
        <w:t>–</w:t>
      </w:r>
      <w:r w:rsidRPr="00D47452">
        <w:rPr>
          <w:rFonts w:ascii="Times New Roman" w:hAnsi="Times New Roman" w:cs="Times New Roman"/>
          <w:sz w:val="28"/>
          <w:szCs w:val="28"/>
        </w:rPr>
        <w:t xml:space="preserve"> «старой», связанной с одноголосным сдержанно-суровым знаменным пением, по образному строю близким к строгим ликам древних икон, и «новым» </w:t>
      </w:r>
      <w:r w:rsidR="00FE7732" w:rsidRPr="00D47452">
        <w:rPr>
          <w:rFonts w:ascii="Times New Roman" w:hAnsi="Times New Roman" w:cs="Times New Roman"/>
          <w:sz w:val="28"/>
          <w:szCs w:val="28"/>
        </w:rPr>
        <w:t>–</w:t>
      </w:r>
      <w:r w:rsidRPr="00D47452">
        <w:rPr>
          <w:rFonts w:ascii="Times New Roman" w:hAnsi="Times New Roman" w:cs="Times New Roman"/>
          <w:sz w:val="28"/>
          <w:szCs w:val="28"/>
        </w:rPr>
        <w:t xml:space="preserve"> многоголосным</w:t>
      </w:r>
      <w:r w:rsidR="00FE7732" w:rsidRPr="00FE773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732">
        <w:rPr>
          <w:rStyle w:val="a5"/>
          <w:rFonts w:ascii="Times New Roman" w:hAnsi="Times New Roman" w:cs="Times New Roman"/>
          <w:sz w:val="28"/>
          <w:szCs w:val="28"/>
        </w:rPr>
        <w:t>партесным</w:t>
      </w:r>
      <w:proofErr w:type="spellEnd"/>
      <w:r w:rsidR="00FE7732">
        <w:rPr>
          <w:rStyle w:val="apple-converted-space"/>
          <w:rFonts w:ascii="Times New Roman" w:hAnsi="Times New Roman" w:cs="Times New Roman"/>
          <w:i/>
          <w:iCs/>
          <w:color w:val="3B3B3B"/>
          <w:sz w:val="28"/>
          <w:szCs w:val="28"/>
        </w:rPr>
        <w:t xml:space="preserve"> </w:t>
      </w:r>
      <w:r w:rsidRPr="00D47452">
        <w:rPr>
          <w:rFonts w:ascii="Times New Roman" w:hAnsi="Times New Roman" w:cs="Times New Roman"/>
          <w:sz w:val="28"/>
          <w:szCs w:val="28"/>
        </w:rPr>
        <w:t>(от слова</w:t>
      </w:r>
      <w:r w:rsidR="00FE7732">
        <w:rPr>
          <w:rStyle w:val="apple-converted-space"/>
          <w:rFonts w:ascii="Times New Roman" w:hAnsi="Times New Roman" w:cs="Times New Roman"/>
          <w:color w:val="3B3B3B"/>
          <w:sz w:val="28"/>
          <w:szCs w:val="28"/>
        </w:rPr>
        <w:t xml:space="preserve"> </w:t>
      </w:r>
      <w:proofErr w:type="spellStart"/>
      <w:r w:rsidRPr="00FE7732">
        <w:rPr>
          <w:rStyle w:val="a5"/>
          <w:rFonts w:ascii="Times New Roman" w:hAnsi="Times New Roman" w:cs="Times New Roman"/>
          <w:sz w:val="28"/>
          <w:szCs w:val="28"/>
        </w:rPr>
        <w:t>partes</w:t>
      </w:r>
      <w:proofErr w:type="spellEnd"/>
      <w:r w:rsidR="00FE7732">
        <w:rPr>
          <w:rStyle w:val="apple-converted-space"/>
          <w:rFonts w:ascii="Times New Roman" w:hAnsi="Times New Roman" w:cs="Times New Roman"/>
          <w:i/>
          <w:iCs/>
          <w:color w:val="3B3B3B"/>
          <w:sz w:val="28"/>
          <w:szCs w:val="28"/>
        </w:rPr>
        <w:t xml:space="preserve"> </w:t>
      </w:r>
      <w:r w:rsidRPr="00D47452">
        <w:rPr>
          <w:rFonts w:ascii="Times New Roman" w:hAnsi="Times New Roman" w:cs="Times New Roman"/>
          <w:sz w:val="28"/>
          <w:szCs w:val="28"/>
        </w:rPr>
        <w:t>– голоса) пением, отличающимся энергией, красочностью, богатством, полнокровностью звучания, ощущением движения, света, огромного пространства.</w:t>
      </w:r>
      <w:proofErr w:type="gramEnd"/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>Русская церковная музыка воздействовала на чувства и мысли верующих людей наряду с красотой храма, иконописи, обряда богослужения.</w:t>
      </w:r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 xml:space="preserve">Традиции древнерусского пения были продолжены композиторами </w:t>
      </w:r>
      <w:r w:rsidR="00D70B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7452">
        <w:rPr>
          <w:rFonts w:ascii="Times New Roman" w:hAnsi="Times New Roman" w:cs="Times New Roman"/>
          <w:sz w:val="28"/>
          <w:szCs w:val="28"/>
        </w:rPr>
        <w:t xml:space="preserve">XIX-XX вв. – М. Березовским, Д. </w:t>
      </w:r>
      <w:proofErr w:type="spellStart"/>
      <w:r w:rsidRPr="00D47452">
        <w:rPr>
          <w:rFonts w:ascii="Times New Roman" w:hAnsi="Times New Roman" w:cs="Times New Roman"/>
          <w:sz w:val="28"/>
          <w:szCs w:val="28"/>
        </w:rPr>
        <w:t>Бортнянским</w:t>
      </w:r>
      <w:proofErr w:type="spellEnd"/>
      <w:r w:rsidRPr="00D47452">
        <w:rPr>
          <w:rFonts w:ascii="Times New Roman" w:hAnsi="Times New Roman" w:cs="Times New Roman"/>
          <w:sz w:val="28"/>
          <w:szCs w:val="28"/>
        </w:rPr>
        <w:t xml:space="preserve">, П. Чайковским, С. Рахманиновым, П. </w:t>
      </w:r>
      <w:proofErr w:type="spellStart"/>
      <w:r w:rsidRPr="00D47452">
        <w:rPr>
          <w:rFonts w:ascii="Times New Roman" w:hAnsi="Times New Roman" w:cs="Times New Roman"/>
          <w:sz w:val="28"/>
          <w:szCs w:val="28"/>
        </w:rPr>
        <w:t>Чесноковым</w:t>
      </w:r>
      <w:proofErr w:type="spellEnd"/>
      <w:r w:rsidR="00FE7732">
        <w:rPr>
          <w:rFonts w:ascii="Times New Roman" w:hAnsi="Times New Roman" w:cs="Times New Roman"/>
          <w:sz w:val="28"/>
          <w:szCs w:val="28"/>
        </w:rPr>
        <w:t>, Г. Свиридовым</w:t>
      </w:r>
      <w:r w:rsidRPr="00D4745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881206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881206" w:rsidRPr="00D47452">
        <w:rPr>
          <w:rFonts w:ascii="Times New Roman" w:hAnsi="Times New Roman" w:cs="Times New Roman"/>
          <w:sz w:val="28"/>
          <w:szCs w:val="28"/>
        </w:rPr>
        <w:t>XIX в</w:t>
      </w:r>
      <w:r w:rsidR="00881206">
        <w:rPr>
          <w:rFonts w:ascii="Times New Roman" w:hAnsi="Times New Roman" w:cs="Times New Roman"/>
          <w:sz w:val="28"/>
          <w:szCs w:val="28"/>
        </w:rPr>
        <w:t xml:space="preserve">. </w:t>
      </w:r>
      <w:r w:rsidRPr="00D47452">
        <w:rPr>
          <w:rFonts w:ascii="Times New Roman" w:hAnsi="Times New Roman" w:cs="Times New Roman"/>
          <w:sz w:val="28"/>
          <w:szCs w:val="28"/>
        </w:rPr>
        <w:t>искусство древней церковной русской музыки было практически утрачено. Ещё в XVII в</w:t>
      </w:r>
      <w:r w:rsidR="00881206">
        <w:rPr>
          <w:rFonts w:ascii="Times New Roman" w:hAnsi="Times New Roman" w:cs="Times New Roman"/>
          <w:sz w:val="28"/>
          <w:szCs w:val="28"/>
        </w:rPr>
        <w:t>.</w:t>
      </w:r>
      <w:r w:rsidRPr="00D47452">
        <w:rPr>
          <w:rFonts w:ascii="Times New Roman" w:hAnsi="Times New Roman" w:cs="Times New Roman"/>
          <w:sz w:val="28"/>
          <w:szCs w:val="28"/>
        </w:rPr>
        <w:t xml:space="preserve"> старинные знаменные распевы стали сменяться модными барочными мелодиями. </w:t>
      </w:r>
      <w:r w:rsidR="00FE7732">
        <w:rPr>
          <w:rFonts w:ascii="Times New Roman" w:hAnsi="Times New Roman" w:cs="Times New Roman"/>
          <w:sz w:val="28"/>
          <w:szCs w:val="28"/>
        </w:rPr>
        <w:t xml:space="preserve">Попытку возродить искусство русского духовного пения делает </w:t>
      </w:r>
      <w:r w:rsidR="00881206">
        <w:rPr>
          <w:rFonts w:ascii="Times New Roman" w:hAnsi="Times New Roman" w:cs="Times New Roman"/>
          <w:sz w:val="28"/>
          <w:szCs w:val="28"/>
        </w:rPr>
        <w:t xml:space="preserve">М.И. </w:t>
      </w:r>
      <w:r w:rsidRPr="00D47452">
        <w:rPr>
          <w:rFonts w:ascii="Times New Roman" w:hAnsi="Times New Roman" w:cs="Times New Roman"/>
          <w:sz w:val="28"/>
          <w:szCs w:val="28"/>
        </w:rPr>
        <w:t>Глинк</w:t>
      </w:r>
      <w:r w:rsidR="00FE7732">
        <w:rPr>
          <w:rFonts w:ascii="Times New Roman" w:hAnsi="Times New Roman" w:cs="Times New Roman"/>
          <w:sz w:val="28"/>
          <w:szCs w:val="28"/>
        </w:rPr>
        <w:t>а в своем первом же опыте духовного творчества – Херувимской песне.</w:t>
      </w:r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>Новый этап в развитии русской духовной музыки начался с появлением сочинений П</w:t>
      </w:r>
      <w:r w:rsidR="00FE7732">
        <w:rPr>
          <w:rFonts w:ascii="Times New Roman" w:hAnsi="Times New Roman" w:cs="Times New Roman"/>
          <w:sz w:val="28"/>
          <w:szCs w:val="28"/>
        </w:rPr>
        <w:t>.</w:t>
      </w:r>
      <w:r w:rsidRPr="00D47452">
        <w:rPr>
          <w:rFonts w:ascii="Times New Roman" w:hAnsi="Times New Roman" w:cs="Times New Roman"/>
          <w:sz w:val="28"/>
          <w:szCs w:val="28"/>
        </w:rPr>
        <w:t>И</w:t>
      </w:r>
      <w:r w:rsidR="00FE7732">
        <w:rPr>
          <w:rFonts w:ascii="Times New Roman" w:hAnsi="Times New Roman" w:cs="Times New Roman"/>
          <w:sz w:val="28"/>
          <w:szCs w:val="28"/>
        </w:rPr>
        <w:t>.</w:t>
      </w:r>
      <w:r w:rsidRPr="00D47452">
        <w:rPr>
          <w:rFonts w:ascii="Times New Roman" w:hAnsi="Times New Roman" w:cs="Times New Roman"/>
          <w:sz w:val="28"/>
          <w:szCs w:val="28"/>
        </w:rPr>
        <w:t xml:space="preserve"> Чайковского. «Литургия Святог</w:t>
      </w:r>
      <w:proofErr w:type="gramStart"/>
      <w:r w:rsidRPr="00D47452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D47452">
        <w:rPr>
          <w:rFonts w:ascii="Times New Roman" w:hAnsi="Times New Roman" w:cs="Times New Roman"/>
          <w:sz w:val="28"/>
          <w:szCs w:val="28"/>
        </w:rPr>
        <w:t>нна Златоуста» (1879</w:t>
      </w:r>
      <w:r w:rsidR="00FE7732">
        <w:rPr>
          <w:rFonts w:ascii="Times New Roman" w:hAnsi="Times New Roman" w:cs="Times New Roman"/>
          <w:sz w:val="28"/>
          <w:szCs w:val="28"/>
        </w:rPr>
        <w:t xml:space="preserve"> г.</w:t>
      </w:r>
      <w:r w:rsidRPr="00D47452">
        <w:rPr>
          <w:rFonts w:ascii="Times New Roman" w:hAnsi="Times New Roman" w:cs="Times New Roman"/>
          <w:sz w:val="28"/>
          <w:szCs w:val="28"/>
        </w:rPr>
        <w:t xml:space="preserve">) задумывалась не как концертное сочинение, а как часть церковной службы. </w:t>
      </w:r>
      <w:r w:rsidR="00FE7732">
        <w:rPr>
          <w:rFonts w:ascii="Times New Roman" w:hAnsi="Times New Roman" w:cs="Times New Roman"/>
          <w:sz w:val="28"/>
          <w:szCs w:val="28"/>
        </w:rPr>
        <w:t>Но о</w:t>
      </w:r>
      <w:r w:rsidRPr="00D47452">
        <w:rPr>
          <w:rFonts w:ascii="Times New Roman" w:hAnsi="Times New Roman" w:cs="Times New Roman"/>
          <w:sz w:val="28"/>
          <w:szCs w:val="28"/>
        </w:rPr>
        <w:t>ткрытое исполнение «Литургии» получило неоднозначную оценку. Публика не привыкла слушать в концертном зале произведение, которое раньше могло звучать только в стенах церкви. В анонимном письме, опубликованном в одной из газет, указывалось, что исполнение литургии в публичном зале за деньги может иметь пагубные последствия для нравственности.</w:t>
      </w:r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 xml:space="preserve">По признанию самого композитора, музыка получилась слишком «европейской» вследствие того, что он оформил древние церковные напевы средствами современной ему гармонии. И всё же </w:t>
      </w:r>
      <w:r w:rsidR="00FE7732">
        <w:rPr>
          <w:rFonts w:ascii="Times New Roman" w:hAnsi="Times New Roman" w:cs="Times New Roman"/>
          <w:sz w:val="28"/>
          <w:szCs w:val="28"/>
        </w:rPr>
        <w:t xml:space="preserve">П. </w:t>
      </w:r>
      <w:r w:rsidRPr="00D47452">
        <w:rPr>
          <w:rFonts w:ascii="Times New Roman" w:hAnsi="Times New Roman" w:cs="Times New Roman"/>
          <w:sz w:val="28"/>
          <w:szCs w:val="28"/>
        </w:rPr>
        <w:t>Чайковский по праву гордился тем, что первым среди русских музыкантов своей эпохи «потрудился для восстановления первобытного характера и строя нашей церковной музыки».</w:t>
      </w:r>
    </w:p>
    <w:p w:rsidR="00D47452" w:rsidRPr="00D47452" w:rsidRDefault="00FE773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следующее произведение – </w:t>
      </w:r>
      <w:r w:rsidR="00D47452" w:rsidRPr="00D47452">
        <w:rPr>
          <w:rFonts w:ascii="Times New Roman" w:hAnsi="Times New Roman" w:cs="Times New Roman"/>
          <w:sz w:val="28"/>
          <w:szCs w:val="28"/>
        </w:rPr>
        <w:t>«Всенощное бдение» (1882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D47452" w:rsidRPr="00D474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композитор </w:t>
      </w:r>
      <w:r w:rsidR="00D47452" w:rsidRPr="00D47452">
        <w:rPr>
          <w:rFonts w:ascii="Times New Roman" w:hAnsi="Times New Roman" w:cs="Times New Roman"/>
          <w:sz w:val="28"/>
          <w:szCs w:val="28"/>
        </w:rPr>
        <w:t xml:space="preserve">писал </w:t>
      </w:r>
      <w:r>
        <w:rPr>
          <w:rFonts w:ascii="Times New Roman" w:hAnsi="Times New Roman" w:cs="Times New Roman"/>
          <w:sz w:val="28"/>
          <w:szCs w:val="28"/>
        </w:rPr>
        <w:t xml:space="preserve">с опорой на </w:t>
      </w:r>
      <w:r w:rsidR="00D47452" w:rsidRPr="00D47452">
        <w:rPr>
          <w:rFonts w:ascii="Times New Roman" w:hAnsi="Times New Roman" w:cs="Times New Roman"/>
          <w:sz w:val="28"/>
          <w:szCs w:val="28"/>
        </w:rPr>
        <w:t xml:space="preserve">письменные и нотные источники, связанные с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7452" w:rsidRPr="00D47452">
        <w:rPr>
          <w:rFonts w:ascii="Times New Roman" w:hAnsi="Times New Roman" w:cs="Times New Roman"/>
          <w:sz w:val="28"/>
          <w:szCs w:val="28"/>
        </w:rPr>
        <w:t>сенощной, и создал музыкальную форму, которая послужила образцом для многих последующих авторов (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47452" w:rsidRPr="00D47452">
        <w:rPr>
          <w:rFonts w:ascii="Times New Roman" w:hAnsi="Times New Roman" w:cs="Times New Roman"/>
          <w:sz w:val="28"/>
          <w:szCs w:val="28"/>
        </w:rPr>
        <w:t xml:space="preserve">Рахманинова,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D47452" w:rsidRPr="00D47452">
        <w:rPr>
          <w:rFonts w:ascii="Times New Roman" w:hAnsi="Times New Roman" w:cs="Times New Roman"/>
          <w:sz w:val="28"/>
          <w:szCs w:val="28"/>
        </w:rPr>
        <w:t>Гречанинова).</w:t>
      </w:r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 xml:space="preserve">Все песнопения «Всенощного бдения» являются переложениями одного из традиционных распевов знаменного, киевского или греческого. Некоторые из напевов </w:t>
      </w:r>
      <w:r w:rsidR="00FE7732">
        <w:rPr>
          <w:rFonts w:ascii="Times New Roman" w:hAnsi="Times New Roman" w:cs="Times New Roman"/>
          <w:sz w:val="28"/>
          <w:szCs w:val="28"/>
        </w:rPr>
        <w:t xml:space="preserve">П. </w:t>
      </w:r>
      <w:r w:rsidRPr="00D47452">
        <w:rPr>
          <w:rFonts w:ascii="Times New Roman" w:hAnsi="Times New Roman" w:cs="Times New Roman"/>
          <w:sz w:val="28"/>
          <w:szCs w:val="28"/>
        </w:rPr>
        <w:t xml:space="preserve">Чайковский оставил без изменений, в обращении с другими позволил </w:t>
      </w:r>
      <w:r w:rsidRPr="00D47452">
        <w:rPr>
          <w:rFonts w:ascii="Times New Roman" w:hAnsi="Times New Roman" w:cs="Times New Roman"/>
          <w:sz w:val="28"/>
          <w:szCs w:val="28"/>
        </w:rPr>
        <w:lastRenderedPageBreak/>
        <w:t>себе некоторую свободу. Однако в целом цикл выдержан в строгих традициях русского православного богослужения.</w:t>
      </w:r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 xml:space="preserve">Традиции, заложенные </w:t>
      </w:r>
      <w:r w:rsidR="00907D3D">
        <w:rPr>
          <w:rFonts w:ascii="Times New Roman" w:hAnsi="Times New Roman" w:cs="Times New Roman"/>
          <w:sz w:val="28"/>
          <w:szCs w:val="28"/>
        </w:rPr>
        <w:t xml:space="preserve">П.И. </w:t>
      </w:r>
      <w:r w:rsidRPr="00D47452">
        <w:rPr>
          <w:rFonts w:ascii="Times New Roman" w:hAnsi="Times New Roman" w:cs="Times New Roman"/>
          <w:sz w:val="28"/>
          <w:szCs w:val="28"/>
        </w:rPr>
        <w:t>Чайковским, получили продолжение в творчестве С</w:t>
      </w:r>
      <w:r w:rsidR="00907D3D">
        <w:rPr>
          <w:rFonts w:ascii="Times New Roman" w:hAnsi="Times New Roman" w:cs="Times New Roman"/>
          <w:sz w:val="28"/>
          <w:szCs w:val="28"/>
        </w:rPr>
        <w:t>.</w:t>
      </w:r>
      <w:r w:rsidRPr="00D47452">
        <w:rPr>
          <w:rFonts w:ascii="Times New Roman" w:hAnsi="Times New Roman" w:cs="Times New Roman"/>
          <w:sz w:val="28"/>
          <w:szCs w:val="28"/>
        </w:rPr>
        <w:t>В</w:t>
      </w:r>
      <w:r w:rsidR="00907D3D">
        <w:rPr>
          <w:rFonts w:ascii="Times New Roman" w:hAnsi="Times New Roman" w:cs="Times New Roman"/>
          <w:sz w:val="28"/>
          <w:szCs w:val="28"/>
        </w:rPr>
        <w:t>.</w:t>
      </w:r>
      <w:r w:rsidRPr="00D47452">
        <w:rPr>
          <w:rFonts w:ascii="Times New Roman" w:hAnsi="Times New Roman" w:cs="Times New Roman"/>
          <w:sz w:val="28"/>
          <w:szCs w:val="28"/>
        </w:rPr>
        <w:t xml:space="preserve"> Рахманинова. Область духовной музыки привлекала композитора с первых лет творческой деятельности. Ещё в 1892 году он создал духовный концерт «В молитвах </w:t>
      </w:r>
      <w:proofErr w:type="spellStart"/>
      <w:r w:rsidRPr="00D47452">
        <w:rPr>
          <w:rFonts w:ascii="Times New Roman" w:hAnsi="Times New Roman" w:cs="Times New Roman"/>
          <w:sz w:val="28"/>
          <w:szCs w:val="28"/>
        </w:rPr>
        <w:t>неусыпающую</w:t>
      </w:r>
      <w:proofErr w:type="spellEnd"/>
      <w:r w:rsidRPr="00D47452">
        <w:rPr>
          <w:rFonts w:ascii="Times New Roman" w:hAnsi="Times New Roman" w:cs="Times New Roman"/>
          <w:sz w:val="28"/>
          <w:szCs w:val="28"/>
        </w:rPr>
        <w:t xml:space="preserve"> Богородицу...».</w:t>
      </w:r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 xml:space="preserve">В своём первом крупном духовном произведении </w:t>
      </w:r>
      <w:r w:rsidR="00A22838">
        <w:rPr>
          <w:rFonts w:ascii="Times New Roman" w:hAnsi="Times New Roman" w:cs="Times New Roman"/>
          <w:sz w:val="28"/>
          <w:szCs w:val="28"/>
        </w:rPr>
        <w:t>«</w:t>
      </w:r>
      <w:r w:rsidR="00A22838" w:rsidRPr="00D47452">
        <w:rPr>
          <w:rFonts w:ascii="Times New Roman" w:hAnsi="Times New Roman" w:cs="Times New Roman"/>
          <w:sz w:val="28"/>
          <w:szCs w:val="28"/>
        </w:rPr>
        <w:t>Литурги</w:t>
      </w:r>
      <w:r w:rsidR="00A22838">
        <w:rPr>
          <w:rFonts w:ascii="Times New Roman" w:hAnsi="Times New Roman" w:cs="Times New Roman"/>
          <w:sz w:val="28"/>
          <w:szCs w:val="28"/>
        </w:rPr>
        <w:t>я</w:t>
      </w:r>
      <w:r w:rsidR="00A22838" w:rsidRPr="00D47452">
        <w:rPr>
          <w:rFonts w:ascii="Times New Roman" w:hAnsi="Times New Roman" w:cs="Times New Roman"/>
          <w:sz w:val="28"/>
          <w:szCs w:val="28"/>
        </w:rPr>
        <w:t xml:space="preserve"> Святог</w:t>
      </w:r>
      <w:proofErr w:type="gramStart"/>
      <w:r w:rsidR="00A22838" w:rsidRPr="00D47452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A22838" w:rsidRPr="00D47452">
        <w:rPr>
          <w:rFonts w:ascii="Times New Roman" w:hAnsi="Times New Roman" w:cs="Times New Roman"/>
          <w:sz w:val="28"/>
          <w:szCs w:val="28"/>
        </w:rPr>
        <w:t>нна Златоуста</w:t>
      </w:r>
      <w:r w:rsidR="00A22838">
        <w:rPr>
          <w:rFonts w:ascii="Times New Roman" w:hAnsi="Times New Roman" w:cs="Times New Roman"/>
          <w:sz w:val="28"/>
          <w:szCs w:val="28"/>
        </w:rPr>
        <w:t>»</w:t>
      </w:r>
      <w:r w:rsidR="00D70BBF">
        <w:rPr>
          <w:rFonts w:ascii="Times New Roman" w:hAnsi="Times New Roman" w:cs="Times New Roman"/>
          <w:sz w:val="28"/>
          <w:szCs w:val="28"/>
        </w:rPr>
        <w:t xml:space="preserve"> </w:t>
      </w:r>
      <w:r w:rsidR="00A22838">
        <w:rPr>
          <w:rFonts w:ascii="Times New Roman" w:hAnsi="Times New Roman" w:cs="Times New Roman"/>
          <w:sz w:val="28"/>
          <w:szCs w:val="28"/>
        </w:rPr>
        <w:t>(</w:t>
      </w:r>
      <w:r w:rsidR="00A22838" w:rsidRPr="00D47452">
        <w:rPr>
          <w:rFonts w:ascii="Times New Roman" w:hAnsi="Times New Roman" w:cs="Times New Roman"/>
          <w:sz w:val="28"/>
          <w:szCs w:val="28"/>
        </w:rPr>
        <w:t>1910 г</w:t>
      </w:r>
      <w:r w:rsidR="00A22838">
        <w:rPr>
          <w:rFonts w:ascii="Times New Roman" w:hAnsi="Times New Roman" w:cs="Times New Roman"/>
          <w:sz w:val="28"/>
          <w:szCs w:val="28"/>
        </w:rPr>
        <w:t>.)</w:t>
      </w:r>
      <w:r w:rsidR="00D70BBF">
        <w:rPr>
          <w:rFonts w:ascii="Times New Roman" w:hAnsi="Times New Roman" w:cs="Times New Roman"/>
          <w:sz w:val="28"/>
          <w:szCs w:val="28"/>
        </w:rPr>
        <w:t xml:space="preserve"> </w:t>
      </w:r>
      <w:r w:rsidRPr="00D47452">
        <w:rPr>
          <w:rFonts w:ascii="Times New Roman" w:hAnsi="Times New Roman" w:cs="Times New Roman"/>
          <w:sz w:val="28"/>
          <w:szCs w:val="28"/>
        </w:rPr>
        <w:t>композитор не стал обращаться к церковным напевам Древней Руси, а предпочёл создать свободную композицию, выражая в ней собственное понимание литургического действа, личное отношение к возвышенным текстам.</w:t>
      </w:r>
      <w:r w:rsidR="00A22838">
        <w:rPr>
          <w:rFonts w:ascii="Times New Roman" w:hAnsi="Times New Roman" w:cs="Times New Roman"/>
          <w:sz w:val="28"/>
          <w:szCs w:val="28"/>
        </w:rPr>
        <w:t xml:space="preserve"> </w:t>
      </w:r>
      <w:r w:rsidRPr="00D47452">
        <w:rPr>
          <w:rFonts w:ascii="Times New Roman" w:hAnsi="Times New Roman" w:cs="Times New Roman"/>
          <w:sz w:val="28"/>
          <w:szCs w:val="28"/>
        </w:rPr>
        <w:t>Критики не преминули упрекнуть автора в «</w:t>
      </w:r>
      <w:proofErr w:type="spellStart"/>
      <w:r w:rsidRPr="00D47452">
        <w:rPr>
          <w:rFonts w:ascii="Times New Roman" w:hAnsi="Times New Roman" w:cs="Times New Roman"/>
          <w:sz w:val="28"/>
          <w:szCs w:val="28"/>
        </w:rPr>
        <w:t>нецерковности</w:t>
      </w:r>
      <w:proofErr w:type="spellEnd"/>
      <w:r w:rsidRPr="00D47452">
        <w:rPr>
          <w:rFonts w:ascii="Times New Roman" w:hAnsi="Times New Roman" w:cs="Times New Roman"/>
          <w:sz w:val="28"/>
          <w:szCs w:val="28"/>
        </w:rPr>
        <w:t>», отмечая, что это «не столько церковная музыка в тесном смысле слова, сколько композиция на церковный текст».</w:t>
      </w:r>
    </w:p>
    <w:p w:rsidR="00D47452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>«Всенощное бдение» (1915</w:t>
      </w:r>
      <w:r w:rsidR="00A22838">
        <w:rPr>
          <w:rFonts w:ascii="Times New Roman" w:hAnsi="Times New Roman" w:cs="Times New Roman"/>
          <w:sz w:val="28"/>
          <w:szCs w:val="28"/>
        </w:rPr>
        <w:t xml:space="preserve"> г.</w:t>
      </w:r>
      <w:r w:rsidRPr="00D47452">
        <w:rPr>
          <w:rFonts w:ascii="Times New Roman" w:hAnsi="Times New Roman" w:cs="Times New Roman"/>
          <w:sz w:val="28"/>
          <w:szCs w:val="28"/>
        </w:rPr>
        <w:t xml:space="preserve">) создавалось Рахманиновым во время Первой мировой войны. На этот раз он обратился к обработкам древних мелодий, соединив знаменный распев с оригинальными мелодиями, близкими </w:t>
      </w:r>
      <w:r w:rsidR="00907D3D">
        <w:rPr>
          <w:rFonts w:ascii="Times New Roman" w:hAnsi="Times New Roman" w:cs="Times New Roman"/>
          <w:sz w:val="28"/>
          <w:szCs w:val="28"/>
        </w:rPr>
        <w:t xml:space="preserve">к нему в музыкальном отношении. </w:t>
      </w:r>
      <w:r w:rsidRPr="00D47452">
        <w:rPr>
          <w:rFonts w:ascii="Times New Roman" w:hAnsi="Times New Roman" w:cs="Times New Roman"/>
          <w:sz w:val="28"/>
          <w:szCs w:val="28"/>
        </w:rPr>
        <w:t>Первое исполнение «Всенощного бдения» было осуществлено Синодальным хором под управлением Н. Данилина. П</w:t>
      </w:r>
      <w:r w:rsidR="00907D3D">
        <w:rPr>
          <w:rFonts w:ascii="Times New Roman" w:hAnsi="Times New Roman" w:cs="Times New Roman"/>
          <w:sz w:val="28"/>
          <w:szCs w:val="28"/>
        </w:rPr>
        <w:t>роизведение п</w:t>
      </w:r>
      <w:r w:rsidRPr="00D47452">
        <w:rPr>
          <w:rFonts w:ascii="Times New Roman" w:hAnsi="Times New Roman" w:cs="Times New Roman"/>
          <w:sz w:val="28"/>
          <w:szCs w:val="28"/>
        </w:rPr>
        <w:t xml:space="preserve">ублика </w:t>
      </w:r>
      <w:r w:rsidR="00907D3D" w:rsidRPr="00D47452">
        <w:rPr>
          <w:rFonts w:ascii="Times New Roman" w:hAnsi="Times New Roman" w:cs="Times New Roman"/>
          <w:sz w:val="28"/>
          <w:szCs w:val="28"/>
        </w:rPr>
        <w:t xml:space="preserve">приняла </w:t>
      </w:r>
      <w:r w:rsidRPr="00D47452">
        <w:rPr>
          <w:rFonts w:ascii="Times New Roman" w:hAnsi="Times New Roman" w:cs="Times New Roman"/>
          <w:sz w:val="28"/>
          <w:szCs w:val="28"/>
        </w:rPr>
        <w:t>восторженно</w:t>
      </w:r>
      <w:r w:rsidR="00A22838">
        <w:rPr>
          <w:rFonts w:ascii="Times New Roman" w:hAnsi="Times New Roman" w:cs="Times New Roman"/>
          <w:sz w:val="28"/>
          <w:szCs w:val="28"/>
        </w:rPr>
        <w:t>.</w:t>
      </w:r>
      <w:r w:rsidR="00907D3D">
        <w:rPr>
          <w:rFonts w:ascii="Times New Roman" w:hAnsi="Times New Roman" w:cs="Times New Roman"/>
          <w:sz w:val="28"/>
          <w:szCs w:val="28"/>
        </w:rPr>
        <w:t xml:space="preserve"> </w:t>
      </w:r>
      <w:r w:rsidRPr="00D47452">
        <w:rPr>
          <w:rFonts w:ascii="Times New Roman" w:hAnsi="Times New Roman" w:cs="Times New Roman"/>
          <w:sz w:val="28"/>
          <w:szCs w:val="28"/>
        </w:rPr>
        <w:t xml:space="preserve">«Всенощная» </w:t>
      </w:r>
      <w:r w:rsidR="00907D3D">
        <w:rPr>
          <w:rFonts w:ascii="Times New Roman" w:hAnsi="Times New Roman" w:cs="Times New Roman"/>
          <w:sz w:val="28"/>
          <w:szCs w:val="28"/>
        </w:rPr>
        <w:t xml:space="preserve">С.В. </w:t>
      </w:r>
      <w:r w:rsidRPr="00D47452">
        <w:rPr>
          <w:rFonts w:ascii="Times New Roman" w:hAnsi="Times New Roman" w:cs="Times New Roman"/>
          <w:sz w:val="28"/>
          <w:szCs w:val="28"/>
        </w:rPr>
        <w:t>Рахманинова подвела итог многовековой истории развития знаменного распева.</w:t>
      </w:r>
    </w:p>
    <w:p w:rsidR="00A22838" w:rsidRPr="00D47452" w:rsidRDefault="00D47452" w:rsidP="00D474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52">
        <w:rPr>
          <w:rFonts w:ascii="Times New Roman" w:hAnsi="Times New Roman" w:cs="Times New Roman"/>
          <w:sz w:val="28"/>
          <w:szCs w:val="28"/>
        </w:rPr>
        <w:t>В советские годы обращение композиторов к сфере церковной музыки не поощрялось, поэтому появление новых духовных сочинений стало возможным только в последней трети ХХ века.</w:t>
      </w:r>
      <w:r w:rsidR="00A22838">
        <w:rPr>
          <w:rFonts w:ascii="Times New Roman" w:hAnsi="Times New Roman" w:cs="Times New Roman"/>
          <w:sz w:val="28"/>
          <w:szCs w:val="28"/>
        </w:rPr>
        <w:t xml:space="preserve"> Среди них выделяется творчество </w:t>
      </w:r>
      <w:r w:rsidR="00D70B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2838">
        <w:rPr>
          <w:rFonts w:ascii="Times New Roman" w:hAnsi="Times New Roman" w:cs="Times New Roman"/>
          <w:sz w:val="28"/>
          <w:szCs w:val="28"/>
        </w:rPr>
        <w:t>Г.В. Свиридова, сочинившего такие хоровые шедевры духовного содержания</w:t>
      </w:r>
      <w:r w:rsidR="00DE27C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22838">
        <w:rPr>
          <w:rFonts w:ascii="Times New Roman" w:hAnsi="Times New Roman" w:cs="Times New Roman"/>
          <w:sz w:val="28"/>
          <w:szCs w:val="28"/>
        </w:rPr>
        <w:t xml:space="preserve"> как музыка к драме А.К. Толстого «Царь Федор Иоаннович», хоровой цикл «Песнопения и молитвы».</w:t>
      </w:r>
    </w:p>
    <w:sectPr w:rsidR="00A22838" w:rsidRPr="00D47452" w:rsidSect="00D4745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3"/>
    <w:rsid w:val="00040753"/>
    <w:rsid w:val="00101BDA"/>
    <w:rsid w:val="003E1E59"/>
    <w:rsid w:val="00881206"/>
    <w:rsid w:val="00907D3D"/>
    <w:rsid w:val="0092183C"/>
    <w:rsid w:val="00A22838"/>
    <w:rsid w:val="00D47452"/>
    <w:rsid w:val="00D70BBF"/>
    <w:rsid w:val="00DE27C3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452"/>
    <w:rPr>
      <w:b/>
      <w:bCs/>
    </w:rPr>
  </w:style>
  <w:style w:type="character" w:styleId="a5">
    <w:name w:val="Emphasis"/>
    <w:basedOn w:val="a0"/>
    <w:uiPriority w:val="20"/>
    <w:qFormat/>
    <w:rsid w:val="00D47452"/>
    <w:rPr>
      <w:i/>
      <w:iCs/>
    </w:rPr>
  </w:style>
  <w:style w:type="character" w:customStyle="1" w:styleId="apple-converted-space">
    <w:name w:val="apple-converted-space"/>
    <w:basedOn w:val="a0"/>
    <w:rsid w:val="00D47452"/>
  </w:style>
  <w:style w:type="character" w:styleId="a6">
    <w:name w:val="Hyperlink"/>
    <w:basedOn w:val="a0"/>
    <w:uiPriority w:val="99"/>
    <w:semiHidden/>
    <w:unhideWhenUsed/>
    <w:rsid w:val="00D47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452"/>
    <w:rPr>
      <w:b/>
      <w:bCs/>
    </w:rPr>
  </w:style>
  <w:style w:type="character" w:styleId="a5">
    <w:name w:val="Emphasis"/>
    <w:basedOn w:val="a0"/>
    <w:uiPriority w:val="20"/>
    <w:qFormat/>
    <w:rsid w:val="00D47452"/>
    <w:rPr>
      <w:i/>
      <w:iCs/>
    </w:rPr>
  </w:style>
  <w:style w:type="character" w:customStyle="1" w:styleId="apple-converted-space">
    <w:name w:val="apple-converted-space"/>
    <w:basedOn w:val="a0"/>
    <w:rsid w:val="00D47452"/>
  </w:style>
  <w:style w:type="character" w:styleId="a6">
    <w:name w:val="Hyperlink"/>
    <w:basedOn w:val="a0"/>
    <w:uiPriority w:val="99"/>
    <w:semiHidden/>
    <w:unhideWhenUsed/>
    <w:rsid w:val="00D47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684">
          <w:marLeft w:val="0"/>
          <w:marRight w:val="0"/>
          <w:marTop w:val="0"/>
          <w:marBottom w:val="0"/>
          <w:divBdr>
            <w:top w:val="single" w:sz="6" w:space="4" w:color="BED0FE"/>
            <w:left w:val="single" w:sz="6" w:space="4" w:color="BED0FE"/>
            <w:bottom w:val="single" w:sz="6" w:space="4" w:color="BED0FE"/>
            <w:right w:val="single" w:sz="6" w:space="4" w:color="BED0FE"/>
          </w:divBdr>
        </w:div>
        <w:div w:id="528613690">
          <w:marLeft w:val="0"/>
          <w:marRight w:val="0"/>
          <w:marTop w:val="0"/>
          <w:marBottom w:val="0"/>
          <w:divBdr>
            <w:top w:val="single" w:sz="6" w:space="4" w:color="BED0FE"/>
            <w:left w:val="single" w:sz="6" w:space="4" w:color="BED0FE"/>
            <w:bottom w:val="single" w:sz="6" w:space="4" w:color="BED0FE"/>
            <w:right w:val="single" w:sz="6" w:space="4" w:color="BED0F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dc:description/>
  <cp:lastModifiedBy>Оксана Ю. Меренкова</cp:lastModifiedBy>
  <cp:revision>6</cp:revision>
  <dcterms:created xsi:type="dcterms:W3CDTF">2015-08-26T09:51:00Z</dcterms:created>
  <dcterms:modified xsi:type="dcterms:W3CDTF">2015-10-06T14:10:00Z</dcterms:modified>
</cp:coreProperties>
</file>