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CF" w:rsidRPr="00F932B1" w:rsidRDefault="00100ECF" w:rsidP="00F932B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32B1">
        <w:rPr>
          <w:rFonts w:ascii="Times New Roman" w:hAnsi="Times New Roman"/>
          <w:sz w:val="28"/>
          <w:szCs w:val="28"/>
        </w:rPr>
        <w:t xml:space="preserve">Официальный сайт Минералогического музея имени А.Е. Ферсмана </w:t>
      </w:r>
      <w:r w:rsidR="00F932B1">
        <w:rPr>
          <w:rFonts w:ascii="Times New Roman" w:hAnsi="Times New Roman"/>
          <w:sz w:val="28"/>
          <w:szCs w:val="28"/>
        </w:rPr>
        <w:t>–</w:t>
      </w:r>
      <w:r w:rsidRPr="00F932B1">
        <w:rPr>
          <w:rFonts w:ascii="Times New Roman" w:hAnsi="Times New Roman"/>
          <w:sz w:val="28"/>
          <w:szCs w:val="28"/>
        </w:rPr>
        <w:br/>
      </w:r>
      <w:hyperlink r:id="rId6" w:history="1">
        <w:r w:rsidRPr="00F932B1">
          <w:rPr>
            <w:rStyle w:val="a3"/>
            <w:rFonts w:ascii="Times New Roman" w:hAnsi="Times New Roman"/>
            <w:sz w:val="28"/>
            <w:szCs w:val="28"/>
          </w:rPr>
          <w:t>http://www.fmm.ru/</w:t>
        </w:r>
      </w:hyperlink>
      <w:r w:rsidRPr="00F932B1">
        <w:rPr>
          <w:rFonts w:ascii="Times New Roman" w:hAnsi="Times New Roman"/>
          <w:sz w:val="28"/>
          <w:szCs w:val="28"/>
        </w:rPr>
        <w:t xml:space="preserve"> </w:t>
      </w:r>
    </w:p>
    <w:p w:rsidR="0067799A" w:rsidRPr="00F932B1" w:rsidRDefault="00100ECF" w:rsidP="00F932B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32B1">
        <w:rPr>
          <w:rFonts w:ascii="Times New Roman" w:hAnsi="Times New Roman"/>
          <w:sz w:val="28"/>
          <w:szCs w:val="28"/>
        </w:rPr>
        <w:t>Классификация</w:t>
      </w:r>
      <w:r>
        <w:t xml:space="preserve"> </w:t>
      </w:r>
      <w:r w:rsidRPr="00F932B1">
        <w:rPr>
          <w:rFonts w:ascii="Times New Roman" w:hAnsi="Times New Roman"/>
          <w:sz w:val="28"/>
          <w:szCs w:val="28"/>
        </w:rPr>
        <w:t>метеоритов</w:t>
      </w:r>
      <w:r w:rsidR="00F932B1">
        <w:rPr>
          <w:rFonts w:ascii="Times New Roman" w:hAnsi="Times New Roman"/>
          <w:sz w:val="28"/>
          <w:szCs w:val="28"/>
        </w:rPr>
        <w:t xml:space="preserve"> – </w:t>
      </w:r>
      <w:r>
        <w:t xml:space="preserve"> </w:t>
      </w:r>
      <w:hyperlink r:id="rId7" w:history="1">
        <w:r w:rsidRPr="00F932B1">
          <w:rPr>
            <w:rStyle w:val="a3"/>
            <w:rFonts w:ascii="Times New Roman" w:hAnsi="Times New Roman"/>
            <w:sz w:val="28"/>
            <w:szCs w:val="28"/>
          </w:rPr>
          <w:t>http://meteorit.pro/klassifikatsiya</w:t>
        </w:r>
      </w:hyperlink>
      <w:r w:rsidR="0067799A" w:rsidRPr="00F932B1">
        <w:rPr>
          <w:rFonts w:ascii="Times New Roman" w:hAnsi="Times New Roman"/>
          <w:sz w:val="28"/>
          <w:szCs w:val="28"/>
        </w:rPr>
        <w:t xml:space="preserve"> </w:t>
      </w:r>
    </w:p>
    <w:p w:rsidR="007A5DED" w:rsidRPr="00F932B1" w:rsidRDefault="00100ECF" w:rsidP="00F932B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32B1">
        <w:rPr>
          <w:rFonts w:ascii="Times New Roman" w:hAnsi="Times New Roman"/>
          <w:sz w:val="28"/>
          <w:szCs w:val="28"/>
        </w:rPr>
        <w:t>Классификация и систематика минералов, горных пород, окаменелостей, метеоритов</w:t>
      </w:r>
      <w:r w:rsidR="00F932B1">
        <w:rPr>
          <w:rFonts w:ascii="Times New Roman" w:hAnsi="Times New Roman"/>
          <w:sz w:val="28"/>
          <w:szCs w:val="28"/>
        </w:rPr>
        <w:t xml:space="preserve"> – </w:t>
      </w:r>
      <w:hyperlink r:id="rId8" w:history="1">
        <w:r w:rsidRPr="00F932B1">
          <w:rPr>
            <w:rStyle w:val="a3"/>
            <w:rFonts w:ascii="Times New Roman" w:hAnsi="Times New Roman"/>
            <w:sz w:val="28"/>
            <w:szCs w:val="28"/>
          </w:rPr>
          <w:t>http://kristallov.net/</w:t>
        </w:r>
      </w:hyperlink>
      <w:r w:rsidRPr="00F932B1">
        <w:rPr>
          <w:rFonts w:ascii="Times New Roman" w:hAnsi="Times New Roman"/>
          <w:sz w:val="28"/>
          <w:szCs w:val="28"/>
        </w:rPr>
        <w:t xml:space="preserve"> </w:t>
      </w:r>
    </w:p>
    <w:p w:rsidR="0060276F" w:rsidRPr="00F932B1" w:rsidRDefault="0060276F" w:rsidP="00F932B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32B1">
        <w:rPr>
          <w:rFonts w:ascii="Times New Roman" w:hAnsi="Times New Roman"/>
          <w:sz w:val="28"/>
          <w:szCs w:val="28"/>
        </w:rPr>
        <w:t>Минералы от</w:t>
      </w:r>
      <w:proofErr w:type="gramStart"/>
      <w:r w:rsidRPr="00F932B1">
        <w:rPr>
          <w:rFonts w:ascii="Times New Roman" w:hAnsi="Times New Roman"/>
          <w:sz w:val="28"/>
          <w:szCs w:val="28"/>
        </w:rPr>
        <w:t xml:space="preserve"> </w:t>
      </w:r>
      <w:r w:rsidR="00624479" w:rsidRPr="00F932B1">
        <w:rPr>
          <w:rFonts w:ascii="Times New Roman" w:hAnsi="Times New Roman"/>
          <w:sz w:val="28"/>
          <w:szCs w:val="28"/>
        </w:rPr>
        <w:t xml:space="preserve"> </w:t>
      </w:r>
      <w:r w:rsidR="00F932B1">
        <w:rPr>
          <w:rFonts w:ascii="Times New Roman" w:hAnsi="Times New Roman"/>
          <w:sz w:val="28"/>
          <w:szCs w:val="28"/>
        </w:rPr>
        <w:t>А</w:t>
      </w:r>
      <w:proofErr w:type="gramEnd"/>
      <w:r w:rsidR="00F932B1">
        <w:rPr>
          <w:rFonts w:ascii="Times New Roman" w:hAnsi="Times New Roman"/>
          <w:sz w:val="28"/>
          <w:szCs w:val="28"/>
        </w:rPr>
        <w:t xml:space="preserve"> до Я. Всё</w:t>
      </w:r>
      <w:r w:rsidRPr="00F932B1">
        <w:rPr>
          <w:rFonts w:ascii="Times New Roman" w:hAnsi="Times New Roman"/>
          <w:sz w:val="28"/>
          <w:szCs w:val="28"/>
        </w:rPr>
        <w:t xml:space="preserve"> о геологии</w:t>
      </w:r>
      <w:r w:rsidR="00F932B1">
        <w:rPr>
          <w:rFonts w:ascii="Times New Roman" w:hAnsi="Times New Roman"/>
          <w:sz w:val="28"/>
          <w:szCs w:val="28"/>
        </w:rPr>
        <w:t xml:space="preserve"> –</w:t>
      </w:r>
      <w:bookmarkStart w:id="0" w:name="_GoBack"/>
      <w:bookmarkEnd w:id="0"/>
      <w:r w:rsidRPr="00F932B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932B1">
          <w:rPr>
            <w:rStyle w:val="a3"/>
            <w:rFonts w:ascii="Times New Roman" w:hAnsi="Times New Roman"/>
            <w:sz w:val="28"/>
            <w:szCs w:val="28"/>
          </w:rPr>
          <w:t>http://geo.web.ru/</w:t>
        </w:r>
      </w:hyperlink>
      <w:r w:rsidRPr="00F932B1">
        <w:rPr>
          <w:rFonts w:ascii="Times New Roman" w:hAnsi="Times New Roman"/>
          <w:sz w:val="28"/>
          <w:szCs w:val="28"/>
        </w:rPr>
        <w:t xml:space="preserve"> </w:t>
      </w:r>
    </w:p>
    <w:p w:rsidR="00624479" w:rsidRPr="00F932B1" w:rsidRDefault="00624479" w:rsidP="00F932B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32B1">
        <w:rPr>
          <w:rFonts w:ascii="Times New Roman" w:hAnsi="Times New Roman"/>
          <w:sz w:val="28"/>
          <w:szCs w:val="28"/>
        </w:rPr>
        <w:t>Фотогалерея минералов</w:t>
      </w:r>
      <w:r w:rsidR="00F932B1">
        <w:rPr>
          <w:rFonts w:ascii="Times New Roman" w:hAnsi="Times New Roman"/>
          <w:sz w:val="28"/>
          <w:szCs w:val="28"/>
        </w:rPr>
        <w:t xml:space="preserve"> – </w:t>
      </w:r>
      <w:hyperlink r:id="rId10" w:history="1">
        <w:r w:rsidRPr="00F932B1">
          <w:rPr>
            <w:rStyle w:val="a3"/>
            <w:rFonts w:ascii="Times New Roman" w:hAnsi="Times New Roman"/>
            <w:sz w:val="28"/>
            <w:szCs w:val="28"/>
          </w:rPr>
          <w:t>http://mindraw.web.ru/</w:t>
        </w:r>
      </w:hyperlink>
    </w:p>
    <w:p w:rsidR="00624479" w:rsidRPr="00624479" w:rsidRDefault="00624479" w:rsidP="00100EC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24479" w:rsidRPr="00624479" w:rsidSect="003260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5DE"/>
    <w:multiLevelType w:val="hybridMultilevel"/>
    <w:tmpl w:val="011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9A"/>
    <w:rsid w:val="00100ECF"/>
    <w:rsid w:val="0060276F"/>
    <w:rsid w:val="00624479"/>
    <w:rsid w:val="0067799A"/>
    <w:rsid w:val="007A5DED"/>
    <w:rsid w:val="00F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9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EC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24479"/>
  </w:style>
  <w:style w:type="paragraph" w:styleId="a5">
    <w:name w:val="List Paragraph"/>
    <w:basedOn w:val="a"/>
    <w:uiPriority w:val="34"/>
    <w:qFormat/>
    <w:rsid w:val="00F9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9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EC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24479"/>
  </w:style>
  <w:style w:type="paragraph" w:styleId="a5">
    <w:name w:val="List Paragraph"/>
    <w:basedOn w:val="a"/>
    <w:uiPriority w:val="34"/>
    <w:qFormat/>
    <w:rsid w:val="00F9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stallov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eorit.pro/klassifikats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ndraw.w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.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2015-01-16T09:10:00Z</dcterms:created>
  <dcterms:modified xsi:type="dcterms:W3CDTF">2015-03-19T12:12:00Z</dcterms:modified>
</cp:coreProperties>
</file>