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AE" w:rsidRDefault="00ED7A6C" w:rsidP="008E47AA">
      <w:pPr>
        <w:spacing w:after="0" w:line="240" w:lineRule="auto"/>
        <w:jc w:val="center"/>
        <w:rPr>
          <w:rFonts w:ascii="Times New Roman" w:hAnsi="Times New Roman" w:cs="Times New Roman"/>
          <w:b/>
          <w:sz w:val="28"/>
          <w:szCs w:val="28"/>
        </w:rPr>
      </w:pPr>
      <w:r w:rsidRPr="00FF0D41">
        <w:rPr>
          <w:rFonts w:ascii="Times New Roman" w:hAnsi="Times New Roman" w:cs="Times New Roman"/>
          <w:b/>
          <w:sz w:val="28"/>
          <w:szCs w:val="28"/>
        </w:rPr>
        <w:t xml:space="preserve">Текст </w:t>
      </w:r>
      <w:r w:rsidR="006B745C" w:rsidRPr="00FF0D41">
        <w:rPr>
          <w:rFonts w:ascii="Times New Roman" w:hAnsi="Times New Roman" w:cs="Times New Roman"/>
          <w:b/>
          <w:sz w:val="28"/>
          <w:szCs w:val="28"/>
        </w:rPr>
        <w:t>для учащихся</w:t>
      </w:r>
    </w:p>
    <w:p w:rsidR="001436D8" w:rsidRDefault="001436D8" w:rsidP="008E47AA">
      <w:pPr>
        <w:spacing w:after="0" w:line="240" w:lineRule="auto"/>
        <w:jc w:val="center"/>
        <w:rPr>
          <w:rFonts w:ascii="Times New Roman" w:hAnsi="Times New Roman" w:cs="Times New Roman"/>
          <w:b/>
          <w:sz w:val="28"/>
          <w:szCs w:val="28"/>
        </w:rPr>
      </w:pPr>
    </w:p>
    <w:p w:rsidR="00D03233" w:rsidRPr="002016DE" w:rsidRDefault="001436D8" w:rsidP="00D03233">
      <w:pPr>
        <w:spacing w:after="0" w:line="240" w:lineRule="auto"/>
        <w:jc w:val="both"/>
        <w:rPr>
          <w:rFonts w:ascii="Times New Roman" w:eastAsia="Calibri" w:hAnsi="Times New Roman" w:cs="Times New Roman"/>
          <w:b/>
          <w:sz w:val="28"/>
          <w:szCs w:val="28"/>
        </w:rPr>
      </w:pPr>
      <w:r w:rsidRPr="002016DE">
        <w:rPr>
          <w:rFonts w:ascii="Times New Roman" w:eastAsia="Calibri" w:hAnsi="Times New Roman" w:cs="Times New Roman"/>
          <w:b/>
          <w:sz w:val="28"/>
          <w:szCs w:val="28"/>
        </w:rPr>
        <w:t>Водяной двигатель</w:t>
      </w:r>
    </w:p>
    <w:p w:rsidR="00D03233" w:rsidRPr="00D03233" w:rsidRDefault="00D03233" w:rsidP="00D03233">
      <w:pPr>
        <w:spacing w:after="0" w:line="240" w:lineRule="auto"/>
        <w:jc w:val="both"/>
        <w:rPr>
          <w:rFonts w:ascii="Times New Roman" w:eastAsia="Calibri" w:hAnsi="Times New Roman" w:cs="Times New Roman"/>
          <w:sz w:val="28"/>
          <w:szCs w:val="28"/>
        </w:rPr>
      </w:pPr>
    </w:p>
    <w:p w:rsidR="00D03233" w:rsidRPr="00D03233"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Водяные двигатели, преобразующие энергию движущейся воды в механическую энергию вращения, издревле используются людьми. Если до половины погрузить в реку колесо с лопастями на ободе, то оно начнет вращаться, поскольку вода начнет увлекать за собой нижние лопасти колеса. По такому принципу работали (и до сих пор работают) некоторые водяные мельницы. Водяное колесо мельницы насаживается на вал жернова и передает ему движение, необходимое для помола зерна. В середине 19 века водяной двигатель был модифицирован – появилась гидравлическая турбина. Появились и генераторы, преобразующие механическую энергию вращения в электрический ток. К концу 19 века началось сооружение первых ГЭС – гидроэлектростанций.</w:t>
      </w:r>
    </w:p>
    <w:p w:rsidR="00D03233" w:rsidRPr="00D03233"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 xml:space="preserve">Ставить ГЭС непосредственно в русле реки нельзя: у реки не хватит силы чтобы провернуть тяжелую турбину. </w:t>
      </w:r>
      <w:r w:rsidR="002016DE" w:rsidRPr="00D03233">
        <w:rPr>
          <w:rFonts w:ascii="Times New Roman" w:eastAsia="Calibri" w:hAnsi="Times New Roman" w:cs="Times New Roman"/>
          <w:sz w:val="28"/>
          <w:szCs w:val="28"/>
        </w:rPr>
        <w:t>По-иному</w:t>
      </w:r>
      <w:r w:rsidRPr="00D03233">
        <w:rPr>
          <w:rFonts w:ascii="Times New Roman" w:eastAsia="Calibri" w:hAnsi="Times New Roman" w:cs="Times New Roman"/>
          <w:sz w:val="28"/>
          <w:szCs w:val="28"/>
        </w:rPr>
        <w:t xml:space="preserve"> дело обстоит на водопадах – там большая энергия падающей воды вполне позволяет использовать </w:t>
      </w:r>
      <w:r w:rsidR="002016DE">
        <w:rPr>
          <w:rFonts w:ascii="Times New Roman" w:eastAsia="Calibri" w:hAnsi="Times New Roman" w:cs="Times New Roman"/>
          <w:sz w:val="28"/>
          <w:szCs w:val="28"/>
        </w:rPr>
        <w:t xml:space="preserve">её </w:t>
      </w:r>
      <w:r w:rsidRPr="00D03233">
        <w:rPr>
          <w:rFonts w:ascii="Times New Roman" w:eastAsia="Calibri" w:hAnsi="Times New Roman" w:cs="Times New Roman"/>
          <w:sz w:val="28"/>
          <w:szCs w:val="28"/>
        </w:rPr>
        <w:t>на благо человека. Однако водопадов в мире не так уж и много, а</w:t>
      </w:r>
      <w:r w:rsidR="002016DE">
        <w:rPr>
          <w:rFonts w:ascii="Times New Roman" w:eastAsia="Calibri" w:hAnsi="Times New Roman" w:cs="Times New Roman"/>
          <w:sz w:val="28"/>
          <w:szCs w:val="28"/>
        </w:rPr>
        <w:t>,</w:t>
      </w:r>
      <w:r w:rsidRPr="00D03233">
        <w:rPr>
          <w:rFonts w:ascii="Times New Roman" w:eastAsia="Calibri" w:hAnsi="Times New Roman" w:cs="Times New Roman"/>
          <w:sz w:val="28"/>
          <w:szCs w:val="28"/>
        </w:rPr>
        <w:t xml:space="preserve"> кроме того, на них крайне проблематично ставить турбины. Именно поэтому уже первые инженеры догадались ставить водяные двигатели, оборудованные гидрогенераторами, на искусственно сооруженных плотинах. Если перегородить реку прочной плотиной и заставить реку вытекать через небольшое отверстие, можно использовать энергию всего объема воды. Перед плотиной река поднимается и разливается, за плотиной – остается на прежнем уровне. А это значит, что появляется разница уровней и возникает напор воды.</w:t>
      </w:r>
    </w:p>
    <w:p w:rsidR="002016DE"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Причем ГЭС имеет огромный плюс – напор перед плотиной сохраняется круглогодично, поскольку вода запасается в водохранилище и стекает равномерно, несмотря на то, что зимой и летом река несет меньше воды, чем осенью и весной. А это позволяет производить на ГЭС электроэнергию без постоянных скачков, как это происходит с ветровыми генераторами, или приливными электростанциями.</w:t>
      </w:r>
      <w:r w:rsidR="002016DE">
        <w:rPr>
          <w:rFonts w:ascii="Times New Roman" w:eastAsia="Calibri" w:hAnsi="Times New Roman" w:cs="Times New Roman"/>
          <w:sz w:val="28"/>
          <w:szCs w:val="28"/>
        </w:rPr>
        <w:t xml:space="preserve"> </w:t>
      </w:r>
    </w:p>
    <w:p w:rsidR="00D03233" w:rsidRPr="00D03233"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Но есть и электростанции без плотин.</w:t>
      </w:r>
      <w:r w:rsidR="00FB73C5">
        <w:rPr>
          <w:rFonts w:ascii="Times New Roman" w:eastAsia="Calibri" w:hAnsi="Times New Roman" w:cs="Times New Roman"/>
          <w:sz w:val="28"/>
          <w:szCs w:val="28"/>
        </w:rPr>
        <w:t xml:space="preserve"> </w:t>
      </w:r>
      <w:r w:rsidRPr="00D03233">
        <w:rPr>
          <w:rFonts w:ascii="Times New Roman" w:eastAsia="Calibri" w:hAnsi="Times New Roman" w:cs="Times New Roman"/>
          <w:sz w:val="28"/>
          <w:szCs w:val="28"/>
        </w:rPr>
        <w:t>Обычно такие сооружения строят на горных реках, где есть большой перепад высот и напор воды весьма велик. Плотина на горной реке – очень дорого</w:t>
      </w:r>
      <w:r w:rsidR="002016DE">
        <w:rPr>
          <w:rFonts w:ascii="Times New Roman" w:eastAsia="Calibri" w:hAnsi="Times New Roman" w:cs="Times New Roman"/>
          <w:sz w:val="28"/>
          <w:szCs w:val="28"/>
        </w:rPr>
        <w:t>е и высокое сооружение. Поэтому обыкновенно</w:t>
      </w:r>
      <w:r w:rsidRPr="00D03233">
        <w:rPr>
          <w:rFonts w:ascii="Times New Roman" w:eastAsia="Calibri" w:hAnsi="Times New Roman" w:cs="Times New Roman"/>
          <w:sz w:val="28"/>
          <w:szCs w:val="28"/>
        </w:rPr>
        <w:t xml:space="preserve"> воду к электростанции подводят посредством канала или тоннеля, называемого деривационным. В конце такого отвода строится здание ГЭС, устанавливаются турбины и электрогенераторы. Канал получает воду выше по течению относительно ГЭС, а сбрасывает ее ниже по течению.</w:t>
      </w:r>
    </w:p>
    <w:p w:rsidR="00D03233" w:rsidRPr="00D03233"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Использованная разница в уровнях и дает напор, необходимый для движения турбины и выработки тока генератором водяного двигателя. Несмотря на то, что принцип работы ГЭС прост, она обладает сложнейшим внутренним устройством</w:t>
      </w:r>
      <w:r w:rsidR="002016DE">
        <w:rPr>
          <w:rFonts w:ascii="Times New Roman" w:eastAsia="Calibri" w:hAnsi="Times New Roman" w:cs="Times New Roman"/>
          <w:sz w:val="28"/>
          <w:szCs w:val="28"/>
        </w:rPr>
        <w:t>,</w:t>
      </w:r>
      <w:r w:rsidRPr="00D03233">
        <w:rPr>
          <w:rFonts w:ascii="Times New Roman" w:eastAsia="Calibri" w:hAnsi="Times New Roman" w:cs="Times New Roman"/>
          <w:sz w:val="28"/>
          <w:szCs w:val="28"/>
        </w:rPr>
        <w:t xml:space="preserve"> в ее состав входят: машинный зал, тело плотины, шлюзы, трансформаторные станции, рыбоподъемники и многое другое.</w:t>
      </w:r>
    </w:p>
    <w:p w:rsidR="00D03233" w:rsidRPr="00D03233"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lastRenderedPageBreak/>
        <w:t>Строительство плотины – крайне дорогостоящее мероприятие. Основными материалами для строительства плотин являются земля и железобетон. Часто эти материалы используются совместно</w:t>
      </w:r>
      <w:r w:rsidR="002016DE">
        <w:rPr>
          <w:rFonts w:ascii="Times New Roman" w:eastAsia="Calibri" w:hAnsi="Times New Roman" w:cs="Times New Roman"/>
          <w:sz w:val="28"/>
          <w:szCs w:val="28"/>
        </w:rPr>
        <w:t>:</w:t>
      </w:r>
      <w:r w:rsidRPr="00D03233">
        <w:rPr>
          <w:rFonts w:ascii="Times New Roman" w:eastAsia="Calibri" w:hAnsi="Times New Roman" w:cs="Times New Roman"/>
          <w:sz w:val="28"/>
          <w:szCs w:val="28"/>
        </w:rPr>
        <w:t xml:space="preserve"> в тех местах, где требуется просто удержать воду, применяется земля, а там, где необходимо сделать водосливы, турбинные камеры и другие активные участки плотины</w:t>
      </w:r>
      <w:r w:rsidR="002016DE">
        <w:rPr>
          <w:rFonts w:ascii="Times New Roman" w:eastAsia="Calibri" w:hAnsi="Times New Roman" w:cs="Times New Roman"/>
          <w:sz w:val="28"/>
          <w:szCs w:val="28"/>
        </w:rPr>
        <w:t>,</w:t>
      </w:r>
      <w:r w:rsidRPr="00D03233">
        <w:rPr>
          <w:rFonts w:ascii="Times New Roman" w:eastAsia="Calibri" w:hAnsi="Times New Roman" w:cs="Times New Roman"/>
          <w:sz w:val="28"/>
          <w:szCs w:val="28"/>
        </w:rPr>
        <w:t xml:space="preserve"> применяется железобетон. На заранее рассчитанной высоте в плотине делают окна для пропуска воды во время паводка – это требуется, чтобы избежать повреждения или разрушения плотины избыточным количеством воды.</w:t>
      </w:r>
    </w:p>
    <w:p w:rsidR="00D03233" w:rsidRPr="00D03233"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Иногда, если высокая плотина не требуется</w:t>
      </w:r>
      <w:r w:rsidR="002016DE">
        <w:rPr>
          <w:rFonts w:ascii="Times New Roman" w:eastAsia="Calibri" w:hAnsi="Times New Roman" w:cs="Times New Roman"/>
          <w:sz w:val="28"/>
          <w:szCs w:val="28"/>
        </w:rPr>
        <w:t>, её</w:t>
      </w:r>
      <w:r w:rsidRPr="00D03233">
        <w:rPr>
          <w:rFonts w:ascii="Times New Roman" w:eastAsia="Calibri" w:hAnsi="Times New Roman" w:cs="Times New Roman"/>
          <w:sz w:val="28"/>
          <w:szCs w:val="28"/>
        </w:rPr>
        <w:t xml:space="preserve"> строят ниже уровня паводкового подъема воды</w:t>
      </w:r>
      <w:r w:rsidR="002016DE">
        <w:rPr>
          <w:rFonts w:ascii="Times New Roman" w:eastAsia="Calibri" w:hAnsi="Times New Roman" w:cs="Times New Roman"/>
          <w:sz w:val="28"/>
          <w:szCs w:val="28"/>
        </w:rPr>
        <w:t>,</w:t>
      </w:r>
      <w:r w:rsidRPr="00D03233">
        <w:rPr>
          <w:rFonts w:ascii="Times New Roman" w:eastAsia="Calibri" w:hAnsi="Times New Roman" w:cs="Times New Roman"/>
          <w:sz w:val="28"/>
          <w:szCs w:val="28"/>
        </w:rPr>
        <w:t xml:space="preserve"> и она спокойно переливается через водосливный участок гребня плотины. В подводной части плотины делаются трубы для подвода воды к турбинам. Они укрыты решетками, улавливающими подводный мусор – камни, ветки, бревна и т.</w:t>
      </w:r>
      <w:r w:rsidR="002016DE">
        <w:rPr>
          <w:rFonts w:ascii="Times New Roman" w:eastAsia="Calibri" w:hAnsi="Times New Roman" w:cs="Times New Roman"/>
          <w:sz w:val="28"/>
          <w:szCs w:val="28"/>
        </w:rPr>
        <w:t> </w:t>
      </w:r>
      <w:r w:rsidRPr="00D03233">
        <w:rPr>
          <w:rFonts w:ascii="Times New Roman" w:eastAsia="Calibri" w:hAnsi="Times New Roman" w:cs="Times New Roman"/>
          <w:sz w:val="28"/>
          <w:szCs w:val="28"/>
        </w:rPr>
        <w:t>п. В трубах устанавливаются затворки, позволяющие регулировать поток воды и полностью перекрыв</w:t>
      </w:r>
      <w:r w:rsidR="002016DE">
        <w:rPr>
          <w:rFonts w:ascii="Times New Roman" w:eastAsia="Calibri" w:hAnsi="Times New Roman" w:cs="Times New Roman"/>
          <w:sz w:val="28"/>
          <w:szCs w:val="28"/>
        </w:rPr>
        <w:t>ющие</w:t>
      </w:r>
      <w:r w:rsidRPr="00D03233">
        <w:rPr>
          <w:rFonts w:ascii="Times New Roman" w:eastAsia="Calibri" w:hAnsi="Times New Roman" w:cs="Times New Roman"/>
          <w:sz w:val="28"/>
          <w:szCs w:val="28"/>
        </w:rPr>
        <w:t xml:space="preserve"> его. Это требуется не только для регулировки работы ГЭС, но и для проведения ремонтных работ </w:t>
      </w:r>
      <w:r w:rsidR="002016DE">
        <w:rPr>
          <w:rFonts w:ascii="Times New Roman" w:eastAsia="Calibri" w:hAnsi="Times New Roman" w:cs="Times New Roman"/>
          <w:sz w:val="28"/>
          <w:szCs w:val="28"/>
        </w:rPr>
        <w:t>на</w:t>
      </w:r>
      <w:r w:rsidRPr="00D03233">
        <w:rPr>
          <w:rFonts w:ascii="Times New Roman" w:eastAsia="Calibri" w:hAnsi="Times New Roman" w:cs="Times New Roman"/>
          <w:sz w:val="28"/>
          <w:szCs w:val="28"/>
        </w:rPr>
        <w:t xml:space="preserve"> турбине, когда требуется е</w:t>
      </w:r>
      <w:r w:rsidR="002016DE">
        <w:rPr>
          <w:rFonts w:ascii="Times New Roman" w:eastAsia="Calibri" w:hAnsi="Times New Roman" w:cs="Times New Roman"/>
          <w:sz w:val="28"/>
          <w:szCs w:val="28"/>
        </w:rPr>
        <w:t>ё</w:t>
      </w:r>
      <w:r w:rsidRPr="00D03233">
        <w:rPr>
          <w:rFonts w:ascii="Times New Roman" w:eastAsia="Calibri" w:hAnsi="Times New Roman" w:cs="Times New Roman"/>
          <w:sz w:val="28"/>
          <w:szCs w:val="28"/>
        </w:rPr>
        <w:t xml:space="preserve"> остановка.</w:t>
      </w:r>
    </w:p>
    <w:p w:rsidR="00D03233" w:rsidRPr="00D03233"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Попадая на лопасти рабочего колеса турбины, вода заставляет их двигаться и отдает им свою энергию. После этого вода должна уйти в отсасывающую трубу. Причем она должна уйти максимально ровно – без завихрений и препятствий. Поэтому отсасывающие трубы делают гладкими и слегка расширяющимися к концу.</w:t>
      </w:r>
    </w:p>
    <w:p w:rsidR="00D03233" w:rsidRPr="00D03233"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Рабочее колесо турбины вращается, двигая вал, связывающий его с ротором электрического генератора переменного тока. Генератор водяного двигателя вырабатывает переменный ток напряжением 10</w:t>
      </w:r>
      <w:r w:rsidR="002016DE">
        <w:rPr>
          <w:rFonts w:ascii="Times New Roman" w:eastAsia="Calibri" w:hAnsi="Times New Roman" w:cs="Times New Roman"/>
          <w:sz w:val="28"/>
          <w:szCs w:val="28"/>
        </w:rPr>
        <w:t>–</w:t>
      </w:r>
      <w:r w:rsidRPr="00D03233">
        <w:rPr>
          <w:rFonts w:ascii="Times New Roman" w:eastAsia="Calibri" w:hAnsi="Times New Roman" w:cs="Times New Roman"/>
          <w:sz w:val="28"/>
          <w:szCs w:val="28"/>
        </w:rPr>
        <w:t xml:space="preserve">15 тыс. </w:t>
      </w:r>
      <w:r w:rsidR="002016DE">
        <w:rPr>
          <w:rFonts w:ascii="Times New Roman" w:eastAsia="Calibri" w:hAnsi="Times New Roman" w:cs="Times New Roman"/>
          <w:sz w:val="28"/>
          <w:szCs w:val="28"/>
        </w:rPr>
        <w:t>В</w:t>
      </w:r>
      <w:r w:rsidRPr="00D03233">
        <w:rPr>
          <w:rFonts w:ascii="Times New Roman" w:eastAsia="Calibri" w:hAnsi="Times New Roman" w:cs="Times New Roman"/>
          <w:sz w:val="28"/>
          <w:szCs w:val="28"/>
        </w:rPr>
        <w:t>. Но, оказывается, электроэнергию в таком виде невыгодно передавать на большие расстояния из-за потерь на проводах. Поэтому напряжение повышают в 10</w:t>
      </w:r>
      <w:r w:rsidR="002016DE">
        <w:rPr>
          <w:rFonts w:ascii="Times New Roman" w:eastAsia="Calibri" w:hAnsi="Times New Roman" w:cs="Times New Roman"/>
          <w:sz w:val="28"/>
          <w:szCs w:val="28"/>
        </w:rPr>
        <w:t>–</w:t>
      </w:r>
      <w:r w:rsidRPr="00D03233">
        <w:rPr>
          <w:rFonts w:ascii="Times New Roman" w:eastAsia="Calibri" w:hAnsi="Times New Roman" w:cs="Times New Roman"/>
          <w:sz w:val="28"/>
          <w:szCs w:val="28"/>
        </w:rPr>
        <w:t>15 раз</w:t>
      </w:r>
      <w:r w:rsidR="002016DE">
        <w:rPr>
          <w:rFonts w:ascii="Times New Roman" w:eastAsia="Calibri" w:hAnsi="Times New Roman" w:cs="Times New Roman"/>
          <w:sz w:val="28"/>
          <w:szCs w:val="28"/>
        </w:rPr>
        <w:t>:</w:t>
      </w:r>
      <w:r w:rsidRPr="00D03233">
        <w:rPr>
          <w:rFonts w:ascii="Times New Roman" w:eastAsia="Calibri" w:hAnsi="Times New Roman" w:cs="Times New Roman"/>
          <w:sz w:val="28"/>
          <w:szCs w:val="28"/>
        </w:rPr>
        <w:t xml:space="preserve"> сила тока падает, и </w:t>
      </w:r>
      <w:r w:rsidR="002016DE">
        <w:rPr>
          <w:rFonts w:ascii="Times New Roman" w:eastAsia="Calibri" w:hAnsi="Times New Roman" w:cs="Times New Roman"/>
          <w:sz w:val="28"/>
          <w:szCs w:val="28"/>
        </w:rPr>
        <w:t>он</w:t>
      </w:r>
      <w:r w:rsidRPr="00D03233">
        <w:rPr>
          <w:rFonts w:ascii="Times New Roman" w:eastAsia="Calibri" w:hAnsi="Times New Roman" w:cs="Times New Roman"/>
          <w:sz w:val="28"/>
          <w:szCs w:val="28"/>
        </w:rPr>
        <w:t xml:space="preserve"> меньше греет провода.</w:t>
      </w:r>
    </w:p>
    <w:p w:rsidR="00D03233" w:rsidRPr="00D03233"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Напряжение повышают при помощи трансформатора.</w:t>
      </w:r>
    </w:p>
    <w:p w:rsidR="001436D8"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В советское время в нашей стране были построены мощнейшие ГЭС: Волжская – 2350 тыс. кВт, Братская – 4500 тыс. кВт, Красноярская – 5000 тыс. кВт.</w:t>
      </w:r>
    </w:p>
    <w:p w:rsidR="001436D8" w:rsidRPr="001436D8" w:rsidRDefault="001436D8" w:rsidP="001436D8">
      <w:pPr>
        <w:spacing w:after="0" w:line="240" w:lineRule="auto"/>
        <w:jc w:val="both"/>
        <w:rPr>
          <w:rFonts w:ascii="Times New Roman" w:hAnsi="Times New Roman" w:cs="Times New Roman"/>
          <w:sz w:val="28"/>
          <w:szCs w:val="28"/>
        </w:rPr>
      </w:pPr>
      <w:r w:rsidRPr="00FF0D41">
        <w:rPr>
          <w:rFonts w:ascii="Times New Roman" w:hAnsi="Times New Roman" w:cs="Times New Roman"/>
          <w:sz w:val="28"/>
          <w:szCs w:val="28"/>
        </w:rPr>
        <w:t>Источник</w:t>
      </w:r>
      <w:r>
        <w:rPr>
          <w:rFonts w:ascii="Times New Roman" w:hAnsi="Times New Roman" w:cs="Times New Roman"/>
          <w:sz w:val="28"/>
          <w:szCs w:val="28"/>
        </w:rPr>
        <w:t xml:space="preserve">: </w:t>
      </w:r>
      <w:hyperlink r:id="rId7" w:history="1">
        <w:r w:rsidRPr="00973297">
          <w:rPr>
            <w:rStyle w:val="a8"/>
            <w:rFonts w:ascii="Times New Roman" w:hAnsi="Times New Roman" w:cs="Times New Roman"/>
            <w:sz w:val="28"/>
            <w:szCs w:val="28"/>
          </w:rPr>
          <w:t>http://greensource.ru/proizvodstvo-jenergii/vodjanoj-dvigatel.html</w:t>
        </w:r>
      </w:hyperlink>
    </w:p>
    <w:p w:rsidR="001436D8" w:rsidRDefault="001436D8" w:rsidP="00D03233">
      <w:pPr>
        <w:spacing w:after="0" w:line="240" w:lineRule="auto"/>
        <w:jc w:val="both"/>
        <w:rPr>
          <w:rFonts w:ascii="Times New Roman" w:eastAsia="Calibri" w:hAnsi="Times New Roman" w:cs="Times New Roman"/>
          <w:sz w:val="28"/>
          <w:szCs w:val="28"/>
        </w:rPr>
      </w:pPr>
    </w:p>
    <w:p w:rsidR="00D03233" w:rsidRPr="002016DE" w:rsidRDefault="001436D8" w:rsidP="00D03233">
      <w:pPr>
        <w:spacing w:after="0" w:line="240" w:lineRule="auto"/>
        <w:jc w:val="both"/>
        <w:rPr>
          <w:rFonts w:ascii="Times New Roman" w:eastAsia="Calibri" w:hAnsi="Times New Roman" w:cs="Times New Roman"/>
          <w:b/>
          <w:sz w:val="28"/>
          <w:szCs w:val="28"/>
        </w:rPr>
      </w:pPr>
      <w:r w:rsidRPr="002016DE">
        <w:rPr>
          <w:rFonts w:ascii="Times New Roman" w:eastAsia="Calibri" w:hAnsi="Times New Roman" w:cs="Times New Roman"/>
          <w:b/>
          <w:sz w:val="28"/>
          <w:szCs w:val="28"/>
        </w:rPr>
        <w:t>Ветряной двигатель</w:t>
      </w:r>
    </w:p>
    <w:p w:rsidR="00D03233" w:rsidRPr="00D03233" w:rsidRDefault="00D03233" w:rsidP="00D03233">
      <w:pPr>
        <w:spacing w:after="0" w:line="240" w:lineRule="auto"/>
        <w:jc w:val="both"/>
        <w:rPr>
          <w:rFonts w:ascii="Times New Roman" w:eastAsia="Calibri" w:hAnsi="Times New Roman" w:cs="Times New Roman"/>
          <w:sz w:val="28"/>
          <w:szCs w:val="28"/>
        </w:rPr>
      </w:pPr>
    </w:p>
    <w:p w:rsidR="00D03233" w:rsidRPr="00D03233" w:rsidRDefault="00D03233" w:rsidP="00D03233">
      <w:pPr>
        <w:spacing w:after="0" w:line="240" w:lineRule="auto"/>
        <w:jc w:val="both"/>
        <w:rPr>
          <w:rFonts w:ascii="Times New Roman" w:eastAsia="Calibri" w:hAnsi="Times New Roman" w:cs="Times New Roman"/>
          <w:sz w:val="28"/>
          <w:szCs w:val="28"/>
        </w:rPr>
      </w:pPr>
      <w:r w:rsidRPr="00D03233">
        <w:rPr>
          <w:rFonts w:ascii="Times New Roman" w:eastAsia="Calibri" w:hAnsi="Times New Roman" w:cs="Times New Roman"/>
          <w:sz w:val="28"/>
          <w:szCs w:val="28"/>
        </w:rPr>
        <w:t>Принцип работы ветряного двигателя аналогичен водяному двигателю</w:t>
      </w:r>
      <w:r w:rsidR="002016DE">
        <w:rPr>
          <w:rFonts w:ascii="Times New Roman" w:eastAsia="Calibri" w:hAnsi="Times New Roman" w:cs="Times New Roman"/>
          <w:sz w:val="28"/>
          <w:szCs w:val="28"/>
        </w:rPr>
        <w:t>, только колесо с лопастями в нё</w:t>
      </w:r>
      <w:r w:rsidRPr="00D03233">
        <w:rPr>
          <w:rFonts w:ascii="Times New Roman" w:eastAsia="Calibri" w:hAnsi="Times New Roman" w:cs="Times New Roman"/>
          <w:sz w:val="28"/>
          <w:szCs w:val="28"/>
        </w:rPr>
        <w:t>м вращает не вода, а ветер. При помощи ветряных двигателей приводят в движение насосы, выкачивающие воду из глубоких колодцев. Также их используют и для получения электрической энергии – для этого вал ветряка соединяется с генератором тока. Однако основная проблема ветряных двигателей – нестабильность работы, вызванная непредсказуемостью потоков ветра. Ветер дует с разной силой в разное время, а иногда и полностью стихает.</w:t>
      </w:r>
    </w:p>
    <w:p w:rsidR="008E47AA" w:rsidRDefault="00D03233" w:rsidP="00D03233">
      <w:pPr>
        <w:spacing w:after="0" w:line="240" w:lineRule="auto"/>
        <w:jc w:val="both"/>
        <w:rPr>
          <w:rFonts w:ascii="Times New Roman" w:hAnsi="Times New Roman" w:cs="Times New Roman"/>
          <w:b/>
          <w:sz w:val="24"/>
          <w:szCs w:val="24"/>
        </w:rPr>
      </w:pPr>
      <w:bookmarkStart w:id="0" w:name="_GoBack"/>
      <w:bookmarkEnd w:id="0"/>
      <w:r w:rsidRPr="00D03233">
        <w:rPr>
          <w:rFonts w:ascii="Times New Roman" w:eastAsia="Calibri" w:hAnsi="Times New Roman" w:cs="Times New Roman"/>
          <w:sz w:val="28"/>
          <w:szCs w:val="28"/>
        </w:rPr>
        <w:t xml:space="preserve">Для решения этой проблемы на ветряных электростанциях ставят накопители энергии, к примеру, высоко расположенные резервуары с водой. Пока есть </w:t>
      </w:r>
      <w:r w:rsidRPr="00D03233">
        <w:rPr>
          <w:rFonts w:ascii="Times New Roman" w:eastAsia="Calibri" w:hAnsi="Times New Roman" w:cs="Times New Roman"/>
          <w:sz w:val="28"/>
          <w:szCs w:val="28"/>
        </w:rPr>
        <w:lastRenderedPageBreak/>
        <w:t>ветер, часть вырабатываемой энергии заставляет работать насос, поднимающий воду на большую высоту. Когда ветер прекращается, вода начинает сливаться из резервуара, вращая турбину и соединенный с ней генератор. В иных случаях в одну систему объединяют множество ветряков, работающих на значительном удалении друг от друга. Тогда, если ветер есть хотя бы в районе нескольких или даже одного ветряного двигателя, станция не прекращает подавать электроэнергию в сеть.</w:t>
      </w:r>
      <w:r w:rsidR="00FF0D41" w:rsidRPr="00FF0D41">
        <w:rPr>
          <w:rFonts w:ascii="Times New Roman" w:hAnsi="Times New Roman" w:cs="Times New Roman"/>
          <w:b/>
          <w:sz w:val="24"/>
          <w:szCs w:val="24"/>
        </w:rPr>
        <w:t xml:space="preserve"> </w:t>
      </w:r>
    </w:p>
    <w:p w:rsidR="00D80283" w:rsidRPr="001436D8" w:rsidRDefault="00FF0D41" w:rsidP="008E47AA">
      <w:pPr>
        <w:spacing w:after="0" w:line="240" w:lineRule="auto"/>
        <w:jc w:val="both"/>
        <w:rPr>
          <w:rFonts w:ascii="Times New Roman" w:hAnsi="Times New Roman" w:cs="Times New Roman"/>
          <w:sz w:val="28"/>
          <w:szCs w:val="28"/>
        </w:rPr>
      </w:pPr>
      <w:r w:rsidRPr="00FF0D41">
        <w:rPr>
          <w:rFonts w:ascii="Times New Roman" w:hAnsi="Times New Roman" w:cs="Times New Roman"/>
          <w:sz w:val="28"/>
          <w:szCs w:val="28"/>
        </w:rPr>
        <w:t>Источник</w:t>
      </w:r>
      <w:r w:rsidR="00AD5834">
        <w:rPr>
          <w:rFonts w:ascii="Times New Roman" w:hAnsi="Times New Roman" w:cs="Times New Roman"/>
          <w:sz w:val="28"/>
          <w:szCs w:val="28"/>
        </w:rPr>
        <w:t>:</w:t>
      </w:r>
      <w:r w:rsidR="00C337B1">
        <w:rPr>
          <w:rFonts w:ascii="Times New Roman" w:hAnsi="Times New Roman" w:cs="Times New Roman"/>
          <w:sz w:val="28"/>
          <w:szCs w:val="28"/>
        </w:rPr>
        <w:t xml:space="preserve"> </w:t>
      </w:r>
      <w:hyperlink r:id="rId8" w:history="1">
        <w:r w:rsidR="001436D8" w:rsidRPr="00973297">
          <w:rPr>
            <w:rStyle w:val="a8"/>
            <w:rFonts w:ascii="Times New Roman" w:hAnsi="Times New Roman" w:cs="Times New Roman"/>
            <w:sz w:val="28"/>
            <w:szCs w:val="28"/>
          </w:rPr>
          <w:t>http://greensource.ru/proizvodstvo-jenergii/vetrjanoj-dvigatel.html</w:t>
        </w:r>
      </w:hyperlink>
    </w:p>
    <w:p w:rsidR="001436D8" w:rsidRPr="002016DE" w:rsidRDefault="001436D8" w:rsidP="008E47AA">
      <w:pPr>
        <w:spacing w:after="0" w:line="240" w:lineRule="auto"/>
        <w:jc w:val="both"/>
        <w:rPr>
          <w:rFonts w:ascii="Times New Roman" w:hAnsi="Times New Roman" w:cs="Times New Roman"/>
          <w:sz w:val="28"/>
          <w:szCs w:val="28"/>
        </w:rPr>
      </w:pPr>
    </w:p>
    <w:p w:rsidR="00CE7FF5" w:rsidRPr="002016DE" w:rsidRDefault="00CE7FF5" w:rsidP="00CE7FF5">
      <w:pPr>
        <w:spacing w:after="0" w:line="240" w:lineRule="auto"/>
        <w:jc w:val="both"/>
        <w:rPr>
          <w:rFonts w:ascii="Times New Roman" w:hAnsi="Times New Roman" w:cs="Times New Roman"/>
          <w:b/>
          <w:sz w:val="28"/>
          <w:szCs w:val="28"/>
        </w:rPr>
      </w:pPr>
      <w:r w:rsidRPr="002016DE">
        <w:rPr>
          <w:rFonts w:ascii="Times New Roman" w:hAnsi="Times New Roman" w:cs="Times New Roman"/>
          <w:b/>
          <w:sz w:val="28"/>
          <w:szCs w:val="28"/>
        </w:rPr>
        <w:t>Паровая машина</w:t>
      </w:r>
    </w:p>
    <w:p w:rsidR="00CE7FF5" w:rsidRPr="002016DE" w:rsidRDefault="00CE7FF5" w:rsidP="00CE7FF5">
      <w:pPr>
        <w:spacing w:after="0" w:line="240" w:lineRule="auto"/>
        <w:jc w:val="both"/>
        <w:rPr>
          <w:rFonts w:ascii="Times New Roman" w:hAnsi="Times New Roman" w:cs="Times New Roman"/>
          <w:sz w:val="28"/>
          <w:szCs w:val="28"/>
        </w:rPr>
      </w:pPr>
    </w:p>
    <w:p w:rsidR="00CE7FF5" w:rsidRPr="00CE7FF5" w:rsidRDefault="00CE7FF5" w:rsidP="00CE7FF5">
      <w:pPr>
        <w:spacing w:after="0" w:line="240" w:lineRule="auto"/>
        <w:jc w:val="both"/>
        <w:rPr>
          <w:rFonts w:ascii="Times New Roman" w:hAnsi="Times New Roman" w:cs="Times New Roman"/>
          <w:sz w:val="28"/>
          <w:szCs w:val="28"/>
        </w:rPr>
      </w:pPr>
      <w:r w:rsidRPr="00CE7FF5">
        <w:rPr>
          <w:rFonts w:ascii="Times New Roman" w:hAnsi="Times New Roman" w:cs="Times New Roman"/>
          <w:sz w:val="28"/>
          <w:szCs w:val="28"/>
        </w:rPr>
        <w:t>Паровые и газовые двигатели часто объединяют общим названием «тепловые». Каждый такой двигатель превращает в механическую работу тепловую энергию пара или газа. Но это превращение тепловые двигатели выполняют разными способами.</w:t>
      </w:r>
    </w:p>
    <w:p w:rsidR="00CE7FF5" w:rsidRPr="00CE7FF5" w:rsidRDefault="00CE7FF5" w:rsidP="00CE7FF5">
      <w:pPr>
        <w:spacing w:after="0" w:line="240" w:lineRule="auto"/>
        <w:jc w:val="both"/>
        <w:rPr>
          <w:rFonts w:ascii="Times New Roman" w:hAnsi="Times New Roman" w:cs="Times New Roman"/>
          <w:sz w:val="28"/>
          <w:szCs w:val="28"/>
        </w:rPr>
      </w:pPr>
      <w:r w:rsidRPr="00CE7FF5">
        <w:rPr>
          <w:rFonts w:ascii="Times New Roman" w:hAnsi="Times New Roman" w:cs="Times New Roman"/>
          <w:sz w:val="28"/>
          <w:szCs w:val="28"/>
        </w:rPr>
        <w:t xml:space="preserve">Старейшему двигателю этого класса </w:t>
      </w:r>
      <w:r w:rsidR="002016DE">
        <w:rPr>
          <w:rFonts w:ascii="Times New Roman" w:hAnsi="Times New Roman" w:cs="Times New Roman"/>
          <w:sz w:val="28"/>
          <w:szCs w:val="28"/>
        </w:rPr>
        <w:t>–</w:t>
      </w:r>
      <w:r w:rsidRPr="00CE7FF5">
        <w:rPr>
          <w:rFonts w:ascii="Times New Roman" w:hAnsi="Times New Roman" w:cs="Times New Roman"/>
          <w:sz w:val="28"/>
          <w:szCs w:val="28"/>
        </w:rPr>
        <w:t xml:space="preserve"> паровой машине </w:t>
      </w:r>
      <w:r w:rsidR="002016DE">
        <w:rPr>
          <w:rFonts w:ascii="Times New Roman" w:hAnsi="Times New Roman" w:cs="Times New Roman"/>
          <w:sz w:val="28"/>
          <w:szCs w:val="28"/>
        </w:rPr>
        <w:t>–</w:t>
      </w:r>
      <w:r w:rsidRPr="00CE7FF5">
        <w:rPr>
          <w:rFonts w:ascii="Times New Roman" w:hAnsi="Times New Roman" w:cs="Times New Roman"/>
          <w:sz w:val="28"/>
          <w:szCs w:val="28"/>
        </w:rPr>
        <w:t xml:space="preserve"> около двухсот лет. Некогда она была самой главной среди других двигательных машин. Сегодня паровая машина ушла в прошлое вместе с последними паровозами и пароходами, работающими</w:t>
      </w:r>
      <w:r w:rsidR="002016DE">
        <w:rPr>
          <w:rFonts w:ascii="Times New Roman" w:hAnsi="Times New Roman" w:cs="Times New Roman"/>
          <w:sz w:val="28"/>
          <w:szCs w:val="28"/>
        </w:rPr>
        <w:t>,</w:t>
      </w:r>
      <w:r w:rsidRPr="00CE7FF5">
        <w:rPr>
          <w:rFonts w:ascii="Times New Roman" w:hAnsi="Times New Roman" w:cs="Times New Roman"/>
          <w:sz w:val="28"/>
          <w:szCs w:val="28"/>
        </w:rPr>
        <w:t xml:space="preserve"> скорее</w:t>
      </w:r>
      <w:r w:rsidR="002016DE">
        <w:rPr>
          <w:rFonts w:ascii="Times New Roman" w:hAnsi="Times New Roman" w:cs="Times New Roman"/>
          <w:sz w:val="28"/>
          <w:szCs w:val="28"/>
        </w:rPr>
        <w:t>,</w:t>
      </w:r>
      <w:r w:rsidRPr="00CE7FF5">
        <w:rPr>
          <w:rFonts w:ascii="Times New Roman" w:hAnsi="Times New Roman" w:cs="Times New Roman"/>
          <w:sz w:val="28"/>
          <w:szCs w:val="28"/>
        </w:rPr>
        <w:t xml:space="preserve"> как диковинные механизмы. Паровая машина тяжела и не очень быстроходна, а современная техника стремится к скорости и легкости. Кроме того, у нее низкий коэффициент полезного действия, являющ</w:t>
      </w:r>
      <w:r w:rsidR="002016DE">
        <w:rPr>
          <w:rFonts w:ascii="Times New Roman" w:hAnsi="Times New Roman" w:cs="Times New Roman"/>
          <w:sz w:val="28"/>
          <w:szCs w:val="28"/>
        </w:rPr>
        <w:t>ийся</w:t>
      </w:r>
      <w:r w:rsidRPr="00CE7FF5">
        <w:rPr>
          <w:rFonts w:ascii="Times New Roman" w:hAnsi="Times New Roman" w:cs="Times New Roman"/>
          <w:sz w:val="28"/>
          <w:szCs w:val="28"/>
        </w:rPr>
        <w:t xml:space="preserve"> очень важным показателем.</w:t>
      </w:r>
    </w:p>
    <w:p w:rsidR="00CE7FF5" w:rsidRPr="00CE7FF5" w:rsidRDefault="00CE7FF5" w:rsidP="00CE7FF5">
      <w:pPr>
        <w:spacing w:after="0" w:line="240" w:lineRule="auto"/>
        <w:jc w:val="both"/>
        <w:rPr>
          <w:rFonts w:ascii="Times New Roman" w:hAnsi="Times New Roman" w:cs="Times New Roman"/>
          <w:sz w:val="28"/>
          <w:szCs w:val="28"/>
        </w:rPr>
      </w:pPr>
      <w:r w:rsidRPr="002016DE">
        <w:rPr>
          <w:rFonts w:ascii="Times New Roman" w:hAnsi="Times New Roman" w:cs="Times New Roman"/>
          <w:i/>
          <w:sz w:val="28"/>
          <w:szCs w:val="28"/>
        </w:rPr>
        <w:t>Коэффициент полезного действия</w:t>
      </w:r>
      <w:r w:rsidRPr="00CE7FF5">
        <w:rPr>
          <w:rFonts w:ascii="Times New Roman" w:hAnsi="Times New Roman" w:cs="Times New Roman"/>
          <w:sz w:val="28"/>
          <w:szCs w:val="28"/>
        </w:rPr>
        <w:t xml:space="preserve"> (сокращенно к. п. д.) показывает, какую часть израсходованной энергии машина превращает в полезную работу. Так вот, к. п. д. хорошего паровоза не более 8</w:t>
      </w:r>
      <w:r w:rsidR="002016DE">
        <w:rPr>
          <w:rFonts w:ascii="Times New Roman" w:hAnsi="Times New Roman" w:cs="Times New Roman"/>
          <w:sz w:val="28"/>
          <w:szCs w:val="28"/>
        </w:rPr>
        <w:t> </w:t>
      </w:r>
      <w:r w:rsidRPr="00CE7FF5">
        <w:rPr>
          <w:rFonts w:ascii="Times New Roman" w:hAnsi="Times New Roman" w:cs="Times New Roman"/>
          <w:sz w:val="28"/>
          <w:szCs w:val="28"/>
        </w:rPr>
        <w:t xml:space="preserve">%. Это значит, что из 100 кг сожженного в топке угля в полезную работу превращается тепловая энергия только восьми килограммов, а остальные 92 кг сжигаются напрасно </w:t>
      </w:r>
      <w:r w:rsidR="00FB73C5">
        <w:rPr>
          <w:rFonts w:ascii="Times New Roman" w:hAnsi="Times New Roman" w:cs="Times New Roman"/>
          <w:sz w:val="28"/>
          <w:szCs w:val="28"/>
        </w:rPr>
        <w:t>–</w:t>
      </w:r>
      <w:r w:rsidRPr="00CE7FF5">
        <w:rPr>
          <w:rFonts w:ascii="Times New Roman" w:hAnsi="Times New Roman" w:cs="Times New Roman"/>
          <w:sz w:val="28"/>
          <w:szCs w:val="28"/>
        </w:rPr>
        <w:t xml:space="preserve"> их энергия вылетает в дымовую трубу, теряется с отходящим паром, уходит на трение внутренних деталей паровой машины и механизма самого локомотива.</w:t>
      </w:r>
    </w:p>
    <w:p w:rsidR="00CE7FF5" w:rsidRPr="00CE7FF5" w:rsidRDefault="00CE7FF5" w:rsidP="00CE7FF5">
      <w:pPr>
        <w:spacing w:after="0" w:line="240" w:lineRule="auto"/>
        <w:jc w:val="both"/>
        <w:rPr>
          <w:rFonts w:ascii="Times New Roman" w:hAnsi="Times New Roman" w:cs="Times New Roman"/>
          <w:sz w:val="28"/>
          <w:szCs w:val="28"/>
        </w:rPr>
      </w:pPr>
      <w:r w:rsidRPr="00CE7FF5">
        <w:rPr>
          <w:rFonts w:ascii="Times New Roman" w:hAnsi="Times New Roman" w:cs="Times New Roman"/>
          <w:sz w:val="28"/>
          <w:szCs w:val="28"/>
        </w:rPr>
        <w:t>Главная ч</w:t>
      </w:r>
      <w:r w:rsidR="00FB73C5">
        <w:rPr>
          <w:rFonts w:ascii="Times New Roman" w:hAnsi="Times New Roman" w:cs="Times New Roman"/>
          <w:sz w:val="28"/>
          <w:szCs w:val="28"/>
        </w:rPr>
        <w:t>асть паровой машины –</w:t>
      </w:r>
      <w:r w:rsidRPr="00CE7FF5">
        <w:rPr>
          <w:rFonts w:ascii="Times New Roman" w:hAnsi="Times New Roman" w:cs="Times New Roman"/>
          <w:sz w:val="28"/>
          <w:szCs w:val="28"/>
        </w:rPr>
        <w:t xml:space="preserve"> цилиндр с поршнем. Пар высокого давления из парового котла может входить в цилиндр попеременно то слева, то справа </w:t>
      </w:r>
      <w:r w:rsidR="00FB73C5">
        <w:rPr>
          <w:rFonts w:ascii="Times New Roman" w:hAnsi="Times New Roman" w:cs="Times New Roman"/>
          <w:sz w:val="28"/>
          <w:szCs w:val="28"/>
        </w:rPr>
        <w:t xml:space="preserve">от </w:t>
      </w:r>
      <w:r w:rsidRPr="00CE7FF5">
        <w:rPr>
          <w:rFonts w:ascii="Times New Roman" w:hAnsi="Times New Roman" w:cs="Times New Roman"/>
          <w:sz w:val="28"/>
          <w:szCs w:val="28"/>
        </w:rPr>
        <w:t>поршня, и поршень начинает двигаться. Через шток, ползун и шатун поршень соединен с коленчатым валом.</w:t>
      </w:r>
    </w:p>
    <w:p w:rsidR="00CE7FF5" w:rsidRPr="00CE7FF5" w:rsidRDefault="00CE7FF5" w:rsidP="00CE7FF5">
      <w:pPr>
        <w:spacing w:after="0" w:line="240" w:lineRule="auto"/>
        <w:jc w:val="both"/>
        <w:rPr>
          <w:rFonts w:ascii="Times New Roman" w:hAnsi="Times New Roman" w:cs="Times New Roman"/>
          <w:sz w:val="28"/>
          <w:szCs w:val="28"/>
        </w:rPr>
      </w:pPr>
      <w:r w:rsidRPr="00CE7FF5">
        <w:rPr>
          <w:rFonts w:ascii="Times New Roman" w:hAnsi="Times New Roman" w:cs="Times New Roman"/>
          <w:sz w:val="28"/>
          <w:szCs w:val="28"/>
        </w:rPr>
        <w:t>Но как впускать пар в левую и правую части цилиндра?</w:t>
      </w:r>
      <w:r w:rsidR="00FB73C5">
        <w:rPr>
          <w:rFonts w:ascii="Times New Roman" w:hAnsi="Times New Roman" w:cs="Times New Roman"/>
          <w:sz w:val="28"/>
          <w:szCs w:val="28"/>
        </w:rPr>
        <w:t xml:space="preserve"> </w:t>
      </w:r>
      <w:r w:rsidRPr="00CE7FF5">
        <w:rPr>
          <w:rFonts w:ascii="Times New Roman" w:hAnsi="Times New Roman" w:cs="Times New Roman"/>
          <w:sz w:val="28"/>
          <w:szCs w:val="28"/>
        </w:rPr>
        <w:t xml:space="preserve">И как выпускать из цилиндра отработавший, ненужный пар после каждого хода поршня? В самых первых паровых машинах этим занимался человек, обслуживающий механизм. Вскоре для этой цели было придумано автоматическое устройство для распределения пара </w:t>
      </w:r>
      <w:r w:rsidR="00FB73C5">
        <w:rPr>
          <w:rFonts w:ascii="Times New Roman" w:hAnsi="Times New Roman" w:cs="Times New Roman"/>
          <w:sz w:val="28"/>
          <w:szCs w:val="28"/>
        </w:rPr>
        <w:t>–</w:t>
      </w:r>
      <w:r w:rsidRPr="00CE7FF5">
        <w:rPr>
          <w:rFonts w:ascii="Times New Roman" w:hAnsi="Times New Roman" w:cs="Times New Roman"/>
          <w:sz w:val="28"/>
          <w:szCs w:val="28"/>
        </w:rPr>
        <w:t xml:space="preserve"> золотник.</w:t>
      </w:r>
    </w:p>
    <w:p w:rsidR="00CE7FF5" w:rsidRPr="002016DE" w:rsidRDefault="00CE7FF5" w:rsidP="00CE7FF5">
      <w:pPr>
        <w:spacing w:after="0" w:line="240" w:lineRule="auto"/>
        <w:jc w:val="both"/>
        <w:rPr>
          <w:rFonts w:ascii="Times New Roman" w:hAnsi="Times New Roman" w:cs="Times New Roman"/>
          <w:sz w:val="28"/>
          <w:szCs w:val="28"/>
        </w:rPr>
      </w:pPr>
      <w:r w:rsidRPr="00CE7FF5">
        <w:rPr>
          <w:rFonts w:ascii="Times New Roman" w:hAnsi="Times New Roman" w:cs="Times New Roman"/>
          <w:sz w:val="28"/>
          <w:szCs w:val="28"/>
        </w:rPr>
        <w:t xml:space="preserve">Всякая паровая машина должна иметь маховик </w:t>
      </w:r>
      <w:r w:rsidR="002016DE">
        <w:rPr>
          <w:rFonts w:ascii="Times New Roman" w:hAnsi="Times New Roman" w:cs="Times New Roman"/>
          <w:sz w:val="28"/>
          <w:szCs w:val="28"/>
        </w:rPr>
        <w:t>–</w:t>
      </w:r>
      <w:r w:rsidRPr="00CE7FF5">
        <w:rPr>
          <w:rFonts w:ascii="Times New Roman" w:hAnsi="Times New Roman" w:cs="Times New Roman"/>
          <w:sz w:val="28"/>
          <w:szCs w:val="28"/>
        </w:rPr>
        <w:t xml:space="preserve"> тяжелое колесо, насаженное на коленчатый вал. Маховик нужен, чтобы вал не останавливался в крайних положениях поршня</w:t>
      </w:r>
      <w:r w:rsidR="002016DE">
        <w:rPr>
          <w:rFonts w:ascii="Times New Roman" w:hAnsi="Times New Roman" w:cs="Times New Roman"/>
          <w:sz w:val="28"/>
          <w:szCs w:val="28"/>
        </w:rPr>
        <w:t xml:space="preserve"> –</w:t>
      </w:r>
      <w:r w:rsidRPr="00CE7FF5">
        <w:rPr>
          <w:rFonts w:ascii="Times New Roman" w:hAnsi="Times New Roman" w:cs="Times New Roman"/>
          <w:sz w:val="28"/>
          <w:szCs w:val="28"/>
        </w:rPr>
        <w:t xml:space="preserve"> в так называемых мертвых точках. Инерция маховика заставляет вал пройти мертвую точку, а дальше снова работает поршень.</w:t>
      </w:r>
    </w:p>
    <w:p w:rsidR="00CE7FF5" w:rsidRPr="00CE7FF5" w:rsidRDefault="00CE7FF5" w:rsidP="00CE7FF5">
      <w:pPr>
        <w:spacing w:after="0" w:line="240" w:lineRule="auto"/>
        <w:jc w:val="both"/>
        <w:rPr>
          <w:rFonts w:ascii="Times New Roman" w:hAnsi="Times New Roman" w:cs="Times New Roman"/>
          <w:sz w:val="28"/>
          <w:szCs w:val="28"/>
        </w:rPr>
      </w:pPr>
      <w:r w:rsidRPr="00FF0D41">
        <w:rPr>
          <w:rFonts w:ascii="Times New Roman" w:hAnsi="Times New Roman" w:cs="Times New Roman"/>
          <w:sz w:val="28"/>
          <w:szCs w:val="28"/>
        </w:rPr>
        <w:t>Источник</w:t>
      </w:r>
      <w:r>
        <w:rPr>
          <w:rFonts w:ascii="Times New Roman" w:hAnsi="Times New Roman" w:cs="Times New Roman"/>
          <w:sz w:val="28"/>
          <w:szCs w:val="28"/>
        </w:rPr>
        <w:t>:</w:t>
      </w:r>
      <w:r w:rsidRPr="00CE7FF5">
        <w:rPr>
          <w:rFonts w:ascii="Times New Roman" w:hAnsi="Times New Roman" w:cs="Times New Roman"/>
          <w:sz w:val="28"/>
          <w:szCs w:val="28"/>
        </w:rPr>
        <w:t xml:space="preserve"> </w:t>
      </w:r>
      <w:hyperlink r:id="rId9" w:history="1">
        <w:r w:rsidRPr="00973297">
          <w:rPr>
            <w:rStyle w:val="a8"/>
            <w:rFonts w:ascii="Times New Roman" w:hAnsi="Times New Roman" w:cs="Times New Roman"/>
            <w:sz w:val="28"/>
            <w:szCs w:val="28"/>
            <w:lang w:val="en-US"/>
          </w:rPr>
          <w:t>http</w:t>
        </w:r>
        <w:r w:rsidRPr="00973297">
          <w:rPr>
            <w:rStyle w:val="a8"/>
            <w:rFonts w:ascii="Times New Roman" w:hAnsi="Times New Roman" w:cs="Times New Roman"/>
            <w:sz w:val="28"/>
            <w:szCs w:val="28"/>
          </w:rPr>
          <w:t>://</w:t>
        </w:r>
        <w:r w:rsidRPr="00973297">
          <w:rPr>
            <w:rStyle w:val="a8"/>
            <w:rFonts w:ascii="Times New Roman" w:hAnsi="Times New Roman" w:cs="Times New Roman"/>
            <w:sz w:val="28"/>
            <w:szCs w:val="28"/>
            <w:lang w:val="en-US"/>
          </w:rPr>
          <w:t>greensource</w:t>
        </w:r>
        <w:r w:rsidRPr="00973297">
          <w:rPr>
            <w:rStyle w:val="a8"/>
            <w:rFonts w:ascii="Times New Roman" w:hAnsi="Times New Roman" w:cs="Times New Roman"/>
            <w:sz w:val="28"/>
            <w:szCs w:val="28"/>
          </w:rPr>
          <w:t>.</w:t>
        </w:r>
        <w:r w:rsidRPr="00973297">
          <w:rPr>
            <w:rStyle w:val="a8"/>
            <w:rFonts w:ascii="Times New Roman" w:hAnsi="Times New Roman" w:cs="Times New Roman"/>
            <w:sz w:val="28"/>
            <w:szCs w:val="28"/>
            <w:lang w:val="en-US"/>
          </w:rPr>
          <w:t>ru</w:t>
        </w:r>
        <w:r w:rsidRPr="00973297">
          <w:rPr>
            <w:rStyle w:val="a8"/>
            <w:rFonts w:ascii="Times New Roman" w:hAnsi="Times New Roman" w:cs="Times New Roman"/>
            <w:sz w:val="28"/>
            <w:szCs w:val="28"/>
          </w:rPr>
          <w:t>/</w:t>
        </w:r>
        <w:r w:rsidRPr="00973297">
          <w:rPr>
            <w:rStyle w:val="a8"/>
            <w:rFonts w:ascii="Times New Roman" w:hAnsi="Times New Roman" w:cs="Times New Roman"/>
            <w:sz w:val="28"/>
            <w:szCs w:val="28"/>
            <w:lang w:val="en-US"/>
          </w:rPr>
          <w:t>proizvodstvo</w:t>
        </w:r>
        <w:r w:rsidRPr="00973297">
          <w:rPr>
            <w:rStyle w:val="a8"/>
            <w:rFonts w:ascii="Times New Roman" w:hAnsi="Times New Roman" w:cs="Times New Roman"/>
            <w:sz w:val="28"/>
            <w:szCs w:val="28"/>
          </w:rPr>
          <w:t>-</w:t>
        </w:r>
        <w:r w:rsidRPr="00973297">
          <w:rPr>
            <w:rStyle w:val="a8"/>
            <w:rFonts w:ascii="Times New Roman" w:hAnsi="Times New Roman" w:cs="Times New Roman"/>
            <w:sz w:val="28"/>
            <w:szCs w:val="28"/>
            <w:lang w:val="en-US"/>
          </w:rPr>
          <w:t>jenergii</w:t>
        </w:r>
        <w:r w:rsidRPr="00973297">
          <w:rPr>
            <w:rStyle w:val="a8"/>
            <w:rFonts w:ascii="Times New Roman" w:hAnsi="Times New Roman" w:cs="Times New Roman"/>
            <w:sz w:val="28"/>
            <w:szCs w:val="28"/>
          </w:rPr>
          <w:t>/</w:t>
        </w:r>
        <w:r w:rsidRPr="00973297">
          <w:rPr>
            <w:rStyle w:val="a8"/>
            <w:rFonts w:ascii="Times New Roman" w:hAnsi="Times New Roman" w:cs="Times New Roman"/>
            <w:sz w:val="28"/>
            <w:szCs w:val="28"/>
            <w:lang w:val="en-US"/>
          </w:rPr>
          <w:t>parovaja</w:t>
        </w:r>
        <w:r w:rsidRPr="00973297">
          <w:rPr>
            <w:rStyle w:val="a8"/>
            <w:rFonts w:ascii="Times New Roman" w:hAnsi="Times New Roman" w:cs="Times New Roman"/>
            <w:sz w:val="28"/>
            <w:szCs w:val="28"/>
          </w:rPr>
          <w:t>-</w:t>
        </w:r>
        <w:r w:rsidRPr="00973297">
          <w:rPr>
            <w:rStyle w:val="a8"/>
            <w:rFonts w:ascii="Times New Roman" w:hAnsi="Times New Roman" w:cs="Times New Roman"/>
            <w:sz w:val="28"/>
            <w:szCs w:val="28"/>
            <w:lang w:val="en-US"/>
          </w:rPr>
          <w:t>mashina</w:t>
        </w:r>
        <w:r w:rsidRPr="00973297">
          <w:rPr>
            <w:rStyle w:val="a8"/>
            <w:rFonts w:ascii="Times New Roman" w:hAnsi="Times New Roman" w:cs="Times New Roman"/>
            <w:sz w:val="28"/>
            <w:szCs w:val="28"/>
          </w:rPr>
          <w:t>.</w:t>
        </w:r>
        <w:r w:rsidRPr="00973297">
          <w:rPr>
            <w:rStyle w:val="a8"/>
            <w:rFonts w:ascii="Times New Roman" w:hAnsi="Times New Roman" w:cs="Times New Roman"/>
            <w:sz w:val="28"/>
            <w:szCs w:val="28"/>
            <w:lang w:val="en-US"/>
          </w:rPr>
          <w:t>html</w:t>
        </w:r>
      </w:hyperlink>
    </w:p>
    <w:p w:rsidR="00CE7FF5" w:rsidRPr="00CE7FF5" w:rsidRDefault="00CE7FF5" w:rsidP="00CE7FF5">
      <w:pPr>
        <w:spacing w:after="0" w:line="240" w:lineRule="auto"/>
        <w:jc w:val="both"/>
        <w:rPr>
          <w:rFonts w:ascii="Times New Roman" w:hAnsi="Times New Roman" w:cs="Times New Roman"/>
          <w:sz w:val="28"/>
          <w:szCs w:val="28"/>
        </w:rPr>
      </w:pPr>
    </w:p>
    <w:sectPr w:rsidR="00CE7FF5" w:rsidRPr="00CE7FF5" w:rsidSect="008E47AA">
      <w:footerReference w:type="default" r:id="rId10"/>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E8" w:rsidRDefault="003D1EE8" w:rsidP="007409A9">
      <w:pPr>
        <w:spacing w:after="0" w:line="240" w:lineRule="auto"/>
      </w:pPr>
      <w:r>
        <w:separator/>
      </w:r>
    </w:p>
  </w:endnote>
  <w:endnote w:type="continuationSeparator" w:id="0">
    <w:p w:rsidR="003D1EE8" w:rsidRDefault="003D1EE8" w:rsidP="0074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9062"/>
      <w:docPartObj>
        <w:docPartGallery w:val="Page Numbers (Bottom of Page)"/>
        <w:docPartUnique/>
      </w:docPartObj>
    </w:sdtPr>
    <w:sdtEndPr/>
    <w:sdtContent>
      <w:p w:rsidR="007409A9" w:rsidRDefault="004664B4">
        <w:pPr>
          <w:pStyle w:val="a6"/>
          <w:jc w:val="center"/>
        </w:pPr>
        <w:r>
          <w:fldChar w:fldCharType="begin"/>
        </w:r>
        <w:r>
          <w:instrText xml:space="preserve"> PAGE   \* MERGEFORMAT </w:instrText>
        </w:r>
        <w:r>
          <w:fldChar w:fldCharType="separate"/>
        </w:r>
        <w:r w:rsidR="00FB73C5">
          <w:rPr>
            <w:noProof/>
          </w:rPr>
          <w:t>2</w:t>
        </w:r>
        <w:r>
          <w:rPr>
            <w:noProof/>
          </w:rPr>
          <w:fldChar w:fldCharType="end"/>
        </w:r>
      </w:p>
    </w:sdtContent>
  </w:sdt>
  <w:p w:rsidR="007409A9" w:rsidRDefault="007409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E8" w:rsidRDefault="003D1EE8" w:rsidP="007409A9">
      <w:pPr>
        <w:spacing w:after="0" w:line="240" w:lineRule="auto"/>
      </w:pPr>
      <w:r>
        <w:separator/>
      </w:r>
    </w:p>
  </w:footnote>
  <w:footnote w:type="continuationSeparator" w:id="0">
    <w:p w:rsidR="003D1EE8" w:rsidRDefault="003D1EE8" w:rsidP="00740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6631"/>
    <w:multiLevelType w:val="multilevel"/>
    <w:tmpl w:val="59A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D43DA"/>
    <w:multiLevelType w:val="multilevel"/>
    <w:tmpl w:val="A630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F4C33"/>
    <w:multiLevelType w:val="multilevel"/>
    <w:tmpl w:val="0AD0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A418E"/>
    <w:multiLevelType w:val="multilevel"/>
    <w:tmpl w:val="53CE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7148D"/>
    <w:multiLevelType w:val="multilevel"/>
    <w:tmpl w:val="43E0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7270B"/>
    <w:multiLevelType w:val="multilevel"/>
    <w:tmpl w:val="3522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C69C4"/>
    <w:multiLevelType w:val="multilevel"/>
    <w:tmpl w:val="821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35B8"/>
    <w:rsid w:val="00000AAD"/>
    <w:rsid w:val="00022405"/>
    <w:rsid w:val="001436D8"/>
    <w:rsid w:val="00172395"/>
    <w:rsid w:val="002016DE"/>
    <w:rsid w:val="002371DC"/>
    <w:rsid w:val="00267C4A"/>
    <w:rsid w:val="003D1EE8"/>
    <w:rsid w:val="003F13CF"/>
    <w:rsid w:val="004664B4"/>
    <w:rsid w:val="004A5BAE"/>
    <w:rsid w:val="00582985"/>
    <w:rsid w:val="005B23C6"/>
    <w:rsid w:val="006535B8"/>
    <w:rsid w:val="006812B8"/>
    <w:rsid w:val="00685D70"/>
    <w:rsid w:val="006B745C"/>
    <w:rsid w:val="006D3760"/>
    <w:rsid w:val="00715AED"/>
    <w:rsid w:val="007409A9"/>
    <w:rsid w:val="007624B0"/>
    <w:rsid w:val="007F500F"/>
    <w:rsid w:val="008D2F7E"/>
    <w:rsid w:val="008E47AA"/>
    <w:rsid w:val="00954A19"/>
    <w:rsid w:val="0098006A"/>
    <w:rsid w:val="009D0382"/>
    <w:rsid w:val="00A0485F"/>
    <w:rsid w:val="00AD0B47"/>
    <w:rsid w:val="00AD5834"/>
    <w:rsid w:val="00B077C4"/>
    <w:rsid w:val="00C337B1"/>
    <w:rsid w:val="00C76E68"/>
    <w:rsid w:val="00CC18DF"/>
    <w:rsid w:val="00CC5163"/>
    <w:rsid w:val="00CE7FF5"/>
    <w:rsid w:val="00D03233"/>
    <w:rsid w:val="00D80283"/>
    <w:rsid w:val="00DA79D6"/>
    <w:rsid w:val="00ED16FC"/>
    <w:rsid w:val="00ED7A6C"/>
    <w:rsid w:val="00FB73C5"/>
    <w:rsid w:val="00FE6678"/>
    <w:rsid w:val="00FF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720A2-D3DF-4DBE-99EB-3E60B229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D7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409A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409A9"/>
  </w:style>
  <w:style w:type="paragraph" w:styleId="a6">
    <w:name w:val="footer"/>
    <w:basedOn w:val="a"/>
    <w:link w:val="a7"/>
    <w:uiPriority w:val="99"/>
    <w:unhideWhenUsed/>
    <w:rsid w:val="007409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09A9"/>
  </w:style>
  <w:style w:type="character" w:styleId="a8">
    <w:name w:val="Hyperlink"/>
    <w:basedOn w:val="a0"/>
    <w:uiPriority w:val="99"/>
    <w:unhideWhenUsed/>
    <w:rsid w:val="00C76E68"/>
    <w:rPr>
      <w:color w:val="0000FF" w:themeColor="hyperlink"/>
      <w:u w:val="single"/>
    </w:rPr>
  </w:style>
  <w:style w:type="paragraph" w:styleId="a9">
    <w:name w:val="Balloon Text"/>
    <w:basedOn w:val="a"/>
    <w:link w:val="aa"/>
    <w:uiPriority w:val="99"/>
    <w:semiHidden/>
    <w:unhideWhenUsed/>
    <w:rsid w:val="00C76E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6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urce.ru/proizvodstvo-jenergii/vetrjanoj-dvigatel.html" TargetMode="External"/><Relationship Id="rId3" Type="http://schemas.openxmlformats.org/officeDocument/2006/relationships/settings" Target="settings.xml"/><Relationship Id="rId7" Type="http://schemas.openxmlformats.org/officeDocument/2006/relationships/hyperlink" Target="http://greensource.ru/proizvodstvo-jenergii/vodjanoj-dvigate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eensource.ru/proizvodstvo-jenergii/parovaja-mashi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1108</Words>
  <Characters>7282</Characters>
  <Application>Microsoft Office Word</Application>
  <DocSecurity>0</DocSecurity>
  <Lines>125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Яна Ковшилло</cp:lastModifiedBy>
  <cp:revision>23</cp:revision>
  <dcterms:created xsi:type="dcterms:W3CDTF">2015-09-08T09:07:00Z</dcterms:created>
  <dcterms:modified xsi:type="dcterms:W3CDTF">2016-05-18T13:22:00Z</dcterms:modified>
</cp:coreProperties>
</file>