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C" w:rsidRPr="00F745BC" w:rsidRDefault="00F745BC" w:rsidP="00263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BC">
        <w:rPr>
          <w:rFonts w:ascii="Times New Roman" w:hAnsi="Times New Roman" w:cs="Times New Roman"/>
          <w:b/>
          <w:sz w:val="28"/>
          <w:szCs w:val="28"/>
        </w:rPr>
        <w:t>Из истории озеленения города Москвы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История рукотворного озеленения Москвы насчитывает не одну сотню лет. Начало ему положили в XIV веке монастырские сады. Известный сад митрополита Алексея б</w:t>
      </w:r>
      <w:r w:rsidR="002634CE">
        <w:rPr>
          <w:rFonts w:ascii="Times New Roman" w:hAnsi="Times New Roman" w:cs="Times New Roman"/>
          <w:sz w:val="28"/>
          <w:szCs w:val="28"/>
        </w:rPr>
        <w:t>ыл разбит на южном склоне Кремлёвского холма у </w:t>
      </w:r>
      <w:r w:rsidRPr="00F745BC">
        <w:rPr>
          <w:rFonts w:ascii="Times New Roman" w:hAnsi="Times New Roman" w:cs="Times New Roman"/>
          <w:sz w:val="28"/>
          <w:szCs w:val="28"/>
        </w:rPr>
        <w:t>Москвы-реки. В XVII веке Москва продо</w:t>
      </w:r>
      <w:r w:rsidR="002634CE">
        <w:rPr>
          <w:rFonts w:ascii="Times New Roman" w:hAnsi="Times New Roman" w:cs="Times New Roman"/>
          <w:sz w:val="28"/>
          <w:szCs w:val="28"/>
        </w:rPr>
        <w:t>лжала разрастаться и «вышла» за </w:t>
      </w:r>
      <w:r w:rsidRPr="00F745BC">
        <w:rPr>
          <w:rFonts w:ascii="Times New Roman" w:hAnsi="Times New Roman" w:cs="Times New Roman"/>
          <w:sz w:val="28"/>
          <w:szCs w:val="28"/>
        </w:rPr>
        <w:t>границы Земляно</w:t>
      </w:r>
      <w:r w:rsidR="002634CE">
        <w:rPr>
          <w:rFonts w:ascii="Times New Roman" w:hAnsi="Times New Roman" w:cs="Times New Roman"/>
          <w:sz w:val="28"/>
          <w:szCs w:val="28"/>
        </w:rPr>
        <w:t>го Вала, поглотив пригородные сё</w:t>
      </w:r>
      <w:r w:rsidRPr="00F745BC">
        <w:rPr>
          <w:rFonts w:ascii="Times New Roman" w:hAnsi="Times New Roman" w:cs="Times New Roman"/>
          <w:sz w:val="28"/>
          <w:szCs w:val="28"/>
        </w:rPr>
        <w:t>ла. Но в черте г</w:t>
      </w:r>
      <w:r w:rsidR="002634CE">
        <w:rPr>
          <w:rFonts w:ascii="Times New Roman" w:hAnsi="Times New Roman" w:cs="Times New Roman"/>
          <w:sz w:val="28"/>
          <w:szCs w:val="28"/>
        </w:rPr>
        <w:t>орода по-прежнему оставалось ещё много зелё</w:t>
      </w:r>
      <w:r w:rsidRPr="00F745BC">
        <w:rPr>
          <w:rFonts w:ascii="Times New Roman" w:hAnsi="Times New Roman" w:cs="Times New Roman"/>
          <w:sz w:val="28"/>
          <w:szCs w:val="28"/>
        </w:rPr>
        <w:t>ных островков, таких, например, как роща на месте сегодняшней Тверской. Растительность вклинивалась в городскую застройку и по радиусам рек Неглинки и Яузы.</w:t>
      </w:r>
    </w:p>
    <w:p w:rsid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При царе Алексее Михайловиче XVII век стал временем развития декоративных увеселительных и «красных» садов. Они разбивались в основном при царских дворцах в Коломенском и Измайлове. Особые сады при разных хоромах находились и в самом Кремле. Они был</w:t>
      </w:r>
      <w:r w:rsidR="002634CE">
        <w:rPr>
          <w:rFonts w:ascii="Times New Roman" w:hAnsi="Times New Roman" w:cs="Times New Roman"/>
          <w:sz w:val="28"/>
          <w:szCs w:val="28"/>
        </w:rPr>
        <w:t>и «висячими» и располагались на </w:t>
      </w:r>
      <w:r w:rsidRPr="00F745BC">
        <w:rPr>
          <w:rFonts w:ascii="Times New Roman" w:hAnsi="Times New Roman" w:cs="Times New Roman"/>
          <w:sz w:val="28"/>
          <w:szCs w:val="28"/>
        </w:rPr>
        <w:t>искусственных террасах перед дворцом. Плодовые и парковые деревья, кусты и цветы (в том числе тысяча тюльпанов) в большом количестве росли в Верхнем и Нижнем садах Кремля. Измайловские сады славились лабиринтом, зверинцем, виноградником и большим</w:t>
      </w:r>
      <w:r w:rsidR="002634CE">
        <w:rPr>
          <w:rFonts w:ascii="Times New Roman" w:hAnsi="Times New Roman" w:cs="Times New Roman"/>
          <w:sz w:val="28"/>
          <w:szCs w:val="28"/>
        </w:rPr>
        <w:t xml:space="preserve"> количеством искусственных водоё</w:t>
      </w:r>
      <w:r w:rsidRPr="00F745BC">
        <w:rPr>
          <w:rFonts w:ascii="Times New Roman" w:hAnsi="Times New Roman" w:cs="Times New Roman"/>
          <w:sz w:val="28"/>
          <w:szCs w:val="28"/>
        </w:rPr>
        <w:t>мов. При боярских усадьбах в то же время появлялись сады с «потешными огородами»: цветниками, декоративными деревьями, прудами. Царствование Петра I ознаменовалось появлением новых течений в русском сад</w:t>
      </w:r>
      <w:r w:rsidR="003A5F8B">
        <w:rPr>
          <w:rFonts w:ascii="Times New Roman" w:hAnsi="Times New Roman" w:cs="Times New Roman"/>
          <w:sz w:val="28"/>
          <w:szCs w:val="28"/>
        </w:rPr>
        <w:t>овом строительстве. В моду – на</w:t>
      </w:r>
      <w:r w:rsidR="003A5F8B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F745BC">
        <w:rPr>
          <w:rFonts w:ascii="Times New Roman" w:hAnsi="Times New Roman" w:cs="Times New Roman"/>
          <w:sz w:val="28"/>
          <w:szCs w:val="28"/>
        </w:rPr>
        <w:t>европейский манер – входят классические регулярные парковые ансамбли.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5BC">
        <w:rPr>
          <w:rFonts w:ascii="Times New Roman" w:hAnsi="Times New Roman" w:cs="Times New Roman"/>
          <w:sz w:val="28"/>
          <w:szCs w:val="28"/>
        </w:rPr>
        <w:t>Паркостроение</w:t>
      </w:r>
      <w:proofErr w:type="spellEnd"/>
      <w:r w:rsidRPr="00F745BC">
        <w:rPr>
          <w:rFonts w:ascii="Times New Roman" w:hAnsi="Times New Roman" w:cs="Times New Roman"/>
          <w:sz w:val="28"/>
          <w:szCs w:val="28"/>
        </w:rPr>
        <w:t xml:space="preserve"> стало неотъемлемой час</w:t>
      </w:r>
      <w:r w:rsidR="002634CE">
        <w:rPr>
          <w:rFonts w:ascii="Times New Roman" w:hAnsi="Times New Roman" w:cs="Times New Roman"/>
          <w:sz w:val="28"/>
          <w:szCs w:val="28"/>
        </w:rPr>
        <w:t>тью градостроительных планов. В </w:t>
      </w:r>
      <w:r w:rsidRPr="00F745BC">
        <w:rPr>
          <w:rFonts w:ascii="Times New Roman" w:hAnsi="Times New Roman" w:cs="Times New Roman"/>
          <w:sz w:val="28"/>
          <w:szCs w:val="28"/>
        </w:rPr>
        <w:t>1710 году учреждается Садовая контора – первое спец</w:t>
      </w:r>
      <w:r w:rsidR="002634CE">
        <w:rPr>
          <w:rFonts w:ascii="Times New Roman" w:hAnsi="Times New Roman" w:cs="Times New Roman"/>
          <w:sz w:val="28"/>
          <w:szCs w:val="28"/>
        </w:rPr>
        <w:t>иальное ведомство, ведавшее зелё</w:t>
      </w:r>
      <w:r w:rsidRPr="00F745BC">
        <w:rPr>
          <w:rFonts w:ascii="Times New Roman" w:hAnsi="Times New Roman" w:cs="Times New Roman"/>
          <w:sz w:val="28"/>
          <w:szCs w:val="28"/>
        </w:rPr>
        <w:t>ным строительством.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В наследство от эпохи Екатерины II на</w:t>
      </w:r>
      <w:r w:rsidR="002634CE">
        <w:rPr>
          <w:rFonts w:ascii="Times New Roman" w:hAnsi="Times New Roman" w:cs="Times New Roman"/>
          <w:sz w:val="28"/>
          <w:szCs w:val="28"/>
        </w:rPr>
        <w:t>м достались общественные сады и </w:t>
      </w:r>
      <w:r w:rsidRPr="00F745BC">
        <w:rPr>
          <w:rFonts w:ascii="Times New Roman" w:hAnsi="Times New Roman" w:cs="Times New Roman"/>
          <w:sz w:val="28"/>
          <w:szCs w:val="28"/>
        </w:rPr>
        <w:t>бульвары. В с</w:t>
      </w:r>
      <w:r w:rsidR="002634CE">
        <w:rPr>
          <w:rFonts w:ascii="Times New Roman" w:hAnsi="Times New Roman" w:cs="Times New Roman"/>
          <w:sz w:val="28"/>
          <w:szCs w:val="28"/>
        </w:rPr>
        <w:t>оставленном по указанию просвещённой императрицы первом в </w:t>
      </w:r>
      <w:r w:rsidRPr="00F745BC">
        <w:rPr>
          <w:rFonts w:ascii="Times New Roman" w:hAnsi="Times New Roman" w:cs="Times New Roman"/>
          <w:sz w:val="28"/>
          <w:szCs w:val="28"/>
        </w:rPr>
        <w:t>истории плане развития Москвы особое место от</w:t>
      </w:r>
      <w:r w:rsidR="002634CE">
        <w:rPr>
          <w:rFonts w:ascii="Times New Roman" w:hAnsi="Times New Roman" w:cs="Times New Roman"/>
          <w:sz w:val="28"/>
          <w:szCs w:val="28"/>
        </w:rPr>
        <w:t>водилось озеленению города. В </w:t>
      </w:r>
      <w:r w:rsidRPr="00F745BC">
        <w:rPr>
          <w:rFonts w:ascii="Times New Roman" w:hAnsi="Times New Roman" w:cs="Times New Roman"/>
          <w:sz w:val="28"/>
          <w:szCs w:val="28"/>
        </w:rPr>
        <w:t>частности, было принято решение устроить бульвары на месте срытых стен Белого города. В 1775 году был составлен проект Бульварного кольца, реализованный в течение последующих десятилетий. В 70-е годы XVII столетия река Неглинка была заключена в каменные набережные. Вдоль них посажены деревья.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Во время великого пожара 1812 года</w:t>
      </w:r>
      <w:r w:rsidR="002634CE">
        <w:rPr>
          <w:rFonts w:ascii="Times New Roman" w:hAnsi="Times New Roman" w:cs="Times New Roman"/>
          <w:sz w:val="28"/>
          <w:szCs w:val="28"/>
        </w:rPr>
        <w:t xml:space="preserve"> в Москве </w:t>
      </w:r>
      <w:proofErr w:type="gramStart"/>
      <w:r w:rsidR="002634CE">
        <w:rPr>
          <w:rFonts w:ascii="Times New Roman" w:hAnsi="Times New Roman" w:cs="Times New Roman"/>
          <w:sz w:val="28"/>
          <w:szCs w:val="28"/>
        </w:rPr>
        <w:t>сгорела</w:t>
      </w:r>
      <w:proofErr w:type="gramEnd"/>
      <w:r w:rsidR="002634CE">
        <w:rPr>
          <w:rFonts w:ascii="Times New Roman" w:hAnsi="Times New Roman" w:cs="Times New Roman"/>
          <w:sz w:val="28"/>
          <w:szCs w:val="28"/>
        </w:rPr>
        <w:t xml:space="preserve"> в том числе и </w:t>
      </w:r>
      <w:r w:rsidRPr="00F745BC">
        <w:rPr>
          <w:rFonts w:ascii="Times New Roman" w:hAnsi="Times New Roman" w:cs="Times New Roman"/>
          <w:sz w:val="28"/>
          <w:szCs w:val="28"/>
        </w:rPr>
        <w:t>бол</w:t>
      </w:r>
      <w:r w:rsidR="002634CE">
        <w:rPr>
          <w:rFonts w:ascii="Times New Roman" w:hAnsi="Times New Roman" w:cs="Times New Roman"/>
          <w:sz w:val="28"/>
          <w:szCs w:val="28"/>
        </w:rPr>
        <w:t>ьшая часть «цивилизованных» зелё</w:t>
      </w:r>
      <w:r w:rsidRPr="00F745BC">
        <w:rPr>
          <w:rFonts w:ascii="Times New Roman" w:hAnsi="Times New Roman" w:cs="Times New Roman"/>
          <w:sz w:val="28"/>
          <w:szCs w:val="28"/>
        </w:rPr>
        <w:t>ных массивов. При восстановлении с</w:t>
      </w:r>
      <w:r w:rsidR="002634CE">
        <w:rPr>
          <w:rFonts w:ascii="Times New Roman" w:hAnsi="Times New Roman" w:cs="Times New Roman"/>
          <w:sz w:val="28"/>
          <w:szCs w:val="28"/>
        </w:rPr>
        <w:t>толицы пришлось возрождать и всё её зелё</w:t>
      </w:r>
      <w:r w:rsidRPr="00F745BC">
        <w:rPr>
          <w:rFonts w:ascii="Times New Roman" w:hAnsi="Times New Roman" w:cs="Times New Roman"/>
          <w:sz w:val="28"/>
          <w:szCs w:val="28"/>
        </w:rPr>
        <w:t>ное убранство</w:t>
      </w:r>
      <w:r w:rsidR="002634CE">
        <w:rPr>
          <w:rFonts w:ascii="Times New Roman" w:hAnsi="Times New Roman" w:cs="Times New Roman"/>
          <w:sz w:val="28"/>
          <w:szCs w:val="28"/>
        </w:rPr>
        <w:t>. К примеру, широкую зелё</w:t>
      </w:r>
      <w:r w:rsidRPr="00F745BC">
        <w:rPr>
          <w:rFonts w:ascii="Times New Roman" w:hAnsi="Times New Roman" w:cs="Times New Roman"/>
          <w:sz w:val="28"/>
          <w:szCs w:val="28"/>
        </w:rPr>
        <w:t>ную полосу, образовавшуюся на месте уничтоженных рва и Земляного Вала, превратили в улицу, края которой безвозмездно раздали соседним землевладельцам с обязательным условием – разбить на этих местах сады. Так появились Садовые улицы. Позднее Москва обзавелась и новыми бульварами – от Кудрина до Крымской площади.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К середине XIX века в столице насчи</w:t>
      </w:r>
      <w:r w:rsidR="002634CE">
        <w:rPr>
          <w:rFonts w:ascii="Times New Roman" w:hAnsi="Times New Roman" w:cs="Times New Roman"/>
          <w:sz w:val="28"/>
          <w:szCs w:val="28"/>
        </w:rPr>
        <w:t xml:space="preserve">тывалось 23 </w:t>
      </w:r>
      <w:proofErr w:type="gramStart"/>
      <w:r w:rsidR="002634CE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2634CE">
        <w:rPr>
          <w:rFonts w:ascii="Times New Roman" w:hAnsi="Times New Roman" w:cs="Times New Roman"/>
          <w:sz w:val="28"/>
          <w:szCs w:val="28"/>
        </w:rPr>
        <w:t xml:space="preserve"> сада и </w:t>
      </w:r>
      <w:r w:rsidRPr="00F745BC">
        <w:rPr>
          <w:rFonts w:ascii="Times New Roman" w:hAnsi="Times New Roman" w:cs="Times New Roman"/>
          <w:sz w:val="28"/>
          <w:szCs w:val="28"/>
        </w:rPr>
        <w:t xml:space="preserve">бульвара. Все они находились в распоряжении особых правительственных учреждений, ведавших строительной частью. В 1865 году эти сады и бульвары перешли в ведение городского управления. Столичные власти теперь заботились </w:t>
      </w:r>
      <w:r w:rsidRPr="00F745BC">
        <w:rPr>
          <w:rFonts w:ascii="Times New Roman" w:hAnsi="Times New Roman" w:cs="Times New Roman"/>
          <w:sz w:val="28"/>
          <w:szCs w:val="28"/>
        </w:rPr>
        <w:lastRenderedPageBreak/>
        <w:t>не только об их содержании, но и создан</w:t>
      </w:r>
      <w:r w:rsidR="002634CE">
        <w:rPr>
          <w:rFonts w:ascii="Times New Roman" w:hAnsi="Times New Roman" w:cs="Times New Roman"/>
          <w:sz w:val="28"/>
          <w:szCs w:val="28"/>
        </w:rPr>
        <w:t>ии на их территории атмосферы и </w:t>
      </w:r>
      <w:r w:rsidRPr="00F745BC">
        <w:rPr>
          <w:rFonts w:ascii="Times New Roman" w:hAnsi="Times New Roman" w:cs="Times New Roman"/>
          <w:sz w:val="28"/>
          <w:szCs w:val="28"/>
        </w:rPr>
        <w:t>условий для культурного отдыха горожан</w:t>
      </w:r>
      <w:r w:rsidR="002634CE">
        <w:rPr>
          <w:rFonts w:ascii="Times New Roman" w:hAnsi="Times New Roman" w:cs="Times New Roman"/>
          <w:sz w:val="28"/>
          <w:szCs w:val="28"/>
        </w:rPr>
        <w:t>. Для этого было установлено, в </w:t>
      </w:r>
      <w:r w:rsidRPr="00F745BC">
        <w:rPr>
          <w:rFonts w:ascii="Times New Roman" w:hAnsi="Times New Roman" w:cs="Times New Roman"/>
          <w:sz w:val="28"/>
          <w:szCs w:val="28"/>
        </w:rPr>
        <w:t xml:space="preserve">частности, более 3 тыс. скамеек. Лучшими из скверов того времени считались </w:t>
      </w:r>
      <w:proofErr w:type="spellStart"/>
      <w:r w:rsidRPr="00F745BC">
        <w:rPr>
          <w:rFonts w:ascii="Times New Roman" w:hAnsi="Times New Roman" w:cs="Times New Roman"/>
          <w:sz w:val="28"/>
          <w:szCs w:val="28"/>
        </w:rPr>
        <w:t>Лубянский</w:t>
      </w:r>
      <w:proofErr w:type="spellEnd"/>
      <w:r w:rsidRPr="00F745BC">
        <w:rPr>
          <w:rFonts w:ascii="Times New Roman" w:hAnsi="Times New Roman" w:cs="Times New Roman"/>
          <w:sz w:val="28"/>
          <w:szCs w:val="28"/>
        </w:rPr>
        <w:t xml:space="preserve"> (Ильинский), скверы на площади у храма Христа Спасителя, у клиник на Девичьем поле и Патриарших прудов.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 xml:space="preserve">За чистотой, порядком и сохранностью насаждений следили около сотни постоянных сторожей, находившихся на городском содержании. Практически </w:t>
      </w:r>
      <w:r w:rsidR="002634CE">
        <w:rPr>
          <w:rFonts w:ascii="Times New Roman" w:hAnsi="Times New Roman" w:cs="Times New Roman"/>
          <w:sz w:val="28"/>
          <w:szCs w:val="28"/>
        </w:rPr>
        <w:t>все бульвары и скверы имели решё</w:t>
      </w:r>
      <w:r w:rsidRPr="00F745BC">
        <w:rPr>
          <w:rFonts w:ascii="Times New Roman" w:hAnsi="Times New Roman" w:cs="Times New Roman"/>
          <w:sz w:val="28"/>
          <w:szCs w:val="28"/>
        </w:rPr>
        <w:t xml:space="preserve">тки и калитки, которые на ночь запирались. Проникновение на их территорию в неурочный час грозило штрафом. В </w:t>
      </w:r>
      <w:r w:rsidR="002634CE">
        <w:rPr>
          <w:rFonts w:ascii="Times New Roman" w:hAnsi="Times New Roman" w:cs="Times New Roman"/>
          <w:sz w:val="28"/>
          <w:szCs w:val="28"/>
        </w:rPr>
        <w:t>целях пополнения столичного зелё</w:t>
      </w:r>
      <w:r w:rsidRPr="00F745BC">
        <w:rPr>
          <w:rFonts w:ascii="Times New Roman" w:hAnsi="Times New Roman" w:cs="Times New Roman"/>
          <w:sz w:val="28"/>
          <w:szCs w:val="28"/>
        </w:rPr>
        <w:t xml:space="preserve">ного фонда были </w:t>
      </w:r>
      <w:r w:rsidR="002634CE">
        <w:rPr>
          <w:rFonts w:ascii="Times New Roman" w:hAnsi="Times New Roman" w:cs="Times New Roman"/>
          <w:sz w:val="28"/>
          <w:szCs w:val="28"/>
        </w:rPr>
        <w:t>созданы собственные питомники и </w:t>
      </w:r>
      <w:r w:rsidRPr="00F745BC">
        <w:rPr>
          <w:rFonts w:ascii="Times New Roman" w:hAnsi="Times New Roman" w:cs="Times New Roman"/>
          <w:sz w:val="28"/>
          <w:szCs w:val="28"/>
        </w:rPr>
        <w:t>оранжереи, где выращивались саженцы и рассада цветов.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 xml:space="preserve">Период бурного развития промышленности и ускорения </w:t>
      </w:r>
      <w:r w:rsidR="002634CE">
        <w:rPr>
          <w:rFonts w:ascii="Times New Roman" w:hAnsi="Times New Roman" w:cs="Times New Roman"/>
          <w:sz w:val="28"/>
          <w:szCs w:val="28"/>
        </w:rPr>
        <w:t>темпов роста города в конце XIX–</w:t>
      </w:r>
      <w:r w:rsidRPr="00F745BC">
        <w:rPr>
          <w:rFonts w:ascii="Times New Roman" w:hAnsi="Times New Roman" w:cs="Times New Roman"/>
          <w:sz w:val="28"/>
          <w:szCs w:val="28"/>
        </w:rPr>
        <w:t>начале XX века охарактеризов</w:t>
      </w:r>
      <w:r w:rsidR="002634CE">
        <w:rPr>
          <w:rFonts w:ascii="Times New Roman" w:hAnsi="Times New Roman" w:cs="Times New Roman"/>
          <w:sz w:val="28"/>
          <w:szCs w:val="28"/>
        </w:rPr>
        <w:t>ался неуклонным сокращением зелё</w:t>
      </w:r>
      <w:r w:rsidRPr="00F745BC">
        <w:rPr>
          <w:rFonts w:ascii="Times New Roman" w:hAnsi="Times New Roman" w:cs="Times New Roman"/>
          <w:sz w:val="28"/>
          <w:szCs w:val="28"/>
        </w:rPr>
        <w:t>ных площадей столицы. Вдоль Москвы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34CE">
        <w:rPr>
          <w:rFonts w:ascii="Times New Roman" w:hAnsi="Times New Roman" w:cs="Times New Roman"/>
          <w:sz w:val="28"/>
          <w:szCs w:val="28"/>
        </w:rPr>
        <w:t>реки и Яузы, у </w:t>
      </w:r>
      <w:r w:rsidRPr="00F745BC">
        <w:rPr>
          <w:rFonts w:ascii="Times New Roman" w:hAnsi="Times New Roman" w:cs="Times New Roman"/>
          <w:sz w:val="28"/>
          <w:szCs w:val="28"/>
        </w:rPr>
        <w:t>Новодевичьего и Симонова монастырей, на Пресне, в</w:t>
      </w:r>
      <w:r w:rsidR="0026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CE">
        <w:rPr>
          <w:rFonts w:ascii="Times New Roman" w:hAnsi="Times New Roman" w:cs="Times New Roman"/>
          <w:sz w:val="28"/>
          <w:szCs w:val="28"/>
        </w:rPr>
        <w:t>Тюфелевой</w:t>
      </w:r>
      <w:proofErr w:type="spellEnd"/>
      <w:r w:rsidR="002634CE">
        <w:rPr>
          <w:rFonts w:ascii="Times New Roman" w:hAnsi="Times New Roman" w:cs="Times New Roman"/>
          <w:sz w:val="28"/>
          <w:szCs w:val="28"/>
        </w:rPr>
        <w:t xml:space="preserve"> и Марьиной рощах зелё</w:t>
      </w:r>
      <w:r w:rsidRPr="00F745BC">
        <w:rPr>
          <w:rFonts w:ascii="Times New Roman" w:hAnsi="Times New Roman" w:cs="Times New Roman"/>
          <w:sz w:val="28"/>
          <w:szCs w:val="28"/>
        </w:rPr>
        <w:t>ные массивы нещадно вырубались, чтобы освободить площадки под строительство все новых и новых заводов и фабрик.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Как только улеглись вихри революции и Гражданской войны, в Москве были возобновлены работы по озеленению и благоустройству города. Новая власть поставила перед собой задачу построения «города-сада», где должны гармон</w:t>
      </w:r>
      <w:r w:rsidR="00EC4805">
        <w:rPr>
          <w:rFonts w:ascii="Times New Roman" w:hAnsi="Times New Roman" w:cs="Times New Roman"/>
          <w:sz w:val="28"/>
          <w:szCs w:val="28"/>
        </w:rPr>
        <w:t>ично сочетаться постройки и зелё</w:t>
      </w:r>
      <w:r w:rsidRPr="00F745BC">
        <w:rPr>
          <w:rFonts w:ascii="Times New Roman" w:hAnsi="Times New Roman" w:cs="Times New Roman"/>
          <w:sz w:val="28"/>
          <w:szCs w:val="28"/>
        </w:rPr>
        <w:t xml:space="preserve">ные массивы. Новые скверы появились прежде всего в рабочих районах – в </w:t>
      </w:r>
      <w:proofErr w:type="spellStart"/>
      <w:r w:rsidRPr="00F745BC">
        <w:rPr>
          <w:rFonts w:ascii="Times New Roman" w:hAnsi="Times New Roman" w:cs="Times New Roman"/>
          <w:sz w:val="28"/>
          <w:szCs w:val="28"/>
        </w:rPr>
        <w:t>Симоновской</w:t>
      </w:r>
      <w:proofErr w:type="spellEnd"/>
      <w:r w:rsidRPr="00F745BC">
        <w:rPr>
          <w:rFonts w:ascii="Times New Roman" w:hAnsi="Times New Roman" w:cs="Times New Roman"/>
          <w:sz w:val="28"/>
          <w:szCs w:val="28"/>
        </w:rPr>
        <w:t xml:space="preserve"> слободе, у Серпуховского Вала, на Красной Пресне.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Общая площадь московских бульваров и с</w:t>
      </w:r>
      <w:r w:rsidR="00EC4805">
        <w:rPr>
          <w:rFonts w:ascii="Times New Roman" w:hAnsi="Times New Roman" w:cs="Times New Roman"/>
          <w:sz w:val="28"/>
          <w:szCs w:val="28"/>
        </w:rPr>
        <w:t>кверов к 1929 году достигла 140 </w:t>
      </w:r>
      <w:r w:rsidRPr="00F745BC">
        <w:rPr>
          <w:rFonts w:ascii="Times New Roman" w:hAnsi="Times New Roman" w:cs="Times New Roman"/>
          <w:sz w:val="28"/>
          <w:szCs w:val="28"/>
        </w:rPr>
        <w:t xml:space="preserve">га и по сравнению с 1917 годом увеличилась </w:t>
      </w:r>
      <w:r w:rsidR="00C662E8">
        <w:rPr>
          <w:rFonts w:ascii="Times New Roman" w:hAnsi="Times New Roman" w:cs="Times New Roman"/>
          <w:sz w:val="28"/>
          <w:szCs w:val="28"/>
        </w:rPr>
        <w:t>вдвое. Почти половина новых зелё</w:t>
      </w:r>
      <w:r w:rsidRPr="00F745BC">
        <w:rPr>
          <w:rFonts w:ascii="Times New Roman" w:hAnsi="Times New Roman" w:cs="Times New Roman"/>
          <w:sz w:val="28"/>
          <w:szCs w:val="28"/>
        </w:rPr>
        <w:t>ных массивов была разбита на городских окраинах. В на</w:t>
      </w:r>
      <w:r w:rsidR="00C662E8">
        <w:rPr>
          <w:rFonts w:ascii="Times New Roman" w:hAnsi="Times New Roman" w:cs="Times New Roman"/>
          <w:sz w:val="28"/>
          <w:szCs w:val="28"/>
        </w:rPr>
        <w:t>чале 1930-х годов городские зелё</w:t>
      </w:r>
      <w:r w:rsidRPr="00F745BC">
        <w:rPr>
          <w:rFonts w:ascii="Times New Roman" w:hAnsi="Times New Roman" w:cs="Times New Roman"/>
          <w:sz w:val="28"/>
          <w:szCs w:val="28"/>
        </w:rPr>
        <w:t>ные массивы Сокольники, Измайлово и другие были превращены в образцовые парки культуры и отдыха. На месте бывших пустырей и свалок были разбиты цветники.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Важнейшим рубежом в истории озеленения столицы стал 19</w:t>
      </w:r>
      <w:r w:rsidR="00C662E8">
        <w:rPr>
          <w:rFonts w:ascii="Times New Roman" w:hAnsi="Times New Roman" w:cs="Times New Roman"/>
          <w:sz w:val="28"/>
          <w:szCs w:val="28"/>
        </w:rPr>
        <w:t>35 год. В это время был утверждё</w:t>
      </w:r>
      <w:r w:rsidRPr="00F745BC">
        <w:rPr>
          <w:rFonts w:ascii="Times New Roman" w:hAnsi="Times New Roman" w:cs="Times New Roman"/>
          <w:sz w:val="28"/>
          <w:szCs w:val="28"/>
        </w:rPr>
        <w:t>н Генеральный план реконструкции Москвы, в котором определялись и основные принципы озеленения города. Генпланом ста</w:t>
      </w:r>
      <w:r w:rsidR="00C662E8">
        <w:rPr>
          <w:rFonts w:ascii="Times New Roman" w:hAnsi="Times New Roman" w:cs="Times New Roman"/>
          <w:sz w:val="28"/>
          <w:szCs w:val="28"/>
        </w:rPr>
        <w:t>вились задачи по соединению зелё</w:t>
      </w:r>
      <w:r w:rsidRPr="00F745BC">
        <w:rPr>
          <w:rFonts w:ascii="Times New Roman" w:hAnsi="Times New Roman" w:cs="Times New Roman"/>
          <w:sz w:val="28"/>
          <w:szCs w:val="28"/>
        </w:rPr>
        <w:t>ных массиво</w:t>
      </w:r>
      <w:r w:rsidR="00C662E8">
        <w:rPr>
          <w:rFonts w:ascii="Times New Roman" w:hAnsi="Times New Roman" w:cs="Times New Roman"/>
          <w:sz w:val="28"/>
          <w:szCs w:val="28"/>
        </w:rPr>
        <w:t>в с центром Москвы, созданию на </w:t>
      </w:r>
      <w:r w:rsidRPr="00F745BC">
        <w:rPr>
          <w:rFonts w:ascii="Times New Roman" w:hAnsi="Times New Roman" w:cs="Times New Roman"/>
          <w:sz w:val="28"/>
          <w:szCs w:val="28"/>
        </w:rPr>
        <w:t>территории города новых районных п</w:t>
      </w:r>
      <w:r w:rsidR="00C662E8">
        <w:rPr>
          <w:rFonts w:ascii="Times New Roman" w:hAnsi="Times New Roman" w:cs="Times New Roman"/>
          <w:sz w:val="28"/>
          <w:szCs w:val="28"/>
        </w:rPr>
        <w:t>арков и бульваров, приведению в </w:t>
      </w:r>
      <w:r w:rsidRPr="00F745BC">
        <w:rPr>
          <w:rFonts w:ascii="Times New Roman" w:hAnsi="Times New Roman" w:cs="Times New Roman"/>
          <w:sz w:val="28"/>
          <w:szCs w:val="28"/>
        </w:rPr>
        <w:t>порядок с планировкой и благоустройством городских бульваров, парков.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Великая Отечественная война 1941–1945 го</w:t>
      </w:r>
      <w:r w:rsidR="00C662E8">
        <w:rPr>
          <w:rFonts w:ascii="Times New Roman" w:hAnsi="Times New Roman" w:cs="Times New Roman"/>
          <w:sz w:val="28"/>
          <w:szCs w:val="28"/>
        </w:rPr>
        <w:t>дов заставила надолго забыть об </w:t>
      </w:r>
      <w:r w:rsidRPr="00F745BC">
        <w:rPr>
          <w:rFonts w:ascii="Times New Roman" w:hAnsi="Times New Roman" w:cs="Times New Roman"/>
          <w:sz w:val="28"/>
          <w:szCs w:val="28"/>
        </w:rPr>
        <w:t xml:space="preserve">озеленении столицы. Однако после войны </w:t>
      </w:r>
      <w:r>
        <w:rPr>
          <w:rFonts w:ascii="Times New Roman" w:hAnsi="Times New Roman" w:cs="Times New Roman"/>
          <w:sz w:val="28"/>
          <w:szCs w:val="28"/>
        </w:rPr>
        <w:t>работы по благоустройству</w:t>
      </w:r>
      <w:r w:rsidR="00CC6349">
        <w:rPr>
          <w:rFonts w:ascii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hAnsi="Times New Roman" w:cs="Times New Roman"/>
          <w:sz w:val="28"/>
          <w:szCs w:val="28"/>
        </w:rPr>
        <w:t xml:space="preserve">озеленению </w:t>
      </w:r>
      <w:r w:rsidRPr="00F745BC">
        <w:rPr>
          <w:rFonts w:ascii="Times New Roman" w:hAnsi="Times New Roman" w:cs="Times New Roman"/>
          <w:sz w:val="28"/>
          <w:szCs w:val="28"/>
        </w:rPr>
        <w:t xml:space="preserve">приняли невиданные масштабы. И специалистам </w:t>
      </w:r>
      <w:r w:rsidR="00CC6349">
        <w:rPr>
          <w:rFonts w:ascii="Times New Roman" w:hAnsi="Times New Roman" w:cs="Times New Roman"/>
          <w:sz w:val="28"/>
          <w:szCs w:val="28"/>
        </w:rPr>
        <w:t>на </w:t>
      </w:r>
      <w:r w:rsidRPr="00F745BC">
        <w:rPr>
          <w:rFonts w:ascii="Times New Roman" w:hAnsi="Times New Roman" w:cs="Times New Roman"/>
          <w:sz w:val="28"/>
          <w:szCs w:val="28"/>
        </w:rPr>
        <w:t>многочисленных субботниках активно помогали москвичи.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t>С 1948 года в столице начались планомерные посадки на центральных площадях и магистралях крупномерных деревьев. Они украсили площади: Красную, Манежную, Старую, Театрал</w:t>
      </w:r>
      <w:r w:rsidR="00CC6349">
        <w:rPr>
          <w:rFonts w:ascii="Times New Roman" w:hAnsi="Times New Roman" w:cs="Times New Roman"/>
          <w:sz w:val="28"/>
          <w:szCs w:val="28"/>
        </w:rPr>
        <w:t>ьную, Дзержинского, Свердлова и </w:t>
      </w:r>
      <w:r w:rsidRPr="00F745BC">
        <w:rPr>
          <w:rFonts w:ascii="Times New Roman" w:hAnsi="Times New Roman" w:cs="Times New Roman"/>
          <w:sz w:val="28"/>
          <w:szCs w:val="28"/>
        </w:rPr>
        <w:t>Революции, улицы: Моховую, Охотный Ряд, Горьк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Pr="00F745BC">
        <w:rPr>
          <w:rFonts w:ascii="Times New Roman" w:hAnsi="Times New Roman" w:cs="Times New Roman"/>
          <w:sz w:val="28"/>
          <w:szCs w:val="28"/>
        </w:rPr>
        <w:t>Неглинную</w:t>
      </w:r>
      <w:proofErr w:type="spellEnd"/>
      <w:r w:rsidRPr="00F74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5BC">
        <w:rPr>
          <w:rFonts w:ascii="Times New Roman" w:hAnsi="Times New Roman" w:cs="Times New Roman"/>
          <w:sz w:val="28"/>
          <w:szCs w:val="28"/>
        </w:rPr>
        <w:t>Дорогомиловскую</w:t>
      </w:r>
      <w:proofErr w:type="spellEnd"/>
      <w:r w:rsidRPr="00F745B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745BC" w:rsidRPr="00F745BC" w:rsidRDefault="00F745BC" w:rsidP="0026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hAnsi="Times New Roman" w:cs="Times New Roman"/>
          <w:sz w:val="28"/>
          <w:szCs w:val="28"/>
        </w:rPr>
        <w:lastRenderedPageBreak/>
        <w:t>Начались работы по озеленению Садового и реконструкции Бульварного кольца. От прошлых лет эти работы отличались своими масштабами, уровнем механизации, технологией подготовки посадочного материала и ухода за ним. Благодаря усилиям проектных и озеленительных организаций Мосгорисполкома городская среда к середине 1950-х годов преобразилась, и Москва по праву обр</w:t>
      </w:r>
      <w:r w:rsidR="00CC6349">
        <w:rPr>
          <w:rFonts w:ascii="Times New Roman" w:hAnsi="Times New Roman" w:cs="Times New Roman"/>
          <w:sz w:val="28"/>
          <w:szCs w:val="28"/>
        </w:rPr>
        <w:t>ела титул одной из самых озеленё</w:t>
      </w:r>
      <w:r w:rsidRPr="00F745BC">
        <w:rPr>
          <w:rFonts w:ascii="Times New Roman" w:hAnsi="Times New Roman" w:cs="Times New Roman"/>
          <w:sz w:val="28"/>
          <w:szCs w:val="28"/>
        </w:rPr>
        <w:t>нных столиц мира.</w:t>
      </w:r>
    </w:p>
    <w:p w:rsidR="00AC0D5C" w:rsidRPr="00CC6349" w:rsidRDefault="00F745BC" w:rsidP="00CC63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349">
        <w:rPr>
          <w:rFonts w:ascii="Times New Roman" w:hAnsi="Times New Roman" w:cs="Times New Roman"/>
          <w:i/>
          <w:sz w:val="28"/>
          <w:szCs w:val="28"/>
        </w:rPr>
        <w:t>По материалам сайта «Московские торги»</w:t>
      </w:r>
    </w:p>
    <w:sectPr w:rsidR="00AC0D5C" w:rsidRPr="00CC6349" w:rsidSect="002634CE">
      <w:head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43" w:rsidRDefault="00251C43" w:rsidP="005E5A33">
      <w:pPr>
        <w:spacing w:after="0" w:line="240" w:lineRule="auto"/>
      </w:pPr>
      <w:r>
        <w:separator/>
      </w:r>
    </w:p>
  </w:endnote>
  <w:endnote w:type="continuationSeparator" w:id="0">
    <w:p w:rsidR="00251C43" w:rsidRDefault="00251C43" w:rsidP="005E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43" w:rsidRDefault="00251C43" w:rsidP="005E5A33">
      <w:pPr>
        <w:spacing w:after="0" w:line="240" w:lineRule="auto"/>
      </w:pPr>
      <w:r>
        <w:separator/>
      </w:r>
    </w:p>
  </w:footnote>
  <w:footnote w:type="continuationSeparator" w:id="0">
    <w:p w:rsidR="00251C43" w:rsidRDefault="00251C43" w:rsidP="005E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681217"/>
      <w:docPartObj>
        <w:docPartGallery w:val="Page Numbers (Top of Page)"/>
        <w:docPartUnique/>
      </w:docPartObj>
    </w:sdtPr>
    <w:sdtEndPr/>
    <w:sdtContent>
      <w:p w:rsidR="005E5A33" w:rsidRDefault="005E5A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8B">
          <w:rPr>
            <w:noProof/>
          </w:rPr>
          <w:t>1</w:t>
        </w:r>
        <w:r>
          <w:fldChar w:fldCharType="end"/>
        </w:r>
      </w:p>
    </w:sdtContent>
  </w:sdt>
  <w:p w:rsidR="005E5A33" w:rsidRDefault="005E5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D"/>
    <w:rsid w:val="00054A34"/>
    <w:rsid w:val="0024718F"/>
    <w:rsid w:val="00251C43"/>
    <w:rsid w:val="00254920"/>
    <w:rsid w:val="002634CE"/>
    <w:rsid w:val="003270EF"/>
    <w:rsid w:val="003A5F8B"/>
    <w:rsid w:val="00551722"/>
    <w:rsid w:val="005E5A33"/>
    <w:rsid w:val="0063694D"/>
    <w:rsid w:val="00AC0D5C"/>
    <w:rsid w:val="00C0557C"/>
    <w:rsid w:val="00C22420"/>
    <w:rsid w:val="00C662E8"/>
    <w:rsid w:val="00CC6349"/>
    <w:rsid w:val="00EA0E19"/>
    <w:rsid w:val="00EC4805"/>
    <w:rsid w:val="00F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33"/>
  </w:style>
  <w:style w:type="paragraph" w:styleId="a5">
    <w:name w:val="footer"/>
    <w:basedOn w:val="a"/>
    <w:link w:val="a6"/>
    <w:uiPriority w:val="99"/>
    <w:unhideWhenUsed/>
    <w:rsid w:val="005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33"/>
  </w:style>
  <w:style w:type="paragraph" w:styleId="a7">
    <w:name w:val="Normal (Web)"/>
    <w:basedOn w:val="a"/>
    <w:uiPriority w:val="99"/>
    <w:semiHidden/>
    <w:unhideWhenUsed/>
    <w:rsid w:val="00F7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33"/>
  </w:style>
  <w:style w:type="paragraph" w:styleId="a5">
    <w:name w:val="footer"/>
    <w:basedOn w:val="a"/>
    <w:link w:val="a6"/>
    <w:uiPriority w:val="99"/>
    <w:unhideWhenUsed/>
    <w:rsid w:val="005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33"/>
  </w:style>
  <w:style w:type="paragraph" w:styleId="a7">
    <w:name w:val="Normal (Web)"/>
    <w:basedOn w:val="a"/>
    <w:uiPriority w:val="99"/>
    <w:semiHidden/>
    <w:unhideWhenUsed/>
    <w:rsid w:val="00F7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7</cp:revision>
  <dcterms:created xsi:type="dcterms:W3CDTF">2017-08-31T14:58:00Z</dcterms:created>
  <dcterms:modified xsi:type="dcterms:W3CDTF">2017-12-22T09:50:00Z</dcterms:modified>
</cp:coreProperties>
</file>