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29" w:rsidRPr="00574221" w:rsidRDefault="00337829" w:rsidP="008205D3">
      <w:pPr>
        <w:pStyle w:val="1"/>
        <w:spacing w:before="0" w:after="0" w:line="36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4221">
        <w:rPr>
          <w:rFonts w:ascii="Times New Roman" w:hAnsi="Times New Roman" w:cs="Times New Roman"/>
          <w:bCs w:val="0"/>
          <w:sz w:val="28"/>
          <w:szCs w:val="28"/>
        </w:rPr>
        <w:t>ИНСТРУКЦИЯ ПО ОХРАНЕ ТРУДА ДЛЯ УЧАЩИХСЯ</w:t>
      </w:r>
    </w:p>
    <w:p w:rsidR="00337829" w:rsidRPr="00574221" w:rsidRDefault="00337829" w:rsidP="008205D3">
      <w:pPr>
        <w:pStyle w:val="1"/>
        <w:spacing w:before="0" w:after="0" w:line="36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74221">
        <w:rPr>
          <w:rFonts w:ascii="Times New Roman" w:hAnsi="Times New Roman" w:cs="Times New Roman"/>
          <w:bCs w:val="0"/>
          <w:sz w:val="28"/>
          <w:szCs w:val="28"/>
        </w:rPr>
        <w:t>ПРИ РАБОТЕ В КАБИНЕТЕ ХИМИИ</w:t>
      </w:r>
    </w:p>
    <w:p w:rsidR="00337829" w:rsidRPr="00574221" w:rsidRDefault="00337829" w:rsidP="00574221">
      <w:pPr>
        <w:pStyle w:val="FR1"/>
        <w:spacing w:before="0"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74221">
        <w:rPr>
          <w:rFonts w:ascii="Times New Roman" w:hAnsi="Times New Roman" w:cs="Times New Roman"/>
          <w:b/>
          <w:noProof/>
          <w:sz w:val="28"/>
          <w:szCs w:val="28"/>
        </w:rPr>
        <w:t>I. ОБЩИЕ ПОЛОЖЕНИЯ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Соблюдение требований настоящей инструкции обязательно для всех учащихся, работающих в кабинете химии.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Учащиеся могут находиться в кабинете только в присутствии учителя; пребывание учащихся в помещении лаборантской не допускается.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Присутствие посторонних лиц в кабинете химии во время экс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перимента допускается только с разрешения учителя.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В кабинете химии запрещается принимать пищу и напитки.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Учащимся запрещается выносить из кабинета и вносить в него любые вещества без разрешения учителя.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Не допускается загромождение проходов портфелями и сумка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Во время работы в кабинете химии учащиеся должны соблю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дать чистоту, порядок на рабочем месте, а также четко следо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вать правилам техники безопасности.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Учащимся запрещается бегать по кабинету, шуметь и устраи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вать игры.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Не допускается нахождение учащихся в кабинете химии во время его проветривания.</w:t>
      </w:r>
    </w:p>
    <w:p w:rsidR="00337829" w:rsidRPr="00574221" w:rsidRDefault="00337829" w:rsidP="00574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Учащиеся, присутствующие на лабораторной или практичес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кой работе без халата, непосредственно к проведению экспери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мента не допускаются.</w:t>
      </w: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21">
        <w:rPr>
          <w:rFonts w:ascii="Times New Roman" w:hAnsi="Times New Roman" w:cs="Times New Roman"/>
          <w:b/>
          <w:noProof/>
          <w:sz w:val="28"/>
          <w:szCs w:val="28"/>
        </w:rPr>
        <w:t>II.</w:t>
      </w:r>
      <w:r w:rsidRPr="00574221"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ПЕРЕД НАЧАЛОМ РАБОТЫ</w:t>
      </w:r>
    </w:p>
    <w:p w:rsidR="00337829" w:rsidRPr="00574221" w:rsidRDefault="00337829" w:rsidP="0057422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Перед проведением экспериментальной работы каждый уча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щийся должен надеть халат. Халат должен быть из хлопча</w:t>
      </w:r>
      <w:r w:rsidRPr="00574221">
        <w:rPr>
          <w:rFonts w:ascii="Times New Roman" w:hAnsi="Times New Roman" w:cs="Times New Roman"/>
          <w:sz w:val="28"/>
          <w:szCs w:val="28"/>
        </w:rPr>
        <w:softHyphen/>
        <w:t xml:space="preserve">тобумажной ткани, застёгиваться только спереди, манжеты рукавов должны быть на пуговицах. Длина халата — ниже колен. Стирать халат, испачканный </w:t>
      </w:r>
      <w:r w:rsidRPr="00574221">
        <w:rPr>
          <w:rFonts w:ascii="Times New Roman" w:hAnsi="Times New Roman" w:cs="Times New Roman"/>
          <w:sz w:val="28"/>
          <w:szCs w:val="28"/>
        </w:rPr>
        <w:lastRenderedPageBreak/>
        <w:t>химическими реактивами, необходимо отдельно от остального нательного белья.</w:t>
      </w:r>
    </w:p>
    <w:p w:rsidR="00337829" w:rsidRPr="00574221" w:rsidRDefault="00337829" w:rsidP="0057422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При проведении эксперимента, связанного с нагреванием жид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костей до температуры кипения, использованием разъедаю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щих растворов, учащиеся должны пользоваться средствами индивидуальной защиты (по указанию учителя).</w:t>
      </w:r>
    </w:p>
    <w:p w:rsidR="00337829" w:rsidRPr="00574221" w:rsidRDefault="00337829" w:rsidP="0057422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</w:t>
      </w:r>
    </w:p>
    <w:p w:rsidR="00337829" w:rsidRPr="00574221" w:rsidRDefault="00337829" w:rsidP="0057422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Прежде, чем приступить к выполнению эксперимента, учащи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еся должны по учебнику или инструктивной карточке изучить и уяснить порядок выполнения предстоящей работы.</w:t>
      </w:r>
    </w:p>
    <w:p w:rsidR="00337829" w:rsidRPr="00574221" w:rsidRDefault="00337829" w:rsidP="0057422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Учащиеся обязаны внимательно выслушать инструктаж учи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норучно учащимися в тетрадях для практических работ. Те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кущий инструктаж перед лабораторной работой не регистри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руется.</w:t>
      </w:r>
    </w:p>
    <w:p w:rsidR="00337829" w:rsidRPr="00574221" w:rsidRDefault="00337829" w:rsidP="0057422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Приступать к проведению эксперимента учащиеся могут толь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ко с разрешения учителя.</w:t>
      </w: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4221">
        <w:rPr>
          <w:rFonts w:ascii="Times New Roman" w:hAnsi="Times New Roman" w:cs="Times New Roman"/>
          <w:b/>
          <w:sz w:val="28"/>
          <w:szCs w:val="28"/>
        </w:rPr>
        <w:t>. ТРЕБОВАНИЯ БЕЗОПАСНОСТИ ВО ВРЕМЯ РАБОТЫ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Во время демонстрационных опытов учащиеся должны нахо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диться на своих рабочих местах или пересесть по указанию учителя на другое, более безопасное место.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lastRenderedPageBreak/>
        <w:t>При выполнении лабораторных и практических работ учащи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еся должны неукоснительно соблюдать правила техники, бе</w:t>
      </w:r>
      <w:r w:rsidRPr="00574221">
        <w:rPr>
          <w:rFonts w:ascii="Times New Roman" w:hAnsi="Times New Roman" w:cs="Times New Roman"/>
          <w:sz w:val="28"/>
          <w:szCs w:val="28"/>
        </w:rPr>
        <w:softHyphen/>
        <w:t xml:space="preserve">зопасности, следить, чтобы </w:t>
      </w:r>
      <w:r w:rsidRPr="00574221">
        <w:rPr>
          <w:rFonts w:ascii="Times New Roman" w:hAnsi="Times New Roman" w:cs="Times New Roman"/>
          <w:b/>
          <w:bCs/>
          <w:sz w:val="28"/>
          <w:szCs w:val="28"/>
        </w:rPr>
        <w:t>вещества не попадали на кожу лица и рук</w:t>
      </w:r>
      <w:r w:rsidRPr="00574221">
        <w:rPr>
          <w:rFonts w:ascii="Times New Roman" w:hAnsi="Times New Roman" w:cs="Times New Roman"/>
          <w:sz w:val="28"/>
          <w:szCs w:val="28"/>
        </w:rPr>
        <w:t>, так как многие из них вызывают раздражение кожи и слизистых оболочек.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b/>
          <w:bCs/>
          <w:sz w:val="28"/>
          <w:szCs w:val="28"/>
        </w:rPr>
        <w:t>Никакие вещества в лаборатории нельзя пробовать на вкус!</w:t>
      </w:r>
      <w:r w:rsidRPr="005742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4221">
        <w:rPr>
          <w:rFonts w:ascii="Times New Roman" w:hAnsi="Times New Roman" w:cs="Times New Roman"/>
          <w:sz w:val="28"/>
          <w:szCs w:val="28"/>
        </w:rPr>
        <w:t xml:space="preserve">Нюхать вещества можно, лишь осторожно направляя на себя их пары или газы лёгким движением руки, </w:t>
      </w:r>
      <w:proofErr w:type="gramStart"/>
      <w:r w:rsidRPr="005742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4221">
        <w:rPr>
          <w:rFonts w:ascii="Times New Roman" w:hAnsi="Times New Roman" w:cs="Times New Roman"/>
          <w:sz w:val="28"/>
          <w:szCs w:val="28"/>
        </w:rPr>
        <w:t xml:space="preserve"> не наклоняясь к сосуду и не вдыхая полной грудью.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При выполнении лабораторных работ учащиеся должны точ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но повторять действия учителя, показывающего, как нужно правильно проводить эксперимент.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Подготовленный к работе прибор учащиеся должны показать учителю или лаборанту.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По первому требованию учителя учащиеся обязаны немедлен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но прекратить выполнение работы (эксперимента). Возобнов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ление работы возможно только с разрешения учителя.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Учащимся запрещается самостоятельно проводить любые опы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ты, не предусмотренные в данной работе.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Учащимся запрещается выливать в канализацию растворы и органические жидкости.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Обо всех разлитых и рассыпанных реактивах учащиеся долж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ны немедленно сообщить учителю или лаборанту. Учащимся запрещается самостоятельно убирать любые вещества.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Обо всех неполадках в работе оборудования, водопровода, элек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тросети и т.п. учащиеся обязаны сообщить учителю или лабо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ранту. Учащимся запрещается самостоятельно устранять не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исправности.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lastRenderedPageBreak/>
        <w:t>Во время работы учащимся запрещается переходить на другое рабочее место без разрешения учителя.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Учащимся запрещается брать вещества и какое-либо оборудо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вание с незадействованных на данный момент рабочих мест.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Недопустимо во время работы перебрасывать друг другу ка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кие-либо вещи (учебники, тетради, ручки и др.).</w:t>
      </w:r>
    </w:p>
    <w:p w:rsidR="00337829" w:rsidRPr="00574221" w:rsidRDefault="00337829" w:rsidP="005742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Запрещается оставлять без присмотра включенные нагрева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тельные приборы, а также зажигать горелки и спиртовки без надобности.</w:t>
      </w: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21">
        <w:rPr>
          <w:rFonts w:ascii="Times New Roman" w:hAnsi="Times New Roman" w:cs="Times New Roman"/>
          <w:b/>
          <w:noProof/>
          <w:sz w:val="28"/>
          <w:szCs w:val="28"/>
        </w:rPr>
        <w:t>IV.</w:t>
      </w:r>
      <w:r w:rsidRPr="00574221"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ПО ОКОНЧАНИИ РАБОТЫ</w:t>
      </w:r>
    </w:p>
    <w:p w:rsidR="00337829" w:rsidRPr="00574221" w:rsidRDefault="00337829" w:rsidP="0057422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Уборка рабочих мест по окончании работы производится в соответствии с указаниями учителя.</w:t>
      </w:r>
    </w:p>
    <w:p w:rsidR="00337829" w:rsidRPr="00574221" w:rsidRDefault="00337829" w:rsidP="0057422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лю или лаборанту.</w:t>
      </w:r>
    </w:p>
    <w:p w:rsidR="00337829" w:rsidRPr="00574221" w:rsidRDefault="00337829" w:rsidP="0057422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По окончании лабораторной и практической работ учащиеся обязаны вымыть руки с мылом.</w:t>
      </w:r>
    </w:p>
    <w:p w:rsidR="00337829" w:rsidRPr="00574221" w:rsidRDefault="00337829" w:rsidP="0057422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>Стирать халат, испачканный химическими реактивами, необ</w:t>
      </w:r>
      <w:r w:rsidRPr="00574221">
        <w:rPr>
          <w:rFonts w:ascii="Times New Roman" w:hAnsi="Times New Roman" w:cs="Times New Roman"/>
          <w:sz w:val="28"/>
          <w:szCs w:val="28"/>
        </w:rPr>
        <w:softHyphen/>
        <w:t>ходимо отдельно от остального нательного белья.</w:t>
      </w: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21">
        <w:rPr>
          <w:rFonts w:ascii="Times New Roman" w:hAnsi="Times New Roman" w:cs="Times New Roman"/>
          <w:b/>
          <w:noProof/>
          <w:sz w:val="28"/>
          <w:szCs w:val="28"/>
        </w:rPr>
        <w:t>V.</w:t>
      </w:r>
      <w:r w:rsidRPr="00574221">
        <w:rPr>
          <w:rFonts w:ascii="Times New Roman" w:hAnsi="Times New Roman" w:cs="Times New Roman"/>
          <w:b/>
          <w:sz w:val="28"/>
          <w:szCs w:val="28"/>
        </w:rPr>
        <w:t xml:space="preserve"> АВАРИЙНЫЕ СИТУАЦИИ</w:t>
      </w: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21">
        <w:rPr>
          <w:rFonts w:ascii="Times New Roman" w:hAnsi="Times New Roman" w:cs="Times New Roman"/>
          <w:sz w:val="28"/>
          <w:szCs w:val="28"/>
        </w:rPr>
        <w:t xml:space="preserve">При возникновении аварийных ситуаций во время занятий в кабинете химии (пожар, появление посторонних запахов), </w:t>
      </w:r>
      <w:r w:rsidRPr="00574221">
        <w:rPr>
          <w:rFonts w:ascii="Times New Roman" w:hAnsi="Times New Roman" w:cs="Times New Roman"/>
          <w:b/>
          <w:bCs/>
          <w:sz w:val="28"/>
          <w:szCs w:val="28"/>
        </w:rPr>
        <w:t>не до</w:t>
      </w:r>
      <w:r w:rsidRPr="00574221">
        <w:rPr>
          <w:rFonts w:ascii="Times New Roman" w:hAnsi="Times New Roman" w:cs="Times New Roman"/>
          <w:b/>
          <w:bCs/>
          <w:sz w:val="28"/>
          <w:szCs w:val="28"/>
        </w:rPr>
        <w:softHyphen/>
        <w:t>пускать паники</w:t>
      </w:r>
      <w:r w:rsidRPr="00574221">
        <w:rPr>
          <w:rFonts w:ascii="Times New Roman" w:hAnsi="Times New Roman" w:cs="Times New Roman"/>
          <w:sz w:val="28"/>
          <w:szCs w:val="28"/>
        </w:rPr>
        <w:t xml:space="preserve"> и подчиняться только указаниям учителя.</w:t>
      </w: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29" w:rsidRPr="00574221" w:rsidRDefault="00337829" w:rsidP="00574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829" w:rsidRPr="00574221" w:rsidSect="0057422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566"/>
    <w:multiLevelType w:val="hybridMultilevel"/>
    <w:tmpl w:val="B95C7F9A"/>
    <w:lvl w:ilvl="0" w:tplc="99C6EB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0319F"/>
    <w:multiLevelType w:val="hybridMultilevel"/>
    <w:tmpl w:val="E048BB70"/>
    <w:lvl w:ilvl="0" w:tplc="58CABF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2">
    <w:nsid w:val="42E47873"/>
    <w:multiLevelType w:val="hybridMultilevel"/>
    <w:tmpl w:val="51CED912"/>
    <w:lvl w:ilvl="0" w:tplc="C916EB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C7328"/>
    <w:multiLevelType w:val="hybridMultilevel"/>
    <w:tmpl w:val="2318C45C"/>
    <w:lvl w:ilvl="0" w:tplc="3034A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D"/>
    <w:rsid w:val="000A75FF"/>
    <w:rsid w:val="00337829"/>
    <w:rsid w:val="0038457A"/>
    <w:rsid w:val="00574221"/>
    <w:rsid w:val="00676D5D"/>
    <w:rsid w:val="008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7829"/>
    <w:pPr>
      <w:keepNext/>
      <w:widowControl w:val="0"/>
      <w:autoSpaceDE w:val="0"/>
      <w:autoSpaceDN w:val="0"/>
      <w:adjustRightInd w:val="0"/>
      <w:spacing w:before="240" w:after="60" w:line="319" w:lineRule="auto"/>
      <w:ind w:firstLine="3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7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337829"/>
    <w:pPr>
      <w:widowControl w:val="0"/>
      <w:autoSpaceDE w:val="0"/>
      <w:autoSpaceDN w:val="0"/>
      <w:adjustRightInd w:val="0"/>
      <w:spacing w:before="60" w:after="0" w:line="319" w:lineRule="auto"/>
      <w:ind w:left="320" w:right="120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7829"/>
    <w:pPr>
      <w:keepNext/>
      <w:widowControl w:val="0"/>
      <w:autoSpaceDE w:val="0"/>
      <w:autoSpaceDN w:val="0"/>
      <w:adjustRightInd w:val="0"/>
      <w:spacing w:before="240" w:after="60" w:line="319" w:lineRule="auto"/>
      <w:ind w:firstLine="3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7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337829"/>
    <w:pPr>
      <w:widowControl w:val="0"/>
      <w:autoSpaceDE w:val="0"/>
      <w:autoSpaceDN w:val="0"/>
      <w:adjustRightInd w:val="0"/>
      <w:spacing w:before="60" w:after="0" w:line="319" w:lineRule="auto"/>
      <w:ind w:left="320" w:right="120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Давыдова</dc:creator>
  <cp:keywords/>
  <dc:description/>
  <cp:lastModifiedBy>Ruzavin Anatoliy Aleksandrovich</cp:lastModifiedBy>
  <cp:revision>8</cp:revision>
  <dcterms:created xsi:type="dcterms:W3CDTF">2015-01-19T11:08:00Z</dcterms:created>
  <dcterms:modified xsi:type="dcterms:W3CDTF">2015-02-02T15:27:00Z</dcterms:modified>
</cp:coreProperties>
</file>