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0F" w:rsidRPr="00B07D0F" w:rsidRDefault="00B07D0F" w:rsidP="00B07D0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Задание 2.</w:t>
      </w:r>
    </w:p>
    <w:p w:rsidR="007F2A73" w:rsidRDefault="00B07D0F" w:rsidP="00FB3880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both"/>
        <w:rPr>
          <w:color w:val="333333"/>
          <w:sz w:val="28"/>
          <w:szCs w:val="28"/>
        </w:rPr>
      </w:pPr>
      <w:r w:rsidRPr="00B07D0F">
        <w:rPr>
          <w:rStyle w:val="apple-converted-space"/>
          <w:b/>
          <w:bCs/>
          <w:color w:val="333333"/>
          <w:sz w:val="28"/>
          <w:szCs w:val="28"/>
        </w:rPr>
        <w:t> </w:t>
      </w:r>
      <w:bookmarkStart w:id="0" w:name="_GoBack"/>
      <w:bookmarkEnd w:id="0"/>
      <w:r w:rsidRPr="00B07D0F">
        <w:rPr>
          <w:color w:val="333333"/>
          <w:sz w:val="28"/>
          <w:szCs w:val="28"/>
        </w:rPr>
        <w:t>Оказывается, что особи колоний мадрепоровых кораллов, которые обращены в сторону моря, находятся в более благоприятных условиях, чем те, которые находятся с противоп</w:t>
      </w:r>
      <w:r w:rsidR="00B1131A">
        <w:rPr>
          <w:color w:val="333333"/>
          <w:sz w:val="28"/>
          <w:szCs w:val="28"/>
        </w:rPr>
        <w:t>оложной стороны колоний. Как вы думаете, почему?</w:t>
      </w:r>
    </w:p>
    <w:p w:rsidR="00B07D0F" w:rsidRDefault="00B07D0F" w:rsidP="00B07D0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B07D0F" w:rsidRDefault="00B07D0F" w:rsidP="00B07D0F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>
        <w:rPr>
          <w:noProof/>
        </w:rPr>
        <w:drawing>
          <wp:inline distT="0" distB="0" distL="0" distR="0" wp14:anchorId="24FDF35F" wp14:editId="4504A5FF">
            <wp:extent cx="5940425" cy="4455319"/>
            <wp:effectExtent l="0" t="0" r="3175" b="2540"/>
            <wp:docPr id="1" name="Рисунок 1" descr="Кораллы в морском рифовом аквариуме - фото, совместимость, акропора, лобофитум, синулярия, саркофитон, мадрепоровые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ллы в морском рифовом аквариуме - фото, совместимость, акропора, лобофитум, синулярия, саркофитон, мадрепоровые ви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56" w:rsidRDefault="00F54D56" w:rsidP="00B07D0F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</w:p>
    <w:p w:rsidR="00F54D56" w:rsidRPr="00B1131A" w:rsidRDefault="00F54D56" w:rsidP="00F54D56">
      <w:pPr>
        <w:rPr>
          <w:rFonts w:ascii="Times New Roman" w:hAnsi="Times New Roman" w:cs="Times New Roman"/>
          <w:sz w:val="28"/>
          <w:szCs w:val="28"/>
        </w:rPr>
      </w:pPr>
      <w:r w:rsidRPr="00B1131A">
        <w:rPr>
          <w:rFonts w:ascii="Times New Roman" w:hAnsi="Times New Roman" w:cs="Times New Roman"/>
          <w:sz w:val="28"/>
          <w:szCs w:val="28"/>
        </w:rPr>
        <w:t xml:space="preserve">Е.Н. Демьянков, </w:t>
      </w:r>
      <w:proofErr w:type="spellStart"/>
      <w:r w:rsidRPr="00B1131A">
        <w:rPr>
          <w:rFonts w:ascii="Times New Roman" w:hAnsi="Times New Roman" w:cs="Times New Roman"/>
          <w:sz w:val="28"/>
          <w:szCs w:val="28"/>
        </w:rPr>
        <w:t>А.И.Никишов</w:t>
      </w:r>
      <w:proofErr w:type="spellEnd"/>
      <w:r w:rsidRPr="00B1131A">
        <w:rPr>
          <w:rFonts w:ascii="Times New Roman" w:hAnsi="Times New Roman" w:cs="Times New Roman"/>
          <w:sz w:val="28"/>
          <w:szCs w:val="28"/>
        </w:rPr>
        <w:t xml:space="preserve">. Биология. Мир животных. – </w:t>
      </w:r>
      <w:proofErr w:type="gramStart"/>
      <w:r w:rsidRPr="00B1131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1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31A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1131A">
        <w:rPr>
          <w:rFonts w:ascii="Times New Roman" w:hAnsi="Times New Roman" w:cs="Times New Roman"/>
          <w:sz w:val="28"/>
          <w:szCs w:val="28"/>
        </w:rPr>
        <w:t>. Изд. Центр ВЛАДОС, 2014.</w:t>
      </w:r>
    </w:p>
    <w:p w:rsidR="00F54D56" w:rsidRDefault="00F54D56" w:rsidP="00B07D0F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</w:p>
    <w:sectPr w:rsidR="00F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0F"/>
    <w:rsid w:val="007F2A73"/>
    <w:rsid w:val="00B07D0F"/>
    <w:rsid w:val="00B1131A"/>
    <w:rsid w:val="00F54D56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E7A6-8D73-42EB-914D-455E729F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07D0F"/>
    <w:rPr>
      <w:b/>
      <w:bCs/>
    </w:rPr>
  </w:style>
  <w:style w:type="character" w:customStyle="1" w:styleId="apple-converted-space">
    <w:name w:val="apple-converted-space"/>
    <w:rsid w:val="00B0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Татьяна Самойленкова</cp:lastModifiedBy>
  <cp:revision>7</cp:revision>
  <dcterms:created xsi:type="dcterms:W3CDTF">2014-12-04T07:36:00Z</dcterms:created>
  <dcterms:modified xsi:type="dcterms:W3CDTF">2014-12-04T11:04:00Z</dcterms:modified>
</cp:coreProperties>
</file>