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FC" w:rsidRDefault="002B3D6D" w:rsidP="002B3D6D">
      <w:pPr>
        <w:pStyle w:val="a4"/>
        <w:pBdr>
          <w:bottom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</w:pPr>
      <w:r w:rsidRPr="002B3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Москва </w:t>
      </w:r>
      <w:r w:rsidRPr="002B3D6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/>
        </w:rPr>
        <w:t>−</w:t>
      </w:r>
      <w:r w:rsidR="0072220D" w:rsidRPr="002B3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Умный город</w:t>
      </w:r>
    </w:p>
    <w:p w:rsidR="002B3D6D" w:rsidRPr="002B3D6D" w:rsidRDefault="002B3D6D" w:rsidP="002B3D6D">
      <w:pPr>
        <w:rPr>
          <w:lang w:val="en-US" w:eastAsia="ru-RU"/>
        </w:rPr>
      </w:pPr>
    </w:p>
    <w:p w:rsidR="0072220D" w:rsidRPr="002B3D6D" w:rsidRDefault="0072220D" w:rsidP="002B3D6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Концепция умного города (</w:t>
      </w:r>
      <w:proofErr w:type="spellStart"/>
      <w:r w:rsidRPr="002B3D6D">
        <w:rPr>
          <w:sz w:val="28"/>
          <w:szCs w:val="28"/>
        </w:rPr>
        <w:fldChar w:fldCharType="begin"/>
      </w:r>
      <w:r w:rsidRPr="002B3D6D">
        <w:rPr>
          <w:sz w:val="28"/>
          <w:szCs w:val="28"/>
        </w:rPr>
        <w:instrText xml:space="preserve"> HYPERLINK "http://www.tadviser.ru/index.php/Smart_City" \o "Smart City" </w:instrText>
      </w:r>
      <w:r w:rsidRPr="002B3D6D">
        <w:rPr>
          <w:sz w:val="28"/>
          <w:szCs w:val="28"/>
        </w:rPr>
        <w:fldChar w:fldCharType="separate"/>
      </w:r>
      <w:r w:rsidRPr="002B3D6D">
        <w:rPr>
          <w:rStyle w:val="a6"/>
          <w:rFonts w:eastAsiaTheme="majorEastAsia"/>
          <w:color w:val="auto"/>
          <w:sz w:val="28"/>
          <w:szCs w:val="28"/>
        </w:rPr>
        <w:t>Smart</w:t>
      </w:r>
      <w:proofErr w:type="spellEnd"/>
      <w:r w:rsidRPr="002B3D6D">
        <w:rPr>
          <w:rStyle w:val="a6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Pr="002B3D6D">
        <w:rPr>
          <w:rStyle w:val="a6"/>
          <w:rFonts w:eastAsiaTheme="majorEastAsia"/>
          <w:color w:val="auto"/>
          <w:sz w:val="28"/>
          <w:szCs w:val="28"/>
        </w:rPr>
        <w:t>City</w:t>
      </w:r>
      <w:proofErr w:type="spellEnd"/>
      <w:r w:rsidRPr="002B3D6D">
        <w:rPr>
          <w:sz w:val="28"/>
          <w:szCs w:val="28"/>
        </w:rPr>
        <w:fldChar w:fldCharType="end"/>
      </w:r>
      <w:r w:rsidR="002B3D6D">
        <w:rPr>
          <w:sz w:val="28"/>
          <w:szCs w:val="28"/>
        </w:rPr>
        <w:t xml:space="preserve">) </w:t>
      </w:r>
      <w:r w:rsidR="002B3D6D" w:rsidRPr="002B3D6D">
        <w:rPr>
          <w:sz w:val="28"/>
          <w:szCs w:val="28"/>
        </w:rPr>
        <w:t>−</w:t>
      </w:r>
      <w:r w:rsidRPr="002B3D6D">
        <w:rPr>
          <w:sz w:val="28"/>
          <w:szCs w:val="28"/>
        </w:rPr>
        <w:t xml:space="preserve"> это система, при которой существующие ресурсы городских служб используются наиболее оптимальным образом и обеспечивают наибольшее удобство жителям города. </w:t>
      </w:r>
    </w:p>
    <w:p w:rsidR="0072220D" w:rsidRPr="002B3D6D" w:rsidRDefault="0072220D" w:rsidP="002B3D6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 xml:space="preserve">Для этого необходима тесная связь между проектами умного города (уличным видеонаблюдением, </w:t>
      </w:r>
      <w:proofErr w:type="spellStart"/>
      <w:r w:rsidRPr="002B3D6D">
        <w:rPr>
          <w:sz w:val="28"/>
          <w:szCs w:val="28"/>
        </w:rPr>
        <w:t>госуслугами</w:t>
      </w:r>
      <w:proofErr w:type="spellEnd"/>
      <w:r w:rsidRPr="002B3D6D">
        <w:rPr>
          <w:sz w:val="28"/>
          <w:szCs w:val="28"/>
        </w:rPr>
        <w:t xml:space="preserve">, интеллектуальной транспортной системой и другими) в масштабах мегаполиса. </w:t>
      </w:r>
    </w:p>
    <w:p w:rsidR="0072220D" w:rsidRPr="002B3D6D" w:rsidRDefault="0072220D" w:rsidP="002B3D6D">
      <w:pPr>
        <w:pStyle w:val="le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 xml:space="preserve">Современные технологии меняют городскую среду, экономический ландшафт и социальные связи, создают возможность управлять муниципальными хозяйствами на качественно новом уровне и создают активный спрос на новые цифровые сервисы в этой сфере. 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Инновационная инфраструктура Москвы включает порядка 1,5 тысячи объектов,</w:t>
      </w:r>
      <w:r w:rsidR="002B3D6D">
        <w:rPr>
          <w:sz w:val="28"/>
          <w:szCs w:val="28"/>
        </w:rPr>
        <w:t xml:space="preserve"> на которых размещено больше трё</w:t>
      </w:r>
      <w:r w:rsidRPr="002B3D6D">
        <w:rPr>
          <w:sz w:val="28"/>
          <w:szCs w:val="28"/>
        </w:rPr>
        <w:t xml:space="preserve">х с половиной тысяч единиц современного высокотехнологичного оборудования. </w:t>
      </w:r>
    </w:p>
    <w:p w:rsidR="0072220D" w:rsidRPr="002B3D6D" w:rsidRDefault="0072220D" w:rsidP="002B3D6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i/>
          <w:sz w:val="28"/>
          <w:szCs w:val="28"/>
        </w:rPr>
      </w:pPr>
      <w:bookmarkStart w:id="0" w:name=".D0.90.D0.B2.D1.82.D0.BE.D0.BC.D0.B0.D1."/>
      <w:bookmarkEnd w:id="0"/>
      <w:r w:rsidRPr="002B3D6D">
        <w:rPr>
          <w:rStyle w:val="mw-headline"/>
          <w:b w:val="0"/>
          <w:bCs w:val="0"/>
          <w:i/>
          <w:sz w:val="28"/>
          <w:szCs w:val="28"/>
        </w:rPr>
        <w:t>Автоматизированная система управления закупками Москвы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Лидеры по закупкам инновационной продукции среди</w:t>
      </w:r>
      <w:r w:rsidR="002B3D6D">
        <w:rPr>
          <w:sz w:val="28"/>
          <w:szCs w:val="28"/>
        </w:rPr>
        <w:t xml:space="preserve"> органов исполнительной власти −</w:t>
      </w:r>
      <w:r w:rsidRPr="002B3D6D">
        <w:rPr>
          <w:sz w:val="28"/>
          <w:szCs w:val="28"/>
        </w:rPr>
        <w:t xml:space="preserve"> департаменты строительства, здравоохранения, информационных технологий, транспорта и ЖКХ. 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Типовая документация закупок формируется автоматически, самой системой.</w:t>
      </w:r>
    </w:p>
    <w:p w:rsidR="0072220D" w:rsidRPr="002B3D6D" w:rsidRDefault="002B3D6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Инструменты</w:t>
      </w:r>
      <w:r w:rsidR="0072220D" w:rsidRPr="002B3D6D">
        <w:rPr>
          <w:sz w:val="28"/>
          <w:szCs w:val="28"/>
        </w:rPr>
        <w:t xml:space="preserve"> диалога с бизнесом – Портал поставщиков Москвы (zakupki.mos.ru), навигатор по инновацио</w:t>
      </w:r>
      <w:r>
        <w:rPr>
          <w:sz w:val="28"/>
          <w:szCs w:val="28"/>
        </w:rPr>
        <w:t>нной столице (imoscow.mos.ru) и </w:t>
      </w:r>
      <w:r w:rsidR="0072220D" w:rsidRPr="002B3D6D">
        <w:rPr>
          <w:sz w:val="28"/>
          <w:szCs w:val="28"/>
        </w:rPr>
        <w:t>инвестиционный портал Москвы (investmoscow.ru).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«Заказчики Москвы представляют закупоч</w:t>
      </w:r>
      <w:r w:rsidR="002B3D6D">
        <w:rPr>
          <w:sz w:val="28"/>
          <w:szCs w:val="28"/>
        </w:rPr>
        <w:t>ные процедуры «вживую» в </w:t>
      </w:r>
      <w:r w:rsidRPr="002B3D6D">
        <w:rPr>
          <w:sz w:val="28"/>
          <w:szCs w:val="28"/>
        </w:rPr>
        <w:t>рамках проекта «Биржа торгов», где ес</w:t>
      </w:r>
      <w:r w:rsidR="002B3D6D">
        <w:rPr>
          <w:sz w:val="28"/>
          <w:szCs w:val="28"/>
        </w:rPr>
        <w:t>ть возможность задать вопросы и </w:t>
      </w:r>
      <w:r w:rsidRPr="002B3D6D">
        <w:rPr>
          <w:sz w:val="28"/>
          <w:szCs w:val="28"/>
        </w:rPr>
        <w:t>уточнить техническое задание,</w:t>
      </w:r>
      <w:r w:rsidR="002B3D6D">
        <w:rPr>
          <w:sz w:val="28"/>
          <w:szCs w:val="28"/>
        </w:rPr>
        <w:t xml:space="preserve"> условия участия в процедуре», −</w:t>
      </w:r>
      <w:r w:rsidRPr="002B3D6D">
        <w:rPr>
          <w:sz w:val="28"/>
          <w:szCs w:val="28"/>
        </w:rPr>
        <w:t xml:space="preserve"> сказал Г.</w:t>
      </w:r>
      <w:r w:rsidR="002B3D6D">
        <w:rPr>
          <w:sz w:val="28"/>
          <w:szCs w:val="28"/>
        </w:rPr>
        <w:t xml:space="preserve"> </w:t>
      </w:r>
      <w:proofErr w:type="spellStart"/>
      <w:r w:rsidRPr="002B3D6D">
        <w:rPr>
          <w:sz w:val="28"/>
          <w:szCs w:val="28"/>
        </w:rPr>
        <w:t>Дёгтев</w:t>
      </w:r>
      <w:proofErr w:type="spellEnd"/>
      <w:r w:rsidRPr="002B3D6D">
        <w:rPr>
          <w:sz w:val="28"/>
          <w:szCs w:val="28"/>
        </w:rPr>
        <w:t>.</w:t>
      </w:r>
    </w:p>
    <w:p w:rsidR="0072220D" w:rsidRPr="002B3D6D" w:rsidRDefault="0072220D" w:rsidP="002B3D6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mw-headline"/>
          <w:i/>
        </w:rPr>
      </w:pPr>
      <w:bookmarkStart w:id="1" w:name=".D0.94.D0.98.D0.A2_.D0.9C.D0.BE.D1.81.D0"/>
      <w:bookmarkEnd w:id="1"/>
      <w:r w:rsidRPr="002B3D6D">
        <w:rPr>
          <w:rStyle w:val="mw-headline"/>
          <w:b w:val="0"/>
          <w:bCs w:val="0"/>
          <w:i/>
          <w:sz w:val="28"/>
          <w:szCs w:val="28"/>
        </w:rPr>
        <w:t>Программы информатизации</w:t>
      </w:r>
    </w:p>
    <w:p w:rsidR="0072220D" w:rsidRPr="002B3D6D" w:rsidRDefault="0072220D" w:rsidP="002B3D6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 xml:space="preserve">Интеллектуальная транспортная система Москвы 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 xml:space="preserve">Это одна из важнейших составляющих </w:t>
      </w:r>
      <w:proofErr w:type="spellStart"/>
      <w:r w:rsidRPr="002B3D6D">
        <w:rPr>
          <w:sz w:val="28"/>
          <w:szCs w:val="28"/>
        </w:rPr>
        <w:t>Smart</w:t>
      </w:r>
      <w:proofErr w:type="spellEnd"/>
      <w:r w:rsidRPr="002B3D6D">
        <w:rPr>
          <w:sz w:val="28"/>
          <w:szCs w:val="28"/>
        </w:rPr>
        <w:t xml:space="preserve"> </w:t>
      </w:r>
      <w:proofErr w:type="spellStart"/>
      <w:r w:rsidRPr="002B3D6D">
        <w:rPr>
          <w:sz w:val="28"/>
          <w:szCs w:val="28"/>
        </w:rPr>
        <w:t>City</w:t>
      </w:r>
      <w:proofErr w:type="spellEnd"/>
      <w:r w:rsidRPr="002B3D6D">
        <w:rPr>
          <w:sz w:val="28"/>
          <w:szCs w:val="28"/>
        </w:rPr>
        <w:t xml:space="preserve">. В Москве это </w:t>
      </w:r>
      <w:r w:rsidR="002B3D6D">
        <w:rPr>
          <w:sz w:val="28"/>
          <w:szCs w:val="28"/>
        </w:rPr>
        <w:t>более двух тысяч светофоров, трё</w:t>
      </w:r>
      <w:r w:rsidRPr="002B3D6D">
        <w:rPr>
          <w:sz w:val="28"/>
          <w:szCs w:val="28"/>
        </w:rPr>
        <w:t>х с половиной тысяч детекторов мониторинга дорожного движения и двух тысяч камер видеонабл</w:t>
      </w:r>
      <w:r w:rsidR="002B3D6D">
        <w:rPr>
          <w:sz w:val="28"/>
          <w:szCs w:val="28"/>
        </w:rPr>
        <w:t>юдения. Данные с них попадают в </w:t>
      </w:r>
      <w:r w:rsidRPr="002B3D6D">
        <w:rPr>
          <w:sz w:val="28"/>
          <w:szCs w:val="28"/>
        </w:rPr>
        <w:t>ситуационный центр </w:t>
      </w:r>
      <w:hyperlink r:id="rId6" w:tooltip="ЦОДД" w:history="1"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Ц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О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Д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Д</w:t>
        </w:r>
      </w:hyperlink>
      <w:r w:rsidRPr="002B3D6D">
        <w:rPr>
          <w:sz w:val="28"/>
          <w:szCs w:val="28"/>
        </w:rPr>
        <w:t>, где их анализируют в режиме реального времени, что помогает управлять ситуацией на дорогах. В дальнейшем эта информация позволяет ЦОДД сделать прогноз дорожной обстановки, если планируется перекрыть улицу, ввести одностороннее движение или открыть выделенную полосу для автобусов и троллейбусов.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Более 160 электронных табло на главных трассах города оперативно со</w:t>
      </w:r>
      <w:r w:rsidR="00BA6AC8">
        <w:rPr>
          <w:sz w:val="28"/>
          <w:szCs w:val="28"/>
        </w:rPr>
        <w:t>общают водителям о погоде, расчё</w:t>
      </w:r>
      <w:r w:rsidRPr="002B3D6D">
        <w:rPr>
          <w:sz w:val="28"/>
          <w:szCs w:val="28"/>
        </w:rPr>
        <w:t>тном времени в пути (например, до МКАД или Третьего транспортного кольца) и о загруж</w:t>
      </w:r>
      <w:r w:rsidR="00BA6AC8">
        <w:rPr>
          <w:sz w:val="28"/>
          <w:szCs w:val="28"/>
        </w:rPr>
        <w:t>енности дорог. Они отображают и </w:t>
      </w:r>
      <w:r w:rsidRPr="002B3D6D">
        <w:rPr>
          <w:sz w:val="28"/>
          <w:szCs w:val="28"/>
        </w:rPr>
        <w:t xml:space="preserve">сведения об ограничении или перекрытии движения. С внедрением интеллектуальной транспортной системы количество аварий на дорогах Москвы уменьшилось почти наполовину. А средняя скорость увеличилась на </w:t>
      </w:r>
      <w:r w:rsidR="00BA6AC8">
        <w:rPr>
          <w:sz w:val="28"/>
          <w:szCs w:val="28"/>
        </w:rPr>
        <w:t>13 процентов, несмотря на то,</w:t>
      </w:r>
      <w:r w:rsidRPr="002B3D6D">
        <w:rPr>
          <w:sz w:val="28"/>
          <w:szCs w:val="28"/>
        </w:rPr>
        <w:t xml:space="preserve"> что машин стало намного больше.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lastRenderedPageBreak/>
        <w:t>ИТС состоит из двух моделей – статической и динамической.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b/>
          <w:bCs/>
          <w:sz w:val="28"/>
          <w:szCs w:val="28"/>
        </w:rPr>
        <w:t>Статическая модель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Статическая транспортная модель создана для прогнозирования вариантов изменения дорожной обстановки на длительный период.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СТМ учитывает следующие вводные:</w:t>
      </w:r>
    </w:p>
    <w:p w:rsidR="0072220D" w:rsidRPr="002B3D6D" w:rsidRDefault="0072220D" w:rsidP="002B3D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население города;</w:t>
      </w:r>
    </w:p>
    <w:p w:rsidR="0072220D" w:rsidRPr="002B3D6D" w:rsidRDefault="0072220D" w:rsidP="002B3D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население района;</w:t>
      </w:r>
    </w:p>
    <w:p w:rsidR="0072220D" w:rsidRPr="002B3D6D" w:rsidRDefault="0072220D" w:rsidP="002B3D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возраст жителей;</w:t>
      </w:r>
    </w:p>
    <w:p w:rsidR="0072220D" w:rsidRPr="002B3D6D" w:rsidRDefault="0072220D" w:rsidP="002B3D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пол жителей;</w:t>
      </w:r>
    </w:p>
    <w:p w:rsidR="0072220D" w:rsidRPr="002B3D6D" w:rsidRDefault="0072220D" w:rsidP="002B3D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социальное положение;</w:t>
      </w:r>
    </w:p>
    <w:p w:rsidR="0072220D" w:rsidRPr="002B3D6D" w:rsidRDefault="0072220D" w:rsidP="002B3D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занятость населения.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B3D6D">
        <w:rPr>
          <w:sz w:val="28"/>
          <w:szCs w:val="28"/>
        </w:rPr>
        <w:t xml:space="preserve">Алгоритмы СТМ разбивают каждый район на транспортные участки. Чтобы изучить активность и время передвижения людей из одного района </w:t>
      </w:r>
      <w:r w:rsidR="00BF4603">
        <w:rPr>
          <w:sz w:val="28"/>
          <w:szCs w:val="28"/>
        </w:rPr>
        <w:t>в </w:t>
      </w:r>
      <w:r w:rsidRPr="002B3D6D">
        <w:rPr>
          <w:sz w:val="28"/>
          <w:szCs w:val="28"/>
        </w:rPr>
        <w:t>другой, под</w:t>
      </w:r>
      <w:r w:rsidR="00BF4603">
        <w:rPr>
          <w:sz w:val="28"/>
          <w:szCs w:val="28"/>
        </w:rPr>
        <w:t>считать объё</w:t>
      </w:r>
      <w:r w:rsidRPr="002B3D6D">
        <w:rPr>
          <w:sz w:val="28"/>
          <w:szCs w:val="28"/>
        </w:rPr>
        <w:t xml:space="preserve">м потока, </w:t>
      </w:r>
      <w:r w:rsidR="00BF4603">
        <w:rPr>
          <w:i/>
          <w:sz w:val="28"/>
          <w:szCs w:val="28"/>
        </w:rPr>
        <w:t>используют</w:t>
      </w:r>
      <w:r w:rsidRPr="002B3D6D">
        <w:rPr>
          <w:i/>
          <w:sz w:val="28"/>
          <w:szCs w:val="28"/>
        </w:rPr>
        <w:t xml:space="preserve"> технологии анализа Больших данных и социологические опросы.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b/>
          <w:bCs/>
          <w:sz w:val="28"/>
          <w:szCs w:val="28"/>
        </w:rPr>
        <w:t>Динамическая модель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С помощью динамической транспортной модели (ДТМ) отслеживается множество параметров, таких как:</w:t>
      </w:r>
    </w:p>
    <w:p w:rsidR="0072220D" w:rsidRPr="002B3D6D" w:rsidRDefault="0072220D" w:rsidP="002B3D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скорость и интенсивность транспортных потоков;</w:t>
      </w:r>
    </w:p>
    <w:p w:rsidR="0072220D" w:rsidRPr="002B3D6D" w:rsidRDefault="0072220D" w:rsidP="002B3D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перемещение общественного транспорта;</w:t>
      </w:r>
    </w:p>
    <w:p w:rsidR="0072220D" w:rsidRPr="002B3D6D" w:rsidRDefault="0072220D" w:rsidP="002B3D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ДТП по степени значимости;</w:t>
      </w:r>
    </w:p>
    <w:p w:rsidR="0072220D" w:rsidRPr="002B3D6D" w:rsidRDefault="0072220D" w:rsidP="002B3D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места расположения социальных объектов;</w:t>
      </w:r>
    </w:p>
    <w:p w:rsidR="0072220D" w:rsidRPr="002B3D6D" w:rsidRDefault="0072220D" w:rsidP="002B3D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перекрытия дорог.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B3D6D">
        <w:rPr>
          <w:sz w:val="28"/>
          <w:szCs w:val="28"/>
        </w:rPr>
        <w:t>Кроме того, используя ДТМ</w:t>
      </w:r>
      <w:r w:rsidR="00BF4603">
        <w:rPr>
          <w:sz w:val="28"/>
          <w:szCs w:val="28"/>
        </w:rPr>
        <w:t>,</w:t>
      </w:r>
      <w:r w:rsidRPr="002B3D6D">
        <w:rPr>
          <w:sz w:val="28"/>
          <w:szCs w:val="28"/>
        </w:rPr>
        <w:t xml:space="preserve"> можно производить </w:t>
      </w:r>
      <w:r w:rsidRPr="002B3D6D">
        <w:rPr>
          <w:i/>
          <w:sz w:val="28"/>
          <w:szCs w:val="28"/>
        </w:rPr>
        <w:t>мониторинг работы мобильных комплексов фот</w:t>
      </w:r>
      <w:proofErr w:type="gramStart"/>
      <w:r w:rsidRPr="002B3D6D">
        <w:rPr>
          <w:i/>
          <w:sz w:val="28"/>
          <w:szCs w:val="28"/>
        </w:rPr>
        <w:t>о-</w:t>
      </w:r>
      <w:proofErr w:type="gramEnd"/>
      <w:r w:rsidRPr="002B3D6D">
        <w:rPr>
          <w:i/>
          <w:sz w:val="28"/>
          <w:szCs w:val="28"/>
        </w:rPr>
        <w:t xml:space="preserve"> и </w:t>
      </w:r>
      <w:proofErr w:type="spellStart"/>
      <w:r w:rsidRPr="002B3D6D">
        <w:rPr>
          <w:i/>
          <w:sz w:val="28"/>
          <w:szCs w:val="28"/>
        </w:rPr>
        <w:t>видеофиксации</w:t>
      </w:r>
      <w:proofErr w:type="spellEnd"/>
      <w:r w:rsidRPr="002B3D6D">
        <w:rPr>
          <w:i/>
          <w:sz w:val="28"/>
          <w:szCs w:val="28"/>
        </w:rPr>
        <w:t xml:space="preserve"> и т.</w:t>
      </w:r>
      <w:r w:rsidR="00BF4603">
        <w:rPr>
          <w:i/>
          <w:sz w:val="28"/>
          <w:szCs w:val="28"/>
        </w:rPr>
        <w:t> </w:t>
      </w:r>
      <w:r w:rsidRPr="002B3D6D">
        <w:rPr>
          <w:i/>
          <w:sz w:val="28"/>
          <w:szCs w:val="28"/>
        </w:rPr>
        <w:t>д.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 xml:space="preserve">ДТМ использует </w:t>
      </w:r>
      <w:r w:rsidR="00BF4603">
        <w:rPr>
          <w:sz w:val="28"/>
          <w:szCs w:val="28"/>
        </w:rPr>
        <w:t xml:space="preserve">сведения </w:t>
      </w:r>
      <w:r w:rsidRPr="002B3D6D">
        <w:rPr>
          <w:i/>
          <w:sz w:val="28"/>
          <w:szCs w:val="28"/>
        </w:rPr>
        <w:t>с датчиков ГЛОНАСС, камер, транспортных детекторов.</w:t>
      </w:r>
      <w:r w:rsidRPr="002B3D6D">
        <w:rPr>
          <w:sz w:val="28"/>
          <w:szCs w:val="28"/>
        </w:rPr>
        <w:t xml:space="preserve"> На ДТМ лежит ответственность за управление светофорами, анализом очагов аварийности и т.</w:t>
      </w:r>
      <w:r w:rsidR="00BF4603">
        <w:rPr>
          <w:sz w:val="28"/>
          <w:szCs w:val="28"/>
        </w:rPr>
        <w:t xml:space="preserve"> </w:t>
      </w:r>
      <w:r w:rsidRPr="002B3D6D">
        <w:rPr>
          <w:sz w:val="28"/>
          <w:szCs w:val="28"/>
        </w:rPr>
        <w:t>д.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Ситуационный центр является важным элементом ИТС Москвы.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Ситуационный центр отвечает:</w:t>
      </w:r>
    </w:p>
    <w:p w:rsidR="0072220D" w:rsidRPr="002B3D6D" w:rsidRDefault="00BF4603" w:rsidP="00BF460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03">
        <w:rPr>
          <w:rFonts w:ascii="Times New Roman" w:hAnsi="Times New Roman" w:cs="Times New Roman"/>
          <w:sz w:val="28"/>
          <w:szCs w:val="28"/>
        </w:rPr>
        <w:t xml:space="preserve">за </w:t>
      </w:r>
      <w:r w:rsidR="0072220D" w:rsidRPr="002B3D6D">
        <w:rPr>
          <w:rFonts w:ascii="Times New Roman" w:hAnsi="Times New Roman" w:cs="Times New Roman"/>
          <w:sz w:val="28"/>
          <w:szCs w:val="28"/>
        </w:rPr>
        <w:t>управление светофорами;</w:t>
      </w:r>
    </w:p>
    <w:p w:rsidR="0072220D" w:rsidRPr="002B3D6D" w:rsidRDefault="0072220D" w:rsidP="00BF460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управление камерами телеобзора;</w:t>
      </w:r>
    </w:p>
    <w:p w:rsidR="0072220D" w:rsidRPr="002B3D6D" w:rsidRDefault="0072220D" w:rsidP="00BF460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мониторинг условий дорожного движения;</w:t>
      </w:r>
    </w:p>
    <w:p w:rsidR="0072220D" w:rsidRPr="002B3D6D" w:rsidRDefault="0072220D" w:rsidP="00BF460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визуальное информирование участников дорожного движения;</w:t>
      </w:r>
    </w:p>
    <w:p w:rsidR="0072220D" w:rsidRDefault="0072220D" w:rsidP="00BF460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6D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2B3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D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3D6D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2B3D6D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586AB3" w:rsidRDefault="00586AB3" w:rsidP="00586AB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(2017: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−</w:t>
      </w:r>
      <w:r w:rsidRPr="00586AB3">
        <w:rPr>
          <w:rFonts w:ascii="Times New Roman" w:hAnsi="Times New Roman" w:cs="Times New Roman"/>
          <w:sz w:val="28"/>
          <w:szCs w:val="28"/>
        </w:rPr>
        <w:t xml:space="preserve"> вторая в мире по времени простоя в пробках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4603" w:rsidRPr="002B3D6D" w:rsidRDefault="00BF4603" w:rsidP="00BF460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20D" w:rsidRPr="002B3D6D" w:rsidRDefault="0072220D" w:rsidP="002B3D6D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bookmarkStart w:id="2" w:name="2017:_.D0.9C.D0.BE.D1.81.D0.BA.D0.B2.D0."/>
      <w:bookmarkStart w:id="3" w:name=".D0.93.D0.BE.D1.80.D0.BE.D0.B4.D1.81.D0."/>
      <w:bookmarkEnd w:id="2"/>
      <w:bookmarkEnd w:id="3"/>
      <w:r w:rsidRPr="002B3D6D">
        <w:rPr>
          <w:rStyle w:val="mw-headline"/>
          <w:b w:val="0"/>
          <w:bCs w:val="0"/>
          <w:sz w:val="28"/>
          <w:szCs w:val="28"/>
        </w:rPr>
        <w:t xml:space="preserve">Городской </w:t>
      </w:r>
      <w:proofErr w:type="spellStart"/>
      <w:r w:rsidRPr="002B3D6D">
        <w:rPr>
          <w:rStyle w:val="mw-headline"/>
          <w:b w:val="0"/>
          <w:bCs w:val="0"/>
          <w:sz w:val="28"/>
          <w:szCs w:val="28"/>
        </w:rPr>
        <w:t>Wi-Fi</w:t>
      </w:r>
      <w:proofErr w:type="spellEnd"/>
      <w:r w:rsidRPr="002B3D6D">
        <w:rPr>
          <w:rStyle w:val="mw-headline"/>
          <w:b w:val="0"/>
          <w:bCs w:val="0"/>
          <w:sz w:val="28"/>
          <w:szCs w:val="28"/>
        </w:rPr>
        <w:t xml:space="preserve"> и мобильный интернет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На улицах, в парках и пешеходных зонах Москвы множество точек доступа к бесплатному </w:t>
      </w:r>
      <w:proofErr w:type="spellStart"/>
      <w:r w:rsidRPr="002B3D6D">
        <w:rPr>
          <w:sz w:val="28"/>
          <w:szCs w:val="28"/>
        </w:rPr>
        <w:t>Wi-Fi</w:t>
      </w:r>
      <w:proofErr w:type="spellEnd"/>
      <w:r w:rsidRPr="002B3D6D">
        <w:rPr>
          <w:sz w:val="28"/>
          <w:szCs w:val="28"/>
        </w:rPr>
        <w:t xml:space="preserve">. В пределах Садового кольца и в московских парках </w:t>
      </w:r>
      <w:r w:rsidR="00BF4603">
        <w:rPr>
          <w:sz w:val="28"/>
          <w:szCs w:val="28"/>
        </w:rPr>
        <w:t>их </w:t>
      </w:r>
      <w:r w:rsidRPr="002B3D6D">
        <w:rPr>
          <w:sz w:val="28"/>
          <w:szCs w:val="28"/>
        </w:rPr>
        <w:t>свыше двух тысяч. Интернет есть и в общественном транспорте. Бесшовная зона распространяется на метро, МЦК, аэроэкспрессы, а также автобусы, трамваи и троллейбусы. Это значит, что, переходя с одного вида тр</w:t>
      </w:r>
      <w:r w:rsidR="00BF4603">
        <w:rPr>
          <w:sz w:val="28"/>
          <w:szCs w:val="28"/>
        </w:rPr>
        <w:t>анспорта на другой, вам не придё</w:t>
      </w:r>
      <w:r w:rsidRPr="002B3D6D">
        <w:rPr>
          <w:sz w:val="28"/>
          <w:szCs w:val="28"/>
        </w:rPr>
        <w:t>тся заново проходить авторизацию.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lastRenderedPageBreak/>
        <w:t xml:space="preserve">Проект бесплатного беспроводного доступа в интернет запустили в столице в 2012 году. Сначала городская сеть </w:t>
      </w:r>
      <w:proofErr w:type="spellStart"/>
      <w:r w:rsidRPr="002B3D6D">
        <w:rPr>
          <w:sz w:val="28"/>
          <w:szCs w:val="28"/>
        </w:rPr>
        <w:t>Wi-</w:t>
      </w:r>
      <w:r w:rsidR="00996389">
        <w:rPr>
          <w:sz w:val="28"/>
          <w:szCs w:val="28"/>
        </w:rPr>
        <w:t>Fi</w:t>
      </w:r>
      <w:proofErr w:type="spellEnd"/>
      <w:r w:rsidR="00996389">
        <w:rPr>
          <w:sz w:val="28"/>
          <w:szCs w:val="28"/>
        </w:rPr>
        <w:t xml:space="preserve"> создавалась в местах отдыха −</w:t>
      </w:r>
      <w:r w:rsidRPr="002B3D6D">
        <w:rPr>
          <w:sz w:val="28"/>
          <w:szCs w:val="28"/>
        </w:rPr>
        <w:t xml:space="preserve"> парках, пешеходных зонах, культурных простра</w:t>
      </w:r>
      <w:r w:rsidR="00996389">
        <w:rPr>
          <w:sz w:val="28"/>
          <w:szCs w:val="28"/>
        </w:rPr>
        <w:t>нствах. А теперь подключиться к </w:t>
      </w:r>
      <w:r w:rsidRPr="002B3D6D">
        <w:rPr>
          <w:sz w:val="28"/>
          <w:szCs w:val="28"/>
        </w:rPr>
        <w:t>интернету бесплатно можно и в метро</w:t>
      </w:r>
      <w:r w:rsidR="00996389">
        <w:rPr>
          <w:sz w:val="28"/>
          <w:szCs w:val="28"/>
        </w:rPr>
        <w:t>, и на наземном транспорте, и в </w:t>
      </w:r>
      <w:r w:rsidRPr="002B3D6D">
        <w:rPr>
          <w:sz w:val="28"/>
          <w:szCs w:val="28"/>
        </w:rPr>
        <w:t xml:space="preserve">студенческих общежитиях. Сейчас по количеству точек </w:t>
      </w:r>
      <w:proofErr w:type="spellStart"/>
      <w:r w:rsidRPr="002B3D6D">
        <w:rPr>
          <w:sz w:val="28"/>
          <w:szCs w:val="28"/>
        </w:rPr>
        <w:t>Wi</w:t>
      </w:r>
      <w:proofErr w:type="spellEnd"/>
      <w:r w:rsidRPr="002B3D6D">
        <w:rPr>
          <w:sz w:val="28"/>
          <w:szCs w:val="28"/>
        </w:rPr>
        <w:t>-</w:t>
      </w:r>
      <w:proofErr w:type="spellStart"/>
      <w:r w:rsidRPr="002B3D6D">
        <w:rPr>
          <w:sz w:val="28"/>
          <w:szCs w:val="28"/>
        </w:rPr>
        <w:t>Fi</w:t>
      </w:r>
      <w:proofErr w:type="spellEnd"/>
      <w:r w:rsidRPr="002B3D6D">
        <w:rPr>
          <w:sz w:val="28"/>
          <w:szCs w:val="28"/>
        </w:rPr>
        <w:t>-доступа Москва занимает второе место в мире</w:t>
      </w:r>
      <w:hyperlink r:id="rId7" w:anchor="cite_note-2" w:history="1">
        <w:r w:rsidRPr="002B3D6D">
          <w:rPr>
            <w:rStyle w:val="a6"/>
            <w:rFonts w:eastAsiaTheme="majorEastAsia"/>
            <w:color w:val="auto"/>
            <w:sz w:val="28"/>
            <w:szCs w:val="28"/>
            <w:vertAlign w:val="superscript"/>
          </w:rPr>
          <w:t>[3]</w:t>
        </w:r>
      </w:hyperlink>
      <w:r w:rsidRPr="002B3D6D">
        <w:rPr>
          <w:sz w:val="28"/>
          <w:szCs w:val="28"/>
        </w:rPr>
        <w:t>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Городская сеть охватывает 24 открытые территории: Московский зоопарк, ВДНХ, парки и пешеходные улиц</w:t>
      </w:r>
      <w:r w:rsidR="00996389">
        <w:rPr>
          <w:sz w:val="28"/>
          <w:szCs w:val="28"/>
        </w:rPr>
        <w:t>ы; 14 общественных пространств −</w:t>
      </w:r>
      <w:r w:rsidRPr="002B3D6D">
        <w:rPr>
          <w:sz w:val="28"/>
          <w:szCs w:val="28"/>
        </w:rPr>
        <w:t xml:space="preserve"> библиотеки и культурные центры; а также 150 зданий </w:t>
      </w:r>
      <w:r w:rsidR="00996389">
        <w:rPr>
          <w:sz w:val="28"/>
          <w:szCs w:val="28"/>
        </w:rPr>
        <w:t>студенческих общежитий. Всего в </w:t>
      </w:r>
      <w:r w:rsidRPr="002B3D6D">
        <w:rPr>
          <w:sz w:val="28"/>
          <w:szCs w:val="28"/>
        </w:rPr>
        <w:t xml:space="preserve">столице действует более 8,5 тысячи точек доступа (хот-спотов). Также бесплатный </w:t>
      </w:r>
      <w:proofErr w:type="spellStart"/>
      <w:r w:rsidRPr="002B3D6D">
        <w:rPr>
          <w:sz w:val="28"/>
          <w:szCs w:val="28"/>
        </w:rPr>
        <w:t>Wi-Fi</w:t>
      </w:r>
      <w:proofErr w:type="spellEnd"/>
      <w:r w:rsidRPr="002B3D6D">
        <w:rPr>
          <w:sz w:val="28"/>
          <w:szCs w:val="28"/>
        </w:rPr>
        <w:t xml:space="preserve"> доступен в метро и наземном общественном транспорте.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b/>
          <w:bCs/>
          <w:sz w:val="28"/>
          <w:szCs w:val="28"/>
        </w:rPr>
        <w:t>Интернет везде, где он нужен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 xml:space="preserve">Все эти технологии можно применять </w:t>
      </w:r>
      <w:r w:rsidRPr="002B3D6D">
        <w:rPr>
          <w:i/>
          <w:sz w:val="28"/>
          <w:szCs w:val="28"/>
        </w:rPr>
        <w:t>в «интернете вещей»</w:t>
      </w:r>
      <w:r w:rsidR="00996389">
        <w:rPr>
          <w:sz w:val="28"/>
          <w:szCs w:val="28"/>
        </w:rPr>
        <w:t xml:space="preserve"> </w:t>
      </w:r>
      <w:r w:rsidRPr="002B3D6D">
        <w:rPr>
          <w:sz w:val="28"/>
          <w:szCs w:val="28"/>
        </w:rPr>
        <w:t>для обмена информацией между разными устройствами в автоматическом режиме. Так, система учёта водоснабжения может авт</w:t>
      </w:r>
      <w:r w:rsidR="00996389">
        <w:rPr>
          <w:sz w:val="28"/>
          <w:szCs w:val="28"/>
        </w:rPr>
        <w:t>оматически запрашивать данные о </w:t>
      </w:r>
      <w:r w:rsidRPr="002B3D6D">
        <w:rPr>
          <w:sz w:val="28"/>
          <w:szCs w:val="28"/>
        </w:rPr>
        <w:t xml:space="preserve">расходе воды у счётчиков, которые стоят в квартире, а </w:t>
      </w:r>
      <w:r w:rsidR="00996389">
        <w:rPr>
          <w:sz w:val="28"/>
          <w:szCs w:val="28"/>
        </w:rPr>
        <w:t>«</w:t>
      </w:r>
      <w:r w:rsidRPr="002B3D6D">
        <w:rPr>
          <w:sz w:val="28"/>
          <w:szCs w:val="28"/>
        </w:rPr>
        <w:t>умный</w:t>
      </w:r>
      <w:r w:rsidR="00996389">
        <w:rPr>
          <w:sz w:val="28"/>
          <w:szCs w:val="28"/>
        </w:rPr>
        <w:t>»</w:t>
      </w:r>
      <w:r w:rsidRPr="002B3D6D">
        <w:rPr>
          <w:sz w:val="28"/>
          <w:szCs w:val="28"/>
        </w:rPr>
        <w:t xml:space="preserve"> городской транспорт будет автоматически получать </w:t>
      </w:r>
      <w:r w:rsidR="00996389">
        <w:rPr>
          <w:sz w:val="28"/>
          <w:szCs w:val="28"/>
        </w:rPr>
        <w:t>данные о пробках и изменениях в </w:t>
      </w:r>
      <w:r w:rsidRPr="002B3D6D">
        <w:rPr>
          <w:sz w:val="28"/>
          <w:szCs w:val="28"/>
        </w:rPr>
        <w:t>работе светофоров.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Чтобы обеспечить эффективное взаимодействие, нужны технологии передачи данных и надёжные экономичные устройства. Скажем, чтобы датчик, передающий информацию, работал от одной батарейки десять лет. Такие варианты сейчас и подбирают специалисты.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Возможно, элементы «интернета вещей» используют в новом городском проекте «</w:t>
      </w:r>
      <w:proofErr w:type="spellStart"/>
      <w:r w:rsidRPr="002B3D6D">
        <w:rPr>
          <w:sz w:val="28"/>
          <w:szCs w:val="28"/>
        </w:rPr>
        <w:t>Smart</w:t>
      </w:r>
      <w:proofErr w:type="spellEnd"/>
      <w:r w:rsidRPr="002B3D6D">
        <w:rPr>
          <w:sz w:val="28"/>
          <w:szCs w:val="28"/>
        </w:rPr>
        <w:t xml:space="preserve"> квартал Люблино». Например, подъезды домов оснастят системами, которые будут выключать свет, если на лестничной клетке никого нет. Сейчас идёт подготовка конкурса на</w:t>
      </w:r>
      <w:r w:rsidR="00996389">
        <w:rPr>
          <w:sz w:val="28"/>
          <w:szCs w:val="28"/>
        </w:rPr>
        <w:t xml:space="preserve"> разработку проекта зоны, а </w:t>
      </w:r>
      <w:r w:rsidRPr="002B3D6D">
        <w:rPr>
          <w:sz w:val="28"/>
          <w:szCs w:val="28"/>
        </w:rPr>
        <w:t>стартовать он должен в первом квартале этого года.</w:t>
      </w:r>
    </w:p>
    <w:p w:rsidR="0072220D" w:rsidRPr="002B3D6D" w:rsidRDefault="00996389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ближайших планах −</w:t>
      </w:r>
      <w:r w:rsidR="0072220D" w:rsidRPr="002B3D6D">
        <w:rPr>
          <w:sz w:val="28"/>
          <w:szCs w:val="28"/>
        </w:rPr>
        <w:t xml:space="preserve"> увеличить кол</w:t>
      </w:r>
      <w:r>
        <w:rPr>
          <w:sz w:val="28"/>
          <w:szCs w:val="28"/>
        </w:rPr>
        <w:t>ичество уличных точек доступа в </w:t>
      </w:r>
      <w:r w:rsidR="0072220D" w:rsidRPr="002B3D6D">
        <w:rPr>
          <w:sz w:val="28"/>
          <w:szCs w:val="28"/>
        </w:rPr>
        <w:t>пределах Садового кольца. Это расширит бесшовную зону доступа, в которой смартфон не будет терять сеть, пока вы гуляете по центру Москвы.</w:t>
      </w:r>
    </w:p>
    <w:p w:rsidR="0072220D" w:rsidRPr="002B3D6D" w:rsidRDefault="00996389" w:rsidP="002B3D6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bookmarkStart w:id="4" w:name="2016:_175_.D0.BC.D0.BB.D0.BD_.D1.80.D1.8"/>
      <w:bookmarkEnd w:id="4"/>
      <w:r>
        <w:rPr>
          <w:rStyle w:val="mw-headline"/>
          <w:b w:val="0"/>
          <w:bCs w:val="0"/>
          <w:sz w:val="28"/>
          <w:szCs w:val="28"/>
        </w:rPr>
        <w:t>(</w:t>
      </w:r>
      <w:r w:rsidR="0072220D" w:rsidRPr="002B3D6D">
        <w:rPr>
          <w:rStyle w:val="mw-headline"/>
          <w:b w:val="0"/>
          <w:bCs w:val="0"/>
          <w:sz w:val="28"/>
          <w:szCs w:val="28"/>
        </w:rPr>
        <w:t xml:space="preserve">2016: 175 </w:t>
      </w:r>
      <w:proofErr w:type="gramStart"/>
      <w:r w:rsidR="0072220D" w:rsidRPr="002B3D6D">
        <w:rPr>
          <w:rStyle w:val="mw-headline"/>
          <w:b w:val="0"/>
          <w:bCs w:val="0"/>
          <w:sz w:val="28"/>
          <w:szCs w:val="28"/>
        </w:rPr>
        <w:t>млн</w:t>
      </w:r>
      <w:proofErr w:type="gramEnd"/>
      <w:r w:rsidR="0072220D" w:rsidRPr="002B3D6D">
        <w:rPr>
          <w:rStyle w:val="mw-headline"/>
          <w:b w:val="0"/>
          <w:bCs w:val="0"/>
          <w:sz w:val="28"/>
          <w:szCs w:val="28"/>
        </w:rPr>
        <w:t xml:space="preserve"> рублей на бесплатный </w:t>
      </w:r>
      <w:proofErr w:type="spellStart"/>
      <w:r w:rsidR="0072220D" w:rsidRPr="002B3D6D">
        <w:rPr>
          <w:rStyle w:val="mw-headline"/>
          <w:b w:val="0"/>
          <w:bCs w:val="0"/>
          <w:sz w:val="28"/>
          <w:szCs w:val="28"/>
        </w:rPr>
        <w:t>Wi-Fi</w:t>
      </w:r>
      <w:proofErr w:type="spellEnd"/>
      <w:r w:rsidR="0072220D" w:rsidRPr="002B3D6D">
        <w:rPr>
          <w:rStyle w:val="mw-headline"/>
          <w:b w:val="0"/>
          <w:bCs w:val="0"/>
          <w:sz w:val="28"/>
          <w:szCs w:val="28"/>
        </w:rPr>
        <w:t xml:space="preserve"> внутри Садового кольца</w:t>
      </w:r>
      <w:r>
        <w:rPr>
          <w:rStyle w:val="mw-headline"/>
          <w:b w:val="0"/>
          <w:bCs w:val="0"/>
          <w:sz w:val="28"/>
          <w:szCs w:val="28"/>
        </w:rPr>
        <w:t>)</w:t>
      </w:r>
    </w:p>
    <w:p w:rsidR="0072220D" w:rsidRPr="002B3D6D" w:rsidRDefault="00586AB3" w:rsidP="002B3D6D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bookmarkStart w:id="5" w:name=".D0.A3.D1.81.D0.BB.D1.83.D0.B3.D0.B8_.D0"/>
      <w:bookmarkEnd w:id="5"/>
      <w:r>
        <w:rPr>
          <w:rStyle w:val="mw-headline"/>
          <w:b w:val="0"/>
          <w:bCs w:val="0"/>
          <w:sz w:val="28"/>
          <w:szCs w:val="28"/>
        </w:rPr>
        <w:t>Услуги в онлайн-режиме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Москва первой из субъектов Российской Федерации запустила онлайн-сервис оплаты различных пошлин и услуг, перевела в облако большую часть строительной документации и дала возможность получать несколько услуг одним пакетом.</w:t>
      </w:r>
    </w:p>
    <w:p w:rsidR="0072220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Всего за несколько минут вы можете</w:t>
      </w:r>
      <w:r w:rsidR="00586AB3">
        <w:rPr>
          <w:sz w:val="28"/>
          <w:szCs w:val="28"/>
        </w:rPr>
        <w:t xml:space="preserve"> проверить и оплатить штрафы за </w:t>
      </w:r>
      <w:r w:rsidRPr="002B3D6D">
        <w:rPr>
          <w:sz w:val="28"/>
          <w:szCs w:val="28"/>
        </w:rPr>
        <w:t>нарушение ПДД, записаться к врачу, пополнить «Тройку», оплатить коммунальные у</w:t>
      </w:r>
      <w:r w:rsidR="00586AB3">
        <w:rPr>
          <w:sz w:val="28"/>
          <w:szCs w:val="28"/>
        </w:rPr>
        <w:t>слуги, записать ребё</w:t>
      </w:r>
      <w:r w:rsidRPr="002B3D6D">
        <w:rPr>
          <w:sz w:val="28"/>
          <w:szCs w:val="28"/>
        </w:rPr>
        <w:t>нка в с</w:t>
      </w:r>
      <w:r w:rsidR="00586AB3">
        <w:rPr>
          <w:sz w:val="28"/>
          <w:szCs w:val="28"/>
        </w:rPr>
        <w:t>екцию и многое другое. Всего на </w:t>
      </w:r>
      <w:r w:rsidRPr="002B3D6D">
        <w:rPr>
          <w:sz w:val="28"/>
          <w:szCs w:val="28"/>
        </w:rPr>
        <w:t>портале mos.ru сейчас 170 услуг и сервисов.</w:t>
      </w:r>
    </w:p>
    <w:p w:rsidR="00586AB3" w:rsidRDefault="00586AB3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AB3" w:rsidRDefault="00586AB3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AB3" w:rsidRDefault="00586AB3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AB3" w:rsidRDefault="00586AB3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AB3" w:rsidRPr="002B3D6D" w:rsidRDefault="00586AB3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b/>
          <w:bCs/>
          <w:sz w:val="28"/>
          <w:szCs w:val="28"/>
        </w:rPr>
        <w:lastRenderedPageBreak/>
        <w:t>ЖКХ</w:t>
      </w:r>
      <w:r w:rsidRPr="002B3D6D">
        <w:rPr>
          <w:sz w:val="28"/>
          <w:szCs w:val="28"/>
        </w:rPr>
        <w:t> 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B3D6D">
        <w:rPr>
          <w:b/>
          <w:bCs/>
          <w:sz w:val="28"/>
          <w:szCs w:val="28"/>
        </w:rPr>
        <w:t>Мосробот</w:t>
      </w:r>
      <w:proofErr w:type="spellEnd"/>
      <w:r w:rsidRPr="002B3D6D">
        <w:rPr>
          <w:sz w:val="28"/>
          <w:szCs w:val="28"/>
        </w:rPr>
        <w:t> </w:t>
      </w:r>
    </w:p>
    <w:p w:rsidR="0072220D" w:rsidRPr="002B3D6D" w:rsidRDefault="0072220D" w:rsidP="002B3D6D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bookmarkStart w:id="6" w:name=".D0.95.D0.B4.D0.B8.D0.BD.D0.B0.D1.8F_.D0"/>
      <w:bookmarkEnd w:id="6"/>
      <w:r w:rsidRPr="002B3D6D">
        <w:rPr>
          <w:rStyle w:val="mw-headline"/>
          <w:b w:val="0"/>
          <w:bCs w:val="0"/>
          <w:sz w:val="28"/>
          <w:szCs w:val="28"/>
        </w:rPr>
        <w:t>Единая медицинская информационно-аналитическая система (ЕМИАС)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Единую медицинскую информационно-аналитическую систему (</w:t>
      </w:r>
      <w:r w:rsidRPr="002B3D6D">
        <w:rPr>
          <w:rFonts w:eastAsiaTheme="majorEastAsia"/>
          <w:sz w:val="28"/>
          <w:szCs w:val="28"/>
          <w:bdr w:val="single" w:sz="6" w:space="0" w:color="CCCCCC" w:frame="1"/>
          <w:shd w:val="clear" w:color="auto" w:fill="F6F6F6"/>
        </w:rPr>
        <w:t>ЕМИАС</w:t>
      </w:r>
      <w:r w:rsidRPr="002B3D6D">
        <w:rPr>
          <w:sz w:val="28"/>
          <w:szCs w:val="28"/>
        </w:rPr>
        <w:t>) запустили в</w:t>
      </w:r>
      <w:r w:rsidR="00586AB3">
        <w:rPr>
          <w:sz w:val="28"/>
          <w:szCs w:val="28"/>
        </w:rPr>
        <w:t xml:space="preserve"> Москве в 2011 году. С её</w:t>
      </w:r>
      <w:r w:rsidRPr="002B3D6D">
        <w:rPr>
          <w:sz w:val="28"/>
          <w:szCs w:val="28"/>
        </w:rPr>
        <w:t xml:space="preserve"> помощью можно найти ближайшую</w:t>
      </w:r>
      <w:r w:rsidR="00586AB3">
        <w:rPr>
          <w:sz w:val="28"/>
          <w:szCs w:val="28"/>
        </w:rPr>
        <w:t xml:space="preserve"> поликлинику, записаться на приё</w:t>
      </w:r>
      <w:r w:rsidRPr="002B3D6D">
        <w:rPr>
          <w:sz w:val="28"/>
          <w:szCs w:val="28"/>
        </w:rPr>
        <w:t>м к вра</w:t>
      </w:r>
      <w:r w:rsidR="00586AB3">
        <w:rPr>
          <w:sz w:val="28"/>
          <w:szCs w:val="28"/>
        </w:rPr>
        <w:t>чу онлайн, получить справку. За </w:t>
      </w:r>
      <w:r w:rsidRPr="002B3D6D">
        <w:rPr>
          <w:sz w:val="28"/>
          <w:szCs w:val="28"/>
        </w:rPr>
        <w:t>несколько лет работы электронная р</w:t>
      </w:r>
      <w:r w:rsidR="00586AB3">
        <w:rPr>
          <w:sz w:val="28"/>
          <w:szCs w:val="28"/>
        </w:rPr>
        <w:t>егистратура сократила очереди в </w:t>
      </w:r>
      <w:r w:rsidRPr="002B3D6D">
        <w:rPr>
          <w:sz w:val="28"/>
          <w:szCs w:val="28"/>
        </w:rPr>
        <w:t>поликлиниках в 2,5 раза.</w:t>
      </w:r>
    </w:p>
    <w:p w:rsidR="0072220D" w:rsidRPr="002B3D6D" w:rsidRDefault="00586AB3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ЕМИАС </w:t>
      </w:r>
      <w:proofErr w:type="gramStart"/>
      <w:r>
        <w:rPr>
          <w:sz w:val="28"/>
          <w:szCs w:val="28"/>
        </w:rPr>
        <w:t>развё</w:t>
      </w:r>
      <w:r w:rsidR="0072220D" w:rsidRPr="002B3D6D">
        <w:rPr>
          <w:sz w:val="28"/>
          <w:szCs w:val="28"/>
        </w:rPr>
        <w:t>рнута</w:t>
      </w:r>
      <w:proofErr w:type="gramEnd"/>
      <w:r w:rsidR="0072220D" w:rsidRPr="002B3D6D">
        <w:rPr>
          <w:sz w:val="28"/>
          <w:szCs w:val="28"/>
        </w:rPr>
        <w:t xml:space="preserve"> в 678 медицинских учреждениях амбулаторно-поликлинического звена, объединяет 21,5 тысячи врачей, 9,5 миллиона пациентов, содержит более 359 миллионов записей к врачам и обеспечивает более 500 тысяч различных т</w:t>
      </w:r>
      <w:r>
        <w:rPr>
          <w:sz w:val="28"/>
          <w:szCs w:val="28"/>
        </w:rPr>
        <w:t>ранзакций ежедневно. Через удалё</w:t>
      </w:r>
      <w:r w:rsidR="0072220D" w:rsidRPr="002B3D6D">
        <w:rPr>
          <w:sz w:val="28"/>
          <w:szCs w:val="28"/>
        </w:rPr>
        <w:t>нные каналы записи еженедельно на при</w:t>
      </w:r>
      <w:r>
        <w:rPr>
          <w:sz w:val="28"/>
          <w:szCs w:val="28"/>
        </w:rPr>
        <w:t>ё</w:t>
      </w:r>
      <w:r w:rsidR="0072220D" w:rsidRPr="002B3D6D">
        <w:rPr>
          <w:sz w:val="28"/>
          <w:szCs w:val="28"/>
        </w:rPr>
        <w:t>м к врачу записыва</w:t>
      </w:r>
      <w:r>
        <w:rPr>
          <w:sz w:val="28"/>
          <w:szCs w:val="28"/>
        </w:rPr>
        <w:t>ются около 700 тысяч человек. С её</w:t>
      </w:r>
      <w:r w:rsidR="0072220D" w:rsidRPr="002B3D6D">
        <w:rPr>
          <w:sz w:val="28"/>
          <w:szCs w:val="28"/>
        </w:rPr>
        <w:t xml:space="preserve"> помощью можно назначить визит к врачу не только в регистратуре медучреждения, но и через интернет, мобильно</w:t>
      </w:r>
      <w:r>
        <w:rPr>
          <w:sz w:val="28"/>
          <w:szCs w:val="28"/>
        </w:rPr>
        <w:t>е приложение, по телефону или в </w:t>
      </w:r>
      <w:r w:rsidR="0072220D" w:rsidRPr="002B3D6D">
        <w:rPr>
          <w:sz w:val="28"/>
          <w:szCs w:val="28"/>
        </w:rPr>
        <w:t xml:space="preserve">поликлинике через </w:t>
      </w:r>
      <w:proofErr w:type="spellStart"/>
      <w:r w:rsidR="0072220D" w:rsidRPr="002B3D6D">
        <w:rPr>
          <w:sz w:val="28"/>
          <w:szCs w:val="28"/>
        </w:rPr>
        <w:t>инфомат</w:t>
      </w:r>
      <w:proofErr w:type="spellEnd"/>
      <w:r w:rsidR="0072220D" w:rsidRPr="002B3D6D">
        <w:rPr>
          <w:sz w:val="28"/>
          <w:szCs w:val="28"/>
        </w:rPr>
        <w:t>. Система также позволяет выписывать электронные рецепты, получать справки для </w:t>
      </w:r>
      <w:hyperlink r:id="rId8" w:tooltip="ГИБДД" w:history="1">
        <w:r w:rsidR="0072220D"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ГИБ</w:t>
        </w:r>
        <w:r w:rsidR="0072220D"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Д</w:t>
        </w:r>
        <w:r w:rsidR="0072220D"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Д</w:t>
        </w:r>
      </w:hyperlink>
      <w:r w:rsidR="0072220D" w:rsidRPr="002B3D6D">
        <w:rPr>
          <w:sz w:val="28"/>
          <w:szCs w:val="28"/>
        </w:rPr>
        <w:t> и вести медицинскую карту болезни в электронном виде.</w:t>
      </w:r>
    </w:p>
    <w:p w:rsidR="0072220D" w:rsidRPr="002B3D6D" w:rsidRDefault="00586AB3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Приоритет на</w:t>
      </w:r>
      <w:proofErr w:type="gramEnd"/>
      <w:r>
        <w:rPr>
          <w:sz w:val="28"/>
          <w:szCs w:val="28"/>
        </w:rPr>
        <w:t xml:space="preserve"> ближайшее время −</w:t>
      </w:r>
      <w:r w:rsidR="0072220D" w:rsidRPr="002B3D6D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внедрение ЕМИАС в стационарах и </w:t>
      </w:r>
      <w:r w:rsidR="0072220D" w:rsidRPr="002B3D6D">
        <w:rPr>
          <w:sz w:val="28"/>
          <w:szCs w:val="28"/>
        </w:rPr>
        <w:t>интеграция со службами скорой помощи и московскими школами.</w:t>
      </w:r>
    </w:p>
    <w:p w:rsidR="0072220D" w:rsidRPr="002B3D6D" w:rsidRDefault="0072220D" w:rsidP="002B3D6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i/>
          <w:sz w:val="28"/>
          <w:szCs w:val="28"/>
        </w:rPr>
      </w:pPr>
      <w:bookmarkStart w:id="7" w:name=".D0.92.D0.B8.D0.B4.D0.B5.D0.BE.D0.B0.D0."/>
      <w:bookmarkEnd w:id="7"/>
      <w:proofErr w:type="spellStart"/>
      <w:r w:rsidRPr="002B3D6D">
        <w:rPr>
          <w:rStyle w:val="mw-headline"/>
          <w:b w:val="0"/>
          <w:bCs w:val="0"/>
          <w:i/>
          <w:sz w:val="28"/>
          <w:szCs w:val="28"/>
        </w:rPr>
        <w:t>Видеоаналитика</w:t>
      </w:r>
      <w:proofErr w:type="spellEnd"/>
    </w:p>
    <w:p w:rsidR="0072220D" w:rsidRPr="002B3D6D" w:rsidRDefault="00A170E7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ooltip="Москва" w:history="1">
        <w:r w:rsidR="0072220D"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М</w:t>
        </w:r>
        <w:r w:rsidR="0072220D"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о</w:t>
        </w:r>
        <w:r w:rsidR="0072220D"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сква</w:t>
        </w:r>
      </w:hyperlink>
      <w:r w:rsidR="0072220D" w:rsidRPr="002B3D6D">
        <w:rPr>
          <w:sz w:val="28"/>
          <w:szCs w:val="28"/>
        </w:rPr>
        <w:t xml:space="preserve"> входит в десятку мировых лидеров по </w:t>
      </w:r>
      <w:r w:rsidR="00586AB3">
        <w:rPr>
          <w:sz w:val="28"/>
          <w:szCs w:val="28"/>
        </w:rPr>
        <w:t>покрытию видеокамерами. В городе более 146 тысяч камер −</w:t>
      </w:r>
      <w:r w:rsidR="0072220D" w:rsidRPr="002B3D6D">
        <w:rPr>
          <w:sz w:val="28"/>
          <w:szCs w:val="28"/>
        </w:rPr>
        <w:t xml:space="preserve"> в подъездах, во дворах, в местах массового скопления людей и в образовательных учреждениях. Записи с них используют при расследовании 70 процентов прав</w:t>
      </w:r>
      <w:r w:rsidR="00586AB3">
        <w:rPr>
          <w:sz w:val="28"/>
          <w:szCs w:val="28"/>
        </w:rPr>
        <w:t>онарушений и преступлений. А ещё</w:t>
      </w:r>
      <w:r w:rsidR="0072220D" w:rsidRPr="002B3D6D">
        <w:rPr>
          <w:sz w:val="28"/>
          <w:szCs w:val="28"/>
        </w:rPr>
        <w:t xml:space="preserve"> камеры помогают контролировать работу коммунальщиков.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Записи поступают в единый центр хранения и обработки данных. В случае ЧП можно зарезервировать архивную информацию с нужной камеры на 30 дней. Для этого необходимо оставить заявку, позвонив в круглосуточный общегородской </w:t>
      </w:r>
      <w:hyperlink r:id="rId10" w:tooltip="Контакт-центр" w:history="1"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контак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т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-центр</w:t>
        </w:r>
      </w:hyperlink>
      <w:r w:rsidRPr="002B3D6D">
        <w:rPr>
          <w:sz w:val="28"/>
          <w:szCs w:val="28"/>
        </w:rPr>
        <w:t> по телефону: 8 (</w:t>
      </w:r>
      <w:r w:rsidR="00586AB3">
        <w:rPr>
          <w:sz w:val="28"/>
          <w:szCs w:val="28"/>
        </w:rPr>
        <w:t>495) 587-00-02. С полученным от </w:t>
      </w:r>
      <w:r w:rsidRPr="002B3D6D">
        <w:rPr>
          <w:sz w:val="28"/>
          <w:szCs w:val="28"/>
        </w:rPr>
        <w:t>оператора номером заявки надо обратиться в право</w:t>
      </w:r>
      <w:r w:rsidR="00586AB3">
        <w:rPr>
          <w:sz w:val="28"/>
          <w:szCs w:val="28"/>
        </w:rPr>
        <w:t>охранительные органы по </w:t>
      </w:r>
      <w:r w:rsidRPr="002B3D6D">
        <w:rPr>
          <w:sz w:val="28"/>
          <w:szCs w:val="28"/>
        </w:rPr>
        <w:t>месту происшествия или к адвокату. Без резервирования архивная информация хранится в течение пяти суток.</w:t>
      </w:r>
    </w:p>
    <w:p w:rsidR="0072220D" w:rsidRPr="00586AB3" w:rsidRDefault="0072220D" w:rsidP="002B3D6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mw-headline"/>
          <w:i/>
        </w:rPr>
      </w:pPr>
      <w:bookmarkStart w:id="8" w:name=".C2.AB.D0.9D.D0.B0.D1.88_.D0.B3.D0.BE.D1"/>
      <w:bookmarkEnd w:id="8"/>
      <w:r w:rsidRPr="00586AB3">
        <w:rPr>
          <w:rStyle w:val="mw-headline"/>
          <w:b w:val="0"/>
          <w:bCs w:val="0"/>
          <w:i/>
          <w:sz w:val="28"/>
          <w:szCs w:val="28"/>
        </w:rPr>
        <w:t>«Наш город» и «Активный гражданин»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Москвичи могут напрямую взаимодействовать с </w:t>
      </w:r>
      <w:hyperlink r:id="rId11" w:tooltip="Правительством города Москвы" w:history="1"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Правительст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в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ом города Москвы</w:t>
        </w:r>
      </w:hyperlink>
      <w:r w:rsidRPr="002B3D6D">
        <w:rPr>
          <w:sz w:val="28"/>
          <w:szCs w:val="28"/>
        </w:rPr>
        <w:t> и влиять на жиз</w:t>
      </w:r>
      <w:r w:rsidR="00586AB3">
        <w:rPr>
          <w:sz w:val="28"/>
          <w:szCs w:val="28"/>
        </w:rPr>
        <w:t>нь столицы. Портал «Наш город» −</w:t>
      </w:r>
      <w:r w:rsidRPr="002B3D6D">
        <w:rPr>
          <w:sz w:val="28"/>
          <w:szCs w:val="28"/>
        </w:rPr>
        <w:t xml:space="preserve"> это канал получения обратной связи от горожан. С его помощью можно пожаловаться на работу чиновников и коммунальных служб.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На портале можно сообщить об отсутствии урны в парке, повреждении лестницы или захламлении территории, рассказать о сломанной тротуарной плитке, плохом уходе за деревьями и кус</w:t>
      </w:r>
      <w:r w:rsidR="00586AB3">
        <w:rPr>
          <w:sz w:val="28"/>
          <w:szCs w:val="28"/>
        </w:rPr>
        <w:t>тарниками или яме на дороге. На </w:t>
      </w:r>
      <w:r w:rsidRPr="002B3D6D">
        <w:rPr>
          <w:sz w:val="28"/>
          <w:szCs w:val="28"/>
        </w:rPr>
        <w:t xml:space="preserve">«Нашем городе» </w:t>
      </w:r>
      <w:proofErr w:type="gramStart"/>
      <w:r w:rsidRPr="002B3D6D">
        <w:rPr>
          <w:sz w:val="28"/>
          <w:szCs w:val="28"/>
        </w:rPr>
        <w:t>зарегистрированы</w:t>
      </w:r>
      <w:proofErr w:type="gramEnd"/>
      <w:r w:rsidRPr="002B3D6D">
        <w:rPr>
          <w:sz w:val="28"/>
          <w:szCs w:val="28"/>
        </w:rPr>
        <w:t xml:space="preserve"> более миллиона п</w:t>
      </w:r>
      <w:r w:rsidR="00586AB3">
        <w:rPr>
          <w:sz w:val="28"/>
          <w:szCs w:val="28"/>
        </w:rPr>
        <w:t>ользователей. К осени 2017 года</w:t>
      </w:r>
      <w:r w:rsidRPr="002B3D6D">
        <w:rPr>
          <w:sz w:val="28"/>
          <w:szCs w:val="28"/>
        </w:rPr>
        <w:t xml:space="preserve"> с его помощью удалось решить порядка 1,8 миллиона проблем.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lastRenderedPageBreak/>
        <w:t>Система электронных референдумов «Активный гра</w:t>
      </w:r>
      <w:r w:rsidR="00A170E7">
        <w:rPr>
          <w:sz w:val="28"/>
          <w:szCs w:val="28"/>
        </w:rPr>
        <w:t>жданин» позволяет высказать своё</w:t>
      </w:r>
      <w:r w:rsidRPr="002B3D6D">
        <w:rPr>
          <w:sz w:val="28"/>
          <w:szCs w:val="28"/>
        </w:rPr>
        <w:t xml:space="preserve"> мнение по с</w:t>
      </w:r>
      <w:r w:rsidR="00A170E7">
        <w:rPr>
          <w:sz w:val="28"/>
          <w:szCs w:val="28"/>
        </w:rPr>
        <w:t>амым разным городским вопросам −</w:t>
      </w:r>
      <w:r w:rsidRPr="002B3D6D">
        <w:rPr>
          <w:sz w:val="28"/>
          <w:szCs w:val="28"/>
        </w:rPr>
        <w:t xml:space="preserve"> от создания дополнительных автобусных маршрутов и стрижки газона до выбора названия для нового кольца метро. «Активные г</w:t>
      </w:r>
      <w:r w:rsidR="00A170E7">
        <w:rPr>
          <w:sz w:val="28"/>
          <w:szCs w:val="28"/>
        </w:rPr>
        <w:t>раждане» копят бонусные баллы и </w:t>
      </w:r>
      <w:r w:rsidRPr="002B3D6D">
        <w:rPr>
          <w:sz w:val="28"/>
          <w:szCs w:val="28"/>
        </w:rPr>
        <w:t xml:space="preserve">получают </w:t>
      </w:r>
      <w:proofErr w:type="spellStart"/>
      <w:r w:rsidRPr="002B3D6D">
        <w:rPr>
          <w:sz w:val="28"/>
          <w:szCs w:val="28"/>
        </w:rPr>
        <w:t>брендированные</w:t>
      </w:r>
      <w:proofErr w:type="spellEnd"/>
      <w:r w:rsidRPr="002B3D6D">
        <w:rPr>
          <w:sz w:val="28"/>
          <w:szCs w:val="28"/>
        </w:rPr>
        <w:t xml:space="preserve"> сувениры, билеты </w:t>
      </w:r>
      <w:r w:rsidR="00A170E7">
        <w:rPr>
          <w:sz w:val="28"/>
          <w:szCs w:val="28"/>
        </w:rPr>
        <w:t>в театр или музей. К осени 2017 </w:t>
      </w:r>
      <w:r w:rsidRPr="002B3D6D">
        <w:rPr>
          <w:sz w:val="28"/>
          <w:szCs w:val="28"/>
        </w:rPr>
        <w:t>года в проекте зарегистрированы более 1,9 миллиона участников, проведено более 2,6 тысячи голосований и принято более 81 миллиона мнений.</w:t>
      </w:r>
    </w:p>
    <w:p w:rsidR="0072220D" w:rsidRPr="002B3D6D" w:rsidRDefault="0072220D" w:rsidP="002B3D6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mw-headline"/>
          <w:i/>
        </w:rPr>
      </w:pPr>
      <w:bookmarkStart w:id="9" w:name=".D0.AD.D0.BB.D0.B5.D0.BA.D1.82.D1.80.D0."/>
      <w:bookmarkEnd w:id="9"/>
      <w:r w:rsidRPr="002B3D6D">
        <w:rPr>
          <w:rStyle w:val="mw-headline"/>
          <w:b w:val="0"/>
          <w:bCs w:val="0"/>
          <w:i/>
          <w:sz w:val="28"/>
          <w:szCs w:val="28"/>
        </w:rPr>
        <w:t>Электронная школа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Проект «Московская электронная школа» стартовал в сентябре 20</w:t>
      </w:r>
      <w:r w:rsidR="00A170E7">
        <w:rPr>
          <w:sz w:val="28"/>
          <w:szCs w:val="28"/>
        </w:rPr>
        <w:t>16 года. Его основные элементы −</w:t>
      </w:r>
      <w:r w:rsidRPr="002B3D6D">
        <w:rPr>
          <w:sz w:val="28"/>
          <w:szCs w:val="28"/>
        </w:rPr>
        <w:t xml:space="preserve"> электронный журнал и дневник и библиотека электронных материалов, где находятся учебные пособия и сценарии уроков. Сценарии пришли на смену планам уро</w:t>
      </w:r>
      <w:r w:rsidR="00A170E7">
        <w:rPr>
          <w:sz w:val="28"/>
          <w:szCs w:val="28"/>
        </w:rPr>
        <w:t>ков и похожи на презентацию с </w:t>
      </w:r>
      <w:r w:rsidRPr="002B3D6D">
        <w:rPr>
          <w:sz w:val="28"/>
          <w:szCs w:val="28"/>
        </w:rPr>
        <w:t>наглядными материалами и заданиями. Учителя</w:t>
      </w:r>
      <w:r w:rsidR="00A170E7">
        <w:rPr>
          <w:sz w:val="28"/>
          <w:szCs w:val="28"/>
        </w:rPr>
        <w:t xml:space="preserve"> по всему городу могут взять из </w:t>
      </w:r>
      <w:r w:rsidRPr="002B3D6D">
        <w:rPr>
          <w:sz w:val="28"/>
          <w:szCs w:val="28"/>
        </w:rPr>
        <w:t>библиотеки подходящий сценарий, дополнить уже существующий или создать новый и открыть к нему общий доступ.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Такая система позволяет обмениваться опытом</w:t>
      </w:r>
      <w:r w:rsidR="00A170E7">
        <w:rPr>
          <w:sz w:val="28"/>
          <w:szCs w:val="28"/>
        </w:rPr>
        <w:t xml:space="preserve"> и создаё</w:t>
      </w:r>
      <w:r w:rsidRPr="002B3D6D">
        <w:rPr>
          <w:sz w:val="28"/>
          <w:szCs w:val="28"/>
        </w:rPr>
        <w:t>т здоровую конкуренцию между учителями, ведь сценарии оценивают и отслеживают количество их скачиваний. На сегодняшний день учителя создали около 50 тысяч электронных сценариев уроков.</w:t>
      </w:r>
    </w:p>
    <w:p w:rsidR="0072220D" w:rsidRPr="002B3D6D" w:rsidRDefault="00A170E7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доски −</w:t>
      </w:r>
      <w:r w:rsidR="0072220D" w:rsidRPr="002B3D6D">
        <w:rPr>
          <w:sz w:val="28"/>
          <w:szCs w:val="28"/>
        </w:rPr>
        <w:t xml:space="preserve"> сенсорн</w:t>
      </w:r>
      <w:r>
        <w:rPr>
          <w:sz w:val="28"/>
          <w:szCs w:val="28"/>
        </w:rPr>
        <w:t>ый экран с диагональю 84 дюйма −</w:t>
      </w:r>
      <w:r w:rsidR="0072220D" w:rsidRPr="002B3D6D">
        <w:rPr>
          <w:sz w:val="28"/>
          <w:szCs w:val="28"/>
        </w:rPr>
        <w:t xml:space="preserve"> позволяют сделать уроки интереснее. Используя палец или стилус, на доске можно рисовать, перетаскивать элементы, закрашивать области и так далее. Современным детям, которые привыкли к гаджетам, нравится работать в таком формате. Например, изучая историю, ученики выходят к доске и с удовольствием рисуют торговые пути или обводят террит</w:t>
      </w:r>
      <w:r>
        <w:rPr>
          <w:sz w:val="28"/>
          <w:szCs w:val="28"/>
        </w:rPr>
        <w:t>ории обитания тех или иных племё</w:t>
      </w:r>
      <w:r w:rsidR="0072220D" w:rsidRPr="002B3D6D">
        <w:rPr>
          <w:sz w:val="28"/>
          <w:szCs w:val="28"/>
        </w:rPr>
        <w:t>н. Некоторые предметы, такие как стере</w:t>
      </w:r>
      <w:r>
        <w:rPr>
          <w:sz w:val="28"/>
          <w:szCs w:val="28"/>
        </w:rPr>
        <w:t>ометрия, особенно выигрывают от возможности демонстрировать объё</w:t>
      </w:r>
      <w:r w:rsidR="0072220D" w:rsidRPr="002B3D6D">
        <w:rPr>
          <w:sz w:val="28"/>
          <w:szCs w:val="28"/>
        </w:rPr>
        <w:t>мные изображения. Благодаря подключению к интернету на интерактивные доски можно быстро</w:t>
      </w:r>
      <w:r>
        <w:rPr>
          <w:sz w:val="28"/>
          <w:szCs w:val="28"/>
        </w:rPr>
        <w:t xml:space="preserve"> выводить наглядную информацию −</w:t>
      </w:r>
      <w:r w:rsidR="0072220D" w:rsidRPr="002B3D6D">
        <w:rPr>
          <w:sz w:val="28"/>
          <w:szCs w:val="28"/>
        </w:rPr>
        <w:t xml:space="preserve"> закон, научную статью, видео и так далее.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Также в школах столицы работают</w:t>
      </w:r>
      <w:r w:rsidR="00A170E7">
        <w:rPr>
          <w:sz w:val="28"/>
          <w:szCs w:val="28"/>
        </w:rPr>
        <w:t xml:space="preserve"> электронный журнал и дневник и </w:t>
      </w:r>
      <w:r w:rsidRPr="002B3D6D">
        <w:rPr>
          <w:sz w:val="28"/>
          <w:szCs w:val="28"/>
        </w:rPr>
        <w:t>система «Проход и питание». Дневник в электронном виде позволяет родителя</w:t>
      </w:r>
      <w:r w:rsidR="00A170E7">
        <w:rPr>
          <w:sz w:val="28"/>
          <w:szCs w:val="28"/>
        </w:rPr>
        <w:t>м следить за успеваемостью ребё</w:t>
      </w:r>
      <w:r w:rsidRPr="002B3D6D">
        <w:rPr>
          <w:sz w:val="28"/>
          <w:szCs w:val="28"/>
        </w:rPr>
        <w:t>нка и учебным процессом в целом: смотреть, какие темы проходили, что задал</w:t>
      </w:r>
      <w:r w:rsidR="00A170E7">
        <w:rPr>
          <w:sz w:val="28"/>
          <w:szCs w:val="28"/>
        </w:rPr>
        <w:t>и на дом. «Проход и питание» даё</w:t>
      </w:r>
      <w:r w:rsidRPr="002B3D6D">
        <w:rPr>
          <w:sz w:val="28"/>
          <w:szCs w:val="28"/>
        </w:rPr>
        <w:t>т возм</w:t>
      </w:r>
      <w:r w:rsidR="00A170E7">
        <w:rPr>
          <w:sz w:val="28"/>
          <w:szCs w:val="28"/>
        </w:rPr>
        <w:t>ожность узнать о том, когда ребёнок пришё</w:t>
      </w:r>
      <w:r w:rsidRPr="002B3D6D">
        <w:rPr>
          <w:sz w:val="28"/>
          <w:szCs w:val="28"/>
        </w:rPr>
        <w:t>л в школу и что он ел на обед.</w:t>
      </w:r>
    </w:p>
    <w:p w:rsidR="0072220D" w:rsidRPr="002B3D6D" w:rsidRDefault="00A170E7" w:rsidP="002B3D6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bookmarkStart w:id="10" w:name=".2A_PwC:_.D0.9C.D0.BE.D1.81.D0.BA.D0.B2."/>
      <w:bookmarkEnd w:id="10"/>
      <w:r>
        <w:rPr>
          <w:rStyle w:val="mw-headline"/>
          <w:b w:val="0"/>
          <w:bCs w:val="0"/>
          <w:sz w:val="28"/>
          <w:szCs w:val="28"/>
        </w:rPr>
        <w:t>(</w:t>
      </w:r>
      <w:r w:rsidR="0072220D" w:rsidRPr="002B3D6D">
        <w:rPr>
          <w:rStyle w:val="mw-headline"/>
          <w:b w:val="0"/>
          <w:bCs w:val="0"/>
          <w:sz w:val="28"/>
          <w:szCs w:val="28"/>
        </w:rPr>
        <w:t xml:space="preserve">Москва </w:t>
      </w:r>
      <w:r>
        <w:rPr>
          <w:rStyle w:val="mw-headline"/>
          <w:b w:val="0"/>
          <w:bCs w:val="0"/>
          <w:sz w:val="28"/>
          <w:szCs w:val="28"/>
        </w:rPr>
        <w:t>− в пятё</w:t>
      </w:r>
      <w:r w:rsidR="0072220D" w:rsidRPr="002B3D6D">
        <w:rPr>
          <w:rStyle w:val="mw-headline"/>
          <w:b w:val="0"/>
          <w:bCs w:val="0"/>
          <w:sz w:val="28"/>
          <w:szCs w:val="28"/>
        </w:rPr>
        <w:t xml:space="preserve">рке лидеров по готовности перехода к </w:t>
      </w:r>
      <w:proofErr w:type="spellStart"/>
      <w:r w:rsidR="0072220D" w:rsidRPr="002B3D6D">
        <w:rPr>
          <w:rStyle w:val="mw-headline"/>
          <w:b w:val="0"/>
          <w:bCs w:val="0"/>
          <w:sz w:val="28"/>
          <w:szCs w:val="28"/>
        </w:rPr>
        <w:t>Smart</w:t>
      </w:r>
      <w:proofErr w:type="spellEnd"/>
      <w:r w:rsidR="0072220D" w:rsidRPr="002B3D6D">
        <w:rPr>
          <w:rStyle w:val="mw-headline"/>
          <w:b w:val="0"/>
          <w:bCs w:val="0"/>
          <w:sz w:val="28"/>
          <w:szCs w:val="28"/>
        </w:rPr>
        <w:t xml:space="preserve"> </w:t>
      </w:r>
      <w:proofErr w:type="spellStart"/>
      <w:r w:rsidR="0072220D" w:rsidRPr="002B3D6D">
        <w:rPr>
          <w:rStyle w:val="mw-headline"/>
          <w:b w:val="0"/>
          <w:bCs w:val="0"/>
          <w:sz w:val="28"/>
          <w:szCs w:val="28"/>
        </w:rPr>
        <w:t>City</w:t>
      </w:r>
      <w:proofErr w:type="spellEnd"/>
      <w:r>
        <w:rPr>
          <w:rStyle w:val="mw-headline"/>
          <w:b w:val="0"/>
          <w:bCs w:val="0"/>
          <w:sz w:val="28"/>
          <w:szCs w:val="28"/>
        </w:rPr>
        <w:t>)</w:t>
      </w:r>
    </w:p>
    <w:p w:rsidR="0072220D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>Российская столица заняла лидирующие позиции по качеству виртуальных сервисов для горожан, уровню развития инфраструктуры, открытого адаптивного о</w:t>
      </w:r>
      <w:r w:rsidR="00A170E7">
        <w:rPr>
          <w:sz w:val="28"/>
          <w:szCs w:val="28"/>
        </w:rPr>
        <w:t>бразования и цифровой экономики</w:t>
      </w:r>
      <w:r w:rsidRPr="002B3D6D">
        <w:rPr>
          <w:sz w:val="28"/>
          <w:szCs w:val="28"/>
        </w:rPr>
        <w:t xml:space="preserve"> в общем рейтинге, пропустив вперёд только </w:t>
      </w:r>
      <w:hyperlink r:id="rId12" w:tooltip="Сингапур" w:history="1"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Синга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п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ур</w:t>
        </w:r>
      </w:hyperlink>
      <w:r w:rsidRPr="002B3D6D">
        <w:rPr>
          <w:sz w:val="28"/>
          <w:szCs w:val="28"/>
        </w:rPr>
        <w:t>, </w:t>
      </w:r>
      <w:hyperlink r:id="rId13" w:tooltip="Лондон" w:history="1"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Лон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д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он</w:t>
        </w:r>
      </w:hyperlink>
      <w:r w:rsidRPr="002B3D6D">
        <w:rPr>
          <w:sz w:val="28"/>
          <w:szCs w:val="28"/>
        </w:rPr>
        <w:t>, </w:t>
      </w:r>
      <w:hyperlink r:id="rId14" w:tooltip="Шанхай" w:history="1"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Ша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н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хай</w:t>
        </w:r>
      </w:hyperlink>
      <w:r w:rsidRPr="002B3D6D">
        <w:rPr>
          <w:sz w:val="28"/>
          <w:szCs w:val="28"/>
        </w:rPr>
        <w:t> и </w:t>
      </w:r>
      <w:hyperlink r:id="rId15" w:tooltip="Нью-Йорк" w:history="1"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Нью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-</w:t>
        </w:r>
        <w:r w:rsidRPr="002B3D6D">
          <w:rPr>
            <w:rStyle w:val="a6"/>
            <w:rFonts w:eastAsiaTheme="majorEastAsia"/>
            <w:color w:val="auto"/>
            <w:sz w:val="28"/>
            <w:szCs w:val="28"/>
            <w:bdr w:val="single" w:sz="6" w:space="0" w:color="CCCCCC" w:frame="1"/>
            <w:shd w:val="clear" w:color="auto" w:fill="F6F6F6"/>
          </w:rPr>
          <w:t>Йорк</w:t>
        </w:r>
      </w:hyperlink>
      <w:r w:rsidRPr="002B3D6D">
        <w:rPr>
          <w:sz w:val="28"/>
          <w:szCs w:val="28"/>
        </w:rPr>
        <w:t>.</w:t>
      </w:r>
    </w:p>
    <w:p w:rsidR="00422811" w:rsidRPr="002B3D6D" w:rsidRDefault="0072220D" w:rsidP="002B3D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D6D">
        <w:rPr>
          <w:sz w:val="28"/>
          <w:szCs w:val="28"/>
        </w:rPr>
        <w:t xml:space="preserve">Важной составляющей опроса стала инфраструктурная готовность. </w:t>
      </w:r>
      <w:bookmarkStart w:id="11" w:name="_GoBack"/>
      <w:bookmarkEnd w:id="11"/>
    </w:p>
    <w:sectPr w:rsidR="00422811" w:rsidRPr="002B3D6D" w:rsidSect="002B3D6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C6"/>
    <w:multiLevelType w:val="multilevel"/>
    <w:tmpl w:val="582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46A24"/>
    <w:multiLevelType w:val="multilevel"/>
    <w:tmpl w:val="4ED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46717"/>
    <w:multiLevelType w:val="multilevel"/>
    <w:tmpl w:val="6E6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4117"/>
    <w:multiLevelType w:val="multilevel"/>
    <w:tmpl w:val="A38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71AE"/>
    <w:multiLevelType w:val="multilevel"/>
    <w:tmpl w:val="01A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30305"/>
    <w:multiLevelType w:val="multilevel"/>
    <w:tmpl w:val="2D80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C33EB"/>
    <w:multiLevelType w:val="multilevel"/>
    <w:tmpl w:val="E784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90CDF"/>
    <w:multiLevelType w:val="multilevel"/>
    <w:tmpl w:val="F1F4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A4E65"/>
    <w:multiLevelType w:val="hybridMultilevel"/>
    <w:tmpl w:val="8AD8FE10"/>
    <w:lvl w:ilvl="0" w:tplc="9EEC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95F9B"/>
    <w:multiLevelType w:val="multilevel"/>
    <w:tmpl w:val="F12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1E52A9"/>
    <w:multiLevelType w:val="multilevel"/>
    <w:tmpl w:val="C35A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E3B37"/>
    <w:multiLevelType w:val="multilevel"/>
    <w:tmpl w:val="B4A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C4704"/>
    <w:multiLevelType w:val="multilevel"/>
    <w:tmpl w:val="76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7239F"/>
    <w:multiLevelType w:val="multilevel"/>
    <w:tmpl w:val="9066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32817"/>
    <w:multiLevelType w:val="multilevel"/>
    <w:tmpl w:val="75B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2690E"/>
    <w:multiLevelType w:val="multilevel"/>
    <w:tmpl w:val="F2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36501"/>
    <w:multiLevelType w:val="multilevel"/>
    <w:tmpl w:val="609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352DBA"/>
    <w:multiLevelType w:val="multilevel"/>
    <w:tmpl w:val="F3D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275E2"/>
    <w:multiLevelType w:val="multilevel"/>
    <w:tmpl w:val="40F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2"/>
  </w:num>
  <w:num w:numId="9">
    <w:abstractNumId w:val="18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7"/>
  </w:num>
  <w:num w:numId="16">
    <w:abstractNumId w:val="6"/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14"/>
    <w:rsid w:val="0007253A"/>
    <w:rsid w:val="001169FC"/>
    <w:rsid w:val="00176F1C"/>
    <w:rsid w:val="002B3D6D"/>
    <w:rsid w:val="00422811"/>
    <w:rsid w:val="00554714"/>
    <w:rsid w:val="00586AB3"/>
    <w:rsid w:val="0072220D"/>
    <w:rsid w:val="00996389"/>
    <w:rsid w:val="00A170E7"/>
    <w:rsid w:val="00BA6AC8"/>
    <w:rsid w:val="00BB56E0"/>
    <w:rsid w:val="00B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714"/>
  </w:style>
  <w:style w:type="paragraph" w:styleId="a4">
    <w:name w:val="Title"/>
    <w:basedOn w:val="a"/>
    <w:next w:val="a"/>
    <w:link w:val="a5"/>
    <w:uiPriority w:val="10"/>
    <w:qFormat/>
    <w:rsid w:val="00116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4228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2220D"/>
  </w:style>
  <w:style w:type="paragraph" w:customStyle="1" w:styleId="lead">
    <w:name w:val="lead"/>
    <w:basedOn w:val="a"/>
    <w:rsid w:val="0072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2220D"/>
    <w:rPr>
      <w:color w:val="800080"/>
      <w:u w:val="single"/>
    </w:rPr>
  </w:style>
  <w:style w:type="character" w:customStyle="1" w:styleId="toctoggle">
    <w:name w:val="toctoggle"/>
    <w:basedOn w:val="a0"/>
    <w:rsid w:val="0072220D"/>
  </w:style>
  <w:style w:type="character" w:customStyle="1" w:styleId="toctext">
    <w:name w:val="toctext"/>
    <w:basedOn w:val="a0"/>
    <w:rsid w:val="0072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714"/>
  </w:style>
  <w:style w:type="paragraph" w:styleId="a4">
    <w:name w:val="Title"/>
    <w:basedOn w:val="a"/>
    <w:next w:val="a"/>
    <w:link w:val="a5"/>
    <w:uiPriority w:val="10"/>
    <w:qFormat/>
    <w:rsid w:val="001169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69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4228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2220D"/>
  </w:style>
  <w:style w:type="paragraph" w:customStyle="1" w:styleId="lead">
    <w:name w:val="lead"/>
    <w:basedOn w:val="a"/>
    <w:rsid w:val="0072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2220D"/>
    <w:rPr>
      <w:color w:val="800080"/>
      <w:u w:val="single"/>
    </w:rPr>
  </w:style>
  <w:style w:type="character" w:customStyle="1" w:styleId="toctoggle">
    <w:name w:val="toctoggle"/>
    <w:basedOn w:val="a0"/>
    <w:rsid w:val="0072220D"/>
  </w:style>
  <w:style w:type="character" w:customStyle="1" w:styleId="toctext">
    <w:name w:val="toctext"/>
    <w:basedOn w:val="a0"/>
    <w:rsid w:val="0072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736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217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1474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1156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003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8617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6973901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367068423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900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775">
              <w:blockQuote w:val="1"/>
              <w:marLeft w:val="51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viser.ru/index.php/%D0%93%D0%98%D0%91%D0%94%D0%94" TargetMode="External"/><Relationship Id="rId13" Type="http://schemas.openxmlformats.org/officeDocument/2006/relationships/hyperlink" Target="http://www.tadviser.ru/index.php/%D0%9B%D0%BE%D0%BD%D0%B4%D0%BE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dviser.ru/index.php/%D0%A1%D1%82%D0%B0%D1%82%D1%8C%D1%8F:%D0%9C%D0%BE%D1%81%D0%BA%D0%B2%D0%B0_%D0%A3%D0%BC%D0%BD%D1%8B%D0%B9_%D0%B3%D0%BE%D1%80%D0%BE%D0%B4_(Smart_city)" TargetMode="External"/><Relationship Id="rId12" Type="http://schemas.openxmlformats.org/officeDocument/2006/relationships/hyperlink" Target="http://www.tadviser.ru/index.php/%D0%A1%D0%B8%D0%BD%D0%B3%D0%B0%D0%BF%D1%83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dviser.ru/index.php/%D0%A6%D0%9E%D0%94%D0%94" TargetMode="External"/><Relationship Id="rId11" Type="http://schemas.openxmlformats.org/officeDocument/2006/relationships/hyperlink" Target="http://www.tadviser.ru/index.php/%D0%9F%D1%80%D0%B0%D0%B2%D0%B8%D1%82%D0%B5%D0%BB%D1%8C%D1%81%D1%82%D0%B2%D0%BE%D0%BC_%D0%B3%D0%BE%D1%80%D0%BE%D0%B4%D0%B0_%D0%9C%D0%BE%D1%81%D0%BA%D0%B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dviser.ru/index.php/%D0%9D%D1%8C%D1%8E-%D0%99%D0%BE%D1%80%D0%BA" TargetMode="External"/><Relationship Id="rId10" Type="http://schemas.openxmlformats.org/officeDocument/2006/relationships/hyperlink" Target="http://www.tadviser.ru/index.php/%D0%9A%D0%BE%D0%BD%D1%82%D0%B0%D0%BA%D1%82-%D1%86%D0%B5%D0%BD%D1%8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dviser.ru/index.php/%D0%A1%D1%82%D0%B0%D1%82%D1%8C%D1%8F:%D0%9C%D0%BE%D1%81%D0%BA%D0%B2%D0%B0" TargetMode="External"/><Relationship Id="rId14" Type="http://schemas.openxmlformats.org/officeDocument/2006/relationships/hyperlink" Target="http://www.tadviser.ru/index.php/%D0%A8%D0%B0%D0%BD%D1%85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Оксана Ю. Денисова</cp:lastModifiedBy>
  <cp:revision>6</cp:revision>
  <dcterms:created xsi:type="dcterms:W3CDTF">2017-05-16T14:04:00Z</dcterms:created>
  <dcterms:modified xsi:type="dcterms:W3CDTF">2017-11-24T14:10:00Z</dcterms:modified>
</cp:coreProperties>
</file>