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62" w:rsidRPr="00416867" w:rsidRDefault="00CB61DD" w:rsidP="00011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</w:t>
      </w:r>
      <w:r w:rsidR="00833EEE">
        <w:rPr>
          <w:rFonts w:ascii="Times New Roman" w:hAnsi="Times New Roman" w:cs="Times New Roman"/>
          <w:b/>
          <w:sz w:val="28"/>
          <w:szCs w:val="28"/>
        </w:rPr>
        <w:t xml:space="preserve"> к уроку</w:t>
      </w:r>
    </w:p>
    <w:p w:rsidR="00630C4F" w:rsidRDefault="00011F12" w:rsidP="0012185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6867">
        <w:rPr>
          <w:rFonts w:ascii="Times New Roman" w:hAnsi="Times New Roman" w:cs="Times New Roman"/>
          <w:b/>
          <w:color w:val="FF0000"/>
          <w:sz w:val="28"/>
          <w:szCs w:val="28"/>
        </w:rPr>
        <w:t>«Секреты спортивной формы и одежды»</w:t>
      </w:r>
    </w:p>
    <w:p w:rsidR="00D3460F" w:rsidRPr="00D3460F" w:rsidRDefault="00D3460F" w:rsidP="00121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0F">
        <w:rPr>
          <w:rFonts w:ascii="Times New Roman" w:hAnsi="Times New Roman" w:cs="Times New Roman"/>
          <w:b/>
          <w:sz w:val="28"/>
          <w:szCs w:val="28"/>
        </w:rPr>
        <w:t>Секрет 2</w:t>
      </w:r>
    </w:p>
    <w:p w:rsidR="00745510" w:rsidRPr="00D33138" w:rsidRDefault="00745510" w:rsidP="00833E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138">
        <w:rPr>
          <w:rFonts w:ascii="Times New Roman" w:hAnsi="Times New Roman" w:cs="Times New Roman"/>
          <w:b/>
          <w:sz w:val="28"/>
          <w:szCs w:val="28"/>
        </w:rPr>
        <w:t>Определяем физи</w:t>
      </w:r>
      <w:r w:rsidR="00D3460F" w:rsidRPr="00D33138">
        <w:rPr>
          <w:rFonts w:ascii="Times New Roman" w:hAnsi="Times New Roman" w:cs="Times New Roman"/>
          <w:b/>
          <w:sz w:val="28"/>
          <w:szCs w:val="28"/>
        </w:rPr>
        <w:t>ко-</w:t>
      </w:r>
      <w:r w:rsidR="00B12E06">
        <w:rPr>
          <w:rFonts w:ascii="Times New Roman" w:hAnsi="Times New Roman" w:cs="Times New Roman"/>
          <w:b/>
          <w:sz w:val="28"/>
          <w:szCs w:val="28"/>
        </w:rPr>
        <w:t>химические</w:t>
      </w:r>
      <w:r w:rsidR="00D3460F" w:rsidRPr="00D33138">
        <w:rPr>
          <w:rFonts w:ascii="Times New Roman" w:hAnsi="Times New Roman" w:cs="Times New Roman"/>
          <w:b/>
          <w:sz w:val="28"/>
          <w:szCs w:val="28"/>
        </w:rPr>
        <w:t xml:space="preserve"> свойства </w:t>
      </w:r>
      <w:r w:rsidR="00B12E06">
        <w:rPr>
          <w:rFonts w:ascii="Times New Roman" w:hAnsi="Times New Roman" w:cs="Times New Roman"/>
          <w:b/>
          <w:sz w:val="28"/>
          <w:szCs w:val="28"/>
        </w:rPr>
        <w:t xml:space="preserve">синтетических волокон </w:t>
      </w:r>
      <w:r w:rsidR="00D33138" w:rsidRPr="00D33138">
        <w:rPr>
          <w:rFonts w:ascii="Times New Roman" w:hAnsi="Times New Roman" w:cs="Times New Roman"/>
          <w:b/>
          <w:sz w:val="28"/>
          <w:szCs w:val="28"/>
        </w:rPr>
        <w:t>и их значение</w:t>
      </w:r>
      <w:r w:rsidR="00B12E06">
        <w:rPr>
          <w:rFonts w:ascii="Times New Roman" w:hAnsi="Times New Roman" w:cs="Times New Roman"/>
          <w:b/>
          <w:sz w:val="28"/>
          <w:szCs w:val="28"/>
        </w:rPr>
        <w:t>.</w:t>
      </w:r>
      <w:r w:rsidR="00D33138" w:rsidRPr="00D331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E06" w:rsidRDefault="00011F12" w:rsidP="00833EEE">
      <w:pPr>
        <w:tabs>
          <w:tab w:val="left" w:pos="10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6867">
        <w:rPr>
          <w:rFonts w:ascii="Times New Roman" w:hAnsi="Times New Roman" w:cs="Times New Roman"/>
          <w:sz w:val="28"/>
          <w:szCs w:val="28"/>
        </w:rPr>
        <w:t xml:space="preserve"> В таблице представлены </w:t>
      </w:r>
      <w:r w:rsidR="00D33138">
        <w:rPr>
          <w:rFonts w:ascii="Times New Roman" w:hAnsi="Times New Roman" w:cs="Times New Roman"/>
          <w:sz w:val="28"/>
          <w:szCs w:val="28"/>
        </w:rPr>
        <w:t xml:space="preserve">образцы тканей для изготовления спортивной формы и одежды. Образцы </w:t>
      </w:r>
      <w:r w:rsidR="00E44741">
        <w:rPr>
          <w:rFonts w:ascii="Times New Roman" w:hAnsi="Times New Roman" w:cs="Times New Roman"/>
          <w:sz w:val="28"/>
          <w:szCs w:val="28"/>
        </w:rPr>
        <w:t xml:space="preserve">тканей </w:t>
      </w:r>
      <w:r w:rsidR="00D33138">
        <w:rPr>
          <w:rFonts w:ascii="Times New Roman" w:hAnsi="Times New Roman" w:cs="Times New Roman"/>
          <w:sz w:val="28"/>
          <w:szCs w:val="28"/>
        </w:rPr>
        <w:t xml:space="preserve">1 и 2 содержат расшифрованную информацию о </w:t>
      </w:r>
      <w:r w:rsidR="00E44741"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="00D33138">
        <w:rPr>
          <w:rFonts w:ascii="Times New Roman" w:hAnsi="Times New Roman" w:cs="Times New Roman"/>
          <w:sz w:val="28"/>
          <w:szCs w:val="28"/>
        </w:rPr>
        <w:t>ткани</w:t>
      </w:r>
      <w:r w:rsidR="00E44741">
        <w:rPr>
          <w:rFonts w:ascii="Times New Roman" w:hAnsi="Times New Roman" w:cs="Times New Roman"/>
          <w:sz w:val="28"/>
          <w:szCs w:val="28"/>
        </w:rPr>
        <w:t xml:space="preserve"> и </w:t>
      </w:r>
      <w:r w:rsidR="00B71647">
        <w:rPr>
          <w:rFonts w:ascii="Times New Roman" w:hAnsi="Times New Roman" w:cs="Times New Roman"/>
          <w:sz w:val="28"/>
          <w:szCs w:val="28"/>
        </w:rPr>
        <w:t>представлены в картинках. Образ</w:t>
      </w:r>
      <w:r w:rsidR="00E44741">
        <w:rPr>
          <w:rFonts w:ascii="Times New Roman" w:hAnsi="Times New Roman" w:cs="Times New Roman"/>
          <w:sz w:val="28"/>
          <w:szCs w:val="28"/>
        </w:rPr>
        <w:t>ц</w:t>
      </w:r>
      <w:r w:rsidR="00B71647">
        <w:rPr>
          <w:rFonts w:ascii="Times New Roman" w:hAnsi="Times New Roman" w:cs="Times New Roman"/>
          <w:sz w:val="28"/>
          <w:szCs w:val="28"/>
        </w:rPr>
        <w:t>ы</w:t>
      </w:r>
      <w:r w:rsidR="00E44741">
        <w:rPr>
          <w:rFonts w:ascii="Times New Roman" w:hAnsi="Times New Roman" w:cs="Times New Roman"/>
          <w:sz w:val="28"/>
          <w:szCs w:val="28"/>
        </w:rPr>
        <w:t xml:space="preserve"> 3 и 4 представлены в текстовой форме.</w:t>
      </w:r>
      <w:r w:rsidR="00D33138">
        <w:rPr>
          <w:rFonts w:ascii="Times New Roman" w:hAnsi="Times New Roman" w:cs="Times New Roman"/>
          <w:sz w:val="28"/>
          <w:szCs w:val="28"/>
        </w:rPr>
        <w:t xml:space="preserve"> </w:t>
      </w:r>
      <w:r w:rsidR="00E44741">
        <w:rPr>
          <w:rFonts w:ascii="Times New Roman" w:hAnsi="Times New Roman" w:cs="Times New Roman"/>
          <w:sz w:val="28"/>
          <w:szCs w:val="28"/>
        </w:rPr>
        <w:t>Заполните таблицу</w:t>
      </w:r>
      <w:r w:rsidR="00B71647">
        <w:rPr>
          <w:rFonts w:ascii="Times New Roman" w:hAnsi="Times New Roman" w:cs="Times New Roman"/>
          <w:sz w:val="28"/>
          <w:szCs w:val="28"/>
        </w:rPr>
        <w:t>,</w:t>
      </w:r>
      <w:r w:rsidR="00E44741">
        <w:rPr>
          <w:rFonts w:ascii="Times New Roman" w:hAnsi="Times New Roman" w:cs="Times New Roman"/>
          <w:sz w:val="28"/>
          <w:szCs w:val="28"/>
        </w:rPr>
        <w:t xml:space="preserve"> охарактеризовав физико-</w:t>
      </w:r>
      <w:r w:rsidR="00B12E06">
        <w:rPr>
          <w:rFonts w:ascii="Times New Roman" w:hAnsi="Times New Roman" w:cs="Times New Roman"/>
          <w:sz w:val="28"/>
          <w:szCs w:val="28"/>
        </w:rPr>
        <w:t>химические</w:t>
      </w:r>
      <w:r w:rsidR="00E44741">
        <w:rPr>
          <w:rFonts w:ascii="Times New Roman" w:hAnsi="Times New Roman" w:cs="Times New Roman"/>
          <w:sz w:val="28"/>
          <w:szCs w:val="28"/>
        </w:rPr>
        <w:t xml:space="preserve"> свойства </w:t>
      </w:r>
      <w:r w:rsidR="00B12E06">
        <w:rPr>
          <w:rFonts w:ascii="Times New Roman" w:hAnsi="Times New Roman" w:cs="Times New Roman"/>
          <w:sz w:val="28"/>
          <w:szCs w:val="28"/>
        </w:rPr>
        <w:t xml:space="preserve">синтетических волокон, входящих в состав тканей. </w:t>
      </w:r>
      <w:r w:rsidR="00B060D9">
        <w:rPr>
          <w:rFonts w:ascii="Times New Roman" w:hAnsi="Times New Roman" w:cs="Times New Roman"/>
          <w:sz w:val="28"/>
          <w:szCs w:val="28"/>
        </w:rPr>
        <w:t>Используйте информацию материалов для у</w:t>
      </w:r>
      <w:r w:rsidR="00CD583B">
        <w:rPr>
          <w:rFonts w:ascii="Times New Roman" w:hAnsi="Times New Roman" w:cs="Times New Roman"/>
          <w:sz w:val="28"/>
          <w:szCs w:val="28"/>
        </w:rPr>
        <w:t>чащихся</w:t>
      </w:r>
      <w:r w:rsidR="00CB4132">
        <w:rPr>
          <w:rFonts w:ascii="Times New Roman" w:hAnsi="Times New Roman" w:cs="Times New Roman"/>
          <w:sz w:val="28"/>
          <w:szCs w:val="28"/>
        </w:rPr>
        <w:t xml:space="preserve"> (</w:t>
      </w:r>
      <w:r w:rsidR="00CB4132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CB4132" w:rsidRPr="00CB4132">
        <w:rPr>
          <w:rFonts w:ascii="Times New Roman" w:hAnsi="Times New Roman" w:cs="Times New Roman"/>
          <w:sz w:val="28"/>
          <w:szCs w:val="28"/>
        </w:rPr>
        <w:t>4</w:t>
      </w:r>
      <w:r w:rsidR="00CB4132">
        <w:rPr>
          <w:rFonts w:ascii="Times New Roman" w:hAnsi="Times New Roman" w:cs="Times New Roman"/>
          <w:sz w:val="28"/>
          <w:szCs w:val="28"/>
          <w:lang w:val="en-US"/>
        </w:rPr>
        <w:t>pup</w:t>
      </w:r>
      <w:r w:rsidR="00CB4132">
        <w:rPr>
          <w:rFonts w:ascii="Times New Roman" w:hAnsi="Times New Roman" w:cs="Times New Roman"/>
          <w:sz w:val="28"/>
          <w:szCs w:val="28"/>
        </w:rPr>
        <w:t>),</w:t>
      </w:r>
      <w:r w:rsidR="00CD583B">
        <w:rPr>
          <w:rFonts w:ascii="Times New Roman" w:hAnsi="Times New Roman" w:cs="Times New Roman"/>
          <w:sz w:val="28"/>
          <w:szCs w:val="28"/>
        </w:rPr>
        <w:t xml:space="preserve"> указанную в таблице № 2, информацию о значении знаков по</w:t>
      </w:r>
      <w:r w:rsidR="0047045C">
        <w:rPr>
          <w:rFonts w:ascii="Times New Roman" w:hAnsi="Times New Roman" w:cs="Times New Roman"/>
          <w:sz w:val="28"/>
          <w:szCs w:val="28"/>
        </w:rPr>
        <w:t>д</w:t>
      </w:r>
      <w:r w:rsidR="00CD583B">
        <w:rPr>
          <w:rFonts w:ascii="Times New Roman" w:hAnsi="Times New Roman" w:cs="Times New Roman"/>
          <w:sz w:val="28"/>
          <w:szCs w:val="28"/>
        </w:rPr>
        <w:t xml:space="preserve"> номером 12.</w:t>
      </w:r>
    </w:p>
    <w:p w:rsidR="00F2200A" w:rsidRDefault="00121B6C" w:rsidP="00833EEE">
      <w:pPr>
        <w:tabs>
          <w:tab w:val="left" w:pos="10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таблицу </w:t>
      </w:r>
      <w:r w:rsidR="00C06C0F">
        <w:rPr>
          <w:rFonts w:ascii="Times New Roman" w:hAnsi="Times New Roman" w:cs="Times New Roman"/>
          <w:sz w:val="28"/>
          <w:szCs w:val="28"/>
        </w:rPr>
        <w:t>№ 1</w:t>
      </w:r>
    </w:p>
    <w:p w:rsidR="0012185C" w:rsidRPr="00476489" w:rsidRDefault="00121B6C" w:rsidP="00833EEE">
      <w:pPr>
        <w:tabs>
          <w:tab w:val="left" w:pos="109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 1</w:t>
      </w:r>
      <w:r w:rsidR="0012185C" w:rsidRPr="0047648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979" w:type="dxa"/>
        <w:tblLayout w:type="fixed"/>
        <w:tblLook w:val="04A0" w:firstRow="1" w:lastRow="0" w:firstColumn="1" w:lastColumn="0" w:noHBand="0" w:noVBand="1"/>
      </w:tblPr>
      <w:tblGrid>
        <w:gridCol w:w="5495"/>
        <w:gridCol w:w="4484"/>
      </w:tblGrid>
      <w:tr w:rsidR="00FF5C5D" w:rsidTr="001C58C6">
        <w:tc>
          <w:tcPr>
            <w:tcW w:w="5495" w:type="dxa"/>
          </w:tcPr>
          <w:p w:rsidR="00FF5C5D" w:rsidRPr="0012185C" w:rsidRDefault="00FF5C5D" w:rsidP="00833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8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ткани</w:t>
            </w:r>
          </w:p>
        </w:tc>
        <w:tc>
          <w:tcPr>
            <w:tcW w:w="4484" w:type="dxa"/>
          </w:tcPr>
          <w:p w:rsidR="00FF5C5D" w:rsidRPr="0012185C" w:rsidRDefault="0012185C" w:rsidP="00833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85C">
              <w:rPr>
                <w:rFonts w:ascii="Times New Roman" w:hAnsi="Times New Roman" w:cs="Times New Roman"/>
                <w:b/>
                <w:sz w:val="24"/>
                <w:szCs w:val="24"/>
              </w:rPr>
              <w:t>Физико-</w:t>
            </w:r>
            <w:r w:rsidR="00B12E06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</w:t>
            </w:r>
            <w:r w:rsidRPr="00121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свойства </w:t>
            </w:r>
            <w:r w:rsidR="00B12E06" w:rsidRPr="00B12E06">
              <w:rPr>
                <w:rFonts w:ascii="Times New Roman" w:hAnsi="Times New Roman" w:cs="Times New Roman"/>
                <w:b/>
                <w:sz w:val="24"/>
                <w:szCs w:val="24"/>
              </w:rPr>
              <w:t>синтетических волокон, входящих в состав тканей</w:t>
            </w:r>
            <w:r w:rsidR="00833E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21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Pr="0012185C">
              <w:rPr>
                <w:rFonts w:ascii="Times New Roman" w:hAnsi="Times New Roman" w:cs="Times New Roman"/>
                <w:b/>
                <w:sz w:val="24"/>
                <w:szCs w:val="24"/>
              </w:rPr>
              <w:t>которых может быть изготовлена спортивная форма.</w:t>
            </w:r>
          </w:p>
        </w:tc>
      </w:tr>
      <w:tr w:rsidR="00FF5C5D" w:rsidTr="001C58C6">
        <w:tc>
          <w:tcPr>
            <w:tcW w:w="5495" w:type="dxa"/>
          </w:tcPr>
          <w:p w:rsidR="004265AD" w:rsidRPr="00444C5D" w:rsidRDefault="00B74C0F" w:rsidP="00E64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64876" w:rsidRPr="00815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64876" w:rsidRPr="00E6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GORE-TEX</w:t>
            </w:r>
          </w:p>
        </w:tc>
        <w:tc>
          <w:tcPr>
            <w:tcW w:w="4484" w:type="dxa"/>
          </w:tcPr>
          <w:p w:rsidR="00FF5C5D" w:rsidRPr="00444C5D" w:rsidRDefault="00FF5C5D" w:rsidP="00F22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5C5D" w:rsidTr="00B74C0F">
        <w:trPr>
          <w:trHeight w:val="2212"/>
        </w:trPr>
        <w:tc>
          <w:tcPr>
            <w:tcW w:w="5495" w:type="dxa"/>
          </w:tcPr>
          <w:p w:rsidR="00FF5C5D" w:rsidRDefault="00FF5C5D" w:rsidP="00F2200A">
            <w:r>
              <w:rPr>
                <w:noProof/>
                <w:lang w:eastAsia="ru-RU"/>
              </w:rPr>
              <w:drawing>
                <wp:inline distT="0" distB="0" distL="0" distR="0">
                  <wp:extent cx="3200400" cy="1905000"/>
                  <wp:effectExtent l="0" t="0" r="0" b="0"/>
                  <wp:docPr id="3" name="Рисунок 6" descr="Не Путевые заме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е Путевые заме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FF5C5D" w:rsidRDefault="00FF5C5D" w:rsidP="00F2200A"/>
        </w:tc>
      </w:tr>
      <w:tr w:rsidR="00FF5C5D" w:rsidTr="001C58C6">
        <w:trPr>
          <w:trHeight w:val="315"/>
        </w:trPr>
        <w:tc>
          <w:tcPr>
            <w:tcW w:w="5495" w:type="dxa"/>
          </w:tcPr>
          <w:p w:rsidR="00FF5C5D" w:rsidRPr="00B74C0F" w:rsidRDefault="00B74C0F" w:rsidP="00F2200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4C0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Pr="00295DB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.</w:t>
            </w:r>
            <w:r w:rsidR="00295DB2" w:rsidRPr="00295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95DB2">
              <w:rPr>
                <w:rFonts w:ascii="Times New Roman" w:hAnsi="Times New Roman" w:cs="Times New Roman"/>
                <w:b/>
                <w:sz w:val="28"/>
                <w:szCs w:val="28"/>
              </w:rPr>
              <w:t>Poly</w:t>
            </w:r>
            <w:proofErr w:type="spellEnd"/>
            <w:r w:rsidR="00295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95DB2">
              <w:rPr>
                <w:rFonts w:ascii="Times New Roman" w:hAnsi="Times New Roman" w:cs="Times New Roman"/>
                <w:b/>
                <w:sz w:val="28"/>
                <w:szCs w:val="28"/>
              </w:rPr>
              <w:t>Taffeta</w:t>
            </w:r>
            <w:proofErr w:type="spellEnd"/>
            <w:r w:rsidR="00295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295DB2">
              <w:rPr>
                <w:rFonts w:ascii="Times New Roman" w:hAnsi="Times New Roman" w:cs="Times New Roman"/>
                <w:b/>
                <w:sz w:val="28"/>
                <w:szCs w:val="28"/>
              </w:rPr>
              <w:t>Таффета</w:t>
            </w:r>
            <w:proofErr w:type="spellEnd"/>
            <w:r w:rsidR="00295DB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484" w:type="dxa"/>
          </w:tcPr>
          <w:p w:rsidR="00FF5C5D" w:rsidRDefault="00FF5C5D" w:rsidP="00F2200A"/>
        </w:tc>
      </w:tr>
      <w:tr w:rsidR="00FF5C5D" w:rsidTr="001C58C6">
        <w:tc>
          <w:tcPr>
            <w:tcW w:w="5495" w:type="dxa"/>
          </w:tcPr>
          <w:p w:rsidR="00FF5C5D" w:rsidRDefault="00FF5C5D" w:rsidP="00F2200A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390900" cy="2152650"/>
                  <wp:effectExtent l="0" t="0" r="0" b="0"/>
                  <wp:docPr id="4" name="Рисунок 9" descr="Термобелье Brub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ермобелье Brub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FF5C5D" w:rsidRDefault="00FF5C5D" w:rsidP="00F2200A"/>
        </w:tc>
      </w:tr>
      <w:tr w:rsidR="00FF5C5D" w:rsidTr="001C58C6">
        <w:tc>
          <w:tcPr>
            <w:tcW w:w="5495" w:type="dxa"/>
          </w:tcPr>
          <w:p w:rsidR="00FF5C5D" w:rsidRPr="00B74C0F" w:rsidRDefault="00B74C0F" w:rsidP="00F2200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74C0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Сетка для спортивной формы.</w:t>
            </w:r>
          </w:p>
        </w:tc>
        <w:tc>
          <w:tcPr>
            <w:tcW w:w="4484" w:type="dxa"/>
          </w:tcPr>
          <w:p w:rsidR="00FF5C5D" w:rsidRDefault="00FF5C5D" w:rsidP="00F2200A"/>
        </w:tc>
      </w:tr>
      <w:tr w:rsidR="00FF5C5D" w:rsidTr="001C58C6">
        <w:tc>
          <w:tcPr>
            <w:tcW w:w="5495" w:type="dxa"/>
          </w:tcPr>
          <w:p w:rsidR="00B74C0F" w:rsidRPr="00B12E06" w:rsidRDefault="00B74C0F" w:rsidP="00B74C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r w:rsidR="00E44741" w:rsidRPr="00B1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легкое </w:t>
            </w:r>
            <w:r w:rsidRPr="00B1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трикотажное полотно с явно выраженными ячейками (отверстиями). Состоит из </w:t>
            </w:r>
            <w:proofErr w:type="spellStart"/>
            <w:r w:rsidRPr="00B1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полиэстровых</w:t>
            </w:r>
            <w:proofErr w:type="spellEnd"/>
            <w:r w:rsidRPr="00B1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волокон, плотная, не растяжимая, не вызывает раздражений и имеет хорошие гигиенические характеристики, хорошо пропускает кислор</w:t>
            </w:r>
            <w:r w:rsidR="0083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и влагу (пот), быстро сохнет,</w:t>
            </w:r>
            <w:r w:rsidRPr="00B1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 особого ухода и долго сохраняет презентабельный внешний вид. </w:t>
            </w:r>
          </w:p>
          <w:p w:rsidR="00B74C0F" w:rsidRDefault="00B74C0F" w:rsidP="00F2200A"/>
        </w:tc>
        <w:tc>
          <w:tcPr>
            <w:tcW w:w="4484" w:type="dxa"/>
          </w:tcPr>
          <w:p w:rsidR="00FF5C5D" w:rsidRDefault="00FF5C5D" w:rsidP="00F2200A"/>
        </w:tc>
      </w:tr>
      <w:tr w:rsidR="00FF5C5D" w:rsidTr="001C58C6">
        <w:tc>
          <w:tcPr>
            <w:tcW w:w="5495" w:type="dxa"/>
          </w:tcPr>
          <w:p w:rsidR="00FF5C5D" w:rsidRPr="00B74C0F" w:rsidRDefault="00B74C0F" w:rsidP="00F22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C0F">
              <w:rPr>
                <w:rFonts w:ascii="Times New Roman" w:hAnsi="Times New Roman" w:cs="Times New Roman"/>
                <w:b/>
                <w:sz w:val="28"/>
                <w:szCs w:val="28"/>
              </w:rPr>
              <w:t>Бифлекс</w:t>
            </w:r>
            <w:proofErr w:type="spellEnd"/>
          </w:p>
          <w:p w:rsidR="00FF5C5D" w:rsidRDefault="00FF5C5D" w:rsidP="00F2200A">
            <w:r>
              <w:rPr>
                <w:noProof/>
                <w:lang w:eastAsia="ru-RU"/>
              </w:rPr>
              <w:drawing>
                <wp:inline distT="0" distB="0" distL="0" distR="0">
                  <wp:extent cx="2905125" cy="1704975"/>
                  <wp:effectExtent l="0" t="0" r="9525" b="9525"/>
                  <wp:docPr id="7" name="Рисунок 4" descr="http://im0-tub-ru.yandex.net/i?id=6d65a0b97486b58832495b380ae468b6-52-144&amp;n=33&amp;h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0-tub-ru.yandex.net/i?id=6d65a0b97486b58832495b380ae468b6-52-144&amp;n=33&amp;h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C5D" w:rsidRPr="00B12E06" w:rsidRDefault="00165DCD" w:rsidP="00D0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E06">
              <w:rPr>
                <w:rFonts w:ascii="Times New Roman" w:hAnsi="Times New Roman" w:cs="Times New Roman"/>
                <w:b/>
                <w:sz w:val="24"/>
                <w:szCs w:val="24"/>
              </w:rPr>
              <w:t>Бифлекс</w:t>
            </w:r>
            <w:proofErr w:type="spellEnd"/>
            <w:r w:rsidRPr="00B1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2E06">
              <w:rPr>
                <w:rFonts w:ascii="Times New Roman" w:hAnsi="Times New Roman" w:cs="Times New Roman"/>
                <w:sz w:val="24"/>
                <w:szCs w:val="24"/>
              </w:rPr>
              <w:t>представляет собо</w:t>
            </w:r>
            <w:r w:rsidR="00833EEE">
              <w:rPr>
                <w:rFonts w:ascii="Times New Roman" w:hAnsi="Times New Roman" w:cs="Times New Roman"/>
                <w:sz w:val="24"/>
                <w:szCs w:val="24"/>
              </w:rPr>
              <w:t>й вид трикотажной ткани, которая</w:t>
            </w:r>
            <w:r w:rsidRPr="00B12E06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хорошей прочностью и эластичностью. </w:t>
            </w:r>
            <w:r w:rsidR="00833EEE">
              <w:rPr>
                <w:rFonts w:ascii="Times New Roman" w:hAnsi="Times New Roman" w:cs="Times New Roman"/>
                <w:sz w:val="24"/>
                <w:szCs w:val="24"/>
              </w:rPr>
              <w:t xml:space="preserve">Ткань </w:t>
            </w:r>
            <w:proofErr w:type="spellStart"/>
            <w:r w:rsidR="00833EEE">
              <w:rPr>
                <w:rFonts w:ascii="Times New Roman" w:hAnsi="Times New Roman" w:cs="Times New Roman"/>
                <w:sz w:val="24"/>
                <w:szCs w:val="24"/>
              </w:rPr>
              <w:t>бифлекс</w:t>
            </w:r>
            <w:proofErr w:type="spellEnd"/>
            <w:r w:rsidR="00833EEE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80%  полиамида и 20% </w:t>
            </w:r>
            <w:r w:rsidR="00B74C0F" w:rsidRPr="00B12E06">
              <w:rPr>
                <w:rFonts w:ascii="Times New Roman" w:hAnsi="Times New Roman" w:cs="Times New Roman"/>
                <w:sz w:val="24"/>
                <w:szCs w:val="24"/>
              </w:rPr>
              <w:t>лайкры, с растяжением в 4 стороны, различной плотности и обработки</w:t>
            </w:r>
            <w:r w:rsidR="00B74C0F" w:rsidRPr="00B12E06">
              <w:rPr>
                <w:rFonts w:ascii="Times New Roman" w:hAnsi="Times New Roman" w:cs="Times New Roman"/>
                <w:color w:val="6E6E6E"/>
                <w:sz w:val="24"/>
                <w:szCs w:val="24"/>
              </w:rPr>
              <w:t xml:space="preserve">. </w:t>
            </w:r>
            <w:r w:rsidR="00833EEE" w:rsidRPr="00833EE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833EEE">
              <w:rPr>
                <w:rFonts w:ascii="Times New Roman" w:hAnsi="Times New Roman" w:cs="Times New Roman"/>
                <w:color w:val="6E6E6E"/>
                <w:sz w:val="24"/>
                <w:szCs w:val="24"/>
              </w:rPr>
              <w:t xml:space="preserve"> </w:t>
            </w:r>
            <w:r w:rsidR="00833EEE">
              <w:rPr>
                <w:rFonts w:ascii="Times New Roman" w:hAnsi="Times New Roman" w:cs="Times New Roman"/>
                <w:sz w:val="24"/>
                <w:szCs w:val="24"/>
              </w:rPr>
              <w:t>легкий</w:t>
            </w:r>
            <w:r w:rsidR="00B74C0F" w:rsidRPr="00B1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4C0F" w:rsidRPr="00B12E06">
              <w:rPr>
                <w:rFonts w:ascii="Times New Roman" w:hAnsi="Times New Roman" w:cs="Times New Roman"/>
                <w:color w:val="6E6E6E"/>
                <w:sz w:val="24"/>
                <w:szCs w:val="24"/>
              </w:rPr>
              <w:t xml:space="preserve"> </w:t>
            </w:r>
            <w:r w:rsidR="00B74C0F" w:rsidRPr="00B12E06">
              <w:rPr>
                <w:rFonts w:ascii="Times New Roman" w:hAnsi="Times New Roman" w:cs="Times New Roman"/>
                <w:sz w:val="24"/>
                <w:szCs w:val="24"/>
              </w:rPr>
              <w:t>легко драп</w:t>
            </w:r>
            <w:r w:rsidR="00EC43A0" w:rsidRPr="00B12E06">
              <w:rPr>
                <w:rFonts w:ascii="Times New Roman" w:hAnsi="Times New Roman" w:cs="Times New Roman"/>
                <w:sz w:val="24"/>
                <w:szCs w:val="24"/>
              </w:rPr>
              <w:t>ируется, прекрасно держит форму,</w:t>
            </w:r>
            <w:r w:rsidR="00833EEE">
              <w:rPr>
                <w:rFonts w:ascii="Times New Roman" w:hAnsi="Times New Roman" w:cs="Times New Roman"/>
                <w:sz w:val="24"/>
                <w:szCs w:val="24"/>
              </w:rPr>
              <w:t xml:space="preserve"> не сковывает движений, устойчив</w:t>
            </w:r>
            <w:r w:rsidR="00EC43A0" w:rsidRPr="00B12E06">
              <w:rPr>
                <w:rFonts w:ascii="Times New Roman" w:hAnsi="Times New Roman" w:cs="Times New Roman"/>
                <w:sz w:val="24"/>
                <w:szCs w:val="24"/>
              </w:rPr>
              <w:t xml:space="preserve"> к выцветанию, не сади</w:t>
            </w:r>
            <w:r w:rsidR="00D0595A" w:rsidRPr="00B12E06">
              <w:rPr>
                <w:rFonts w:ascii="Times New Roman" w:hAnsi="Times New Roman" w:cs="Times New Roman"/>
                <w:sz w:val="24"/>
                <w:szCs w:val="24"/>
              </w:rPr>
              <w:t xml:space="preserve">тся, не вытягивается, не мнется. </w:t>
            </w:r>
          </w:p>
        </w:tc>
        <w:tc>
          <w:tcPr>
            <w:tcW w:w="4484" w:type="dxa"/>
          </w:tcPr>
          <w:p w:rsidR="00FF5C5D" w:rsidRDefault="00FF5C5D" w:rsidP="00F2200A"/>
        </w:tc>
      </w:tr>
    </w:tbl>
    <w:p w:rsidR="00971E48" w:rsidRPr="003D491A" w:rsidRDefault="00B25A09" w:rsidP="008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4908">
        <w:rPr>
          <w:rFonts w:ascii="Times New Roman" w:hAnsi="Times New Roman" w:cs="Times New Roman"/>
          <w:sz w:val="28"/>
          <w:szCs w:val="28"/>
        </w:rPr>
        <w:t>Определите плотность одного метр</w:t>
      </w:r>
      <w:r w:rsidR="00971E48">
        <w:rPr>
          <w:rFonts w:ascii="Times New Roman" w:hAnsi="Times New Roman" w:cs="Times New Roman"/>
          <w:sz w:val="28"/>
          <w:szCs w:val="28"/>
        </w:rPr>
        <w:t>а ткани «</w:t>
      </w:r>
      <w:proofErr w:type="spellStart"/>
      <w:r w:rsidR="00971E48">
        <w:rPr>
          <w:rFonts w:ascii="Times New Roman" w:hAnsi="Times New Roman" w:cs="Times New Roman"/>
          <w:sz w:val="28"/>
          <w:szCs w:val="28"/>
        </w:rPr>
        <w:t>Бифлекс</w:t>
      </w:r>
      <w:proofErr w:type="spellEnd"/>
      <w:r w:rsidR="00971E48">
        <w:rPr>
          <w:rFonts w:ascii="Times New Roman" w:hAnsi="Times New Roman" w:cs="Times New Roman"/>
          <w:sz w:val="28"/>
          <w:szCs w:val="28"/>
        </w:rPr>
        <w:t>», используя формулу расчета для текстиля:</w:t>
      </w:r>
      <w:r w:rsidR="00971E48">
        <w:rPr>
          <w:rFonts w:ascii="Times New Roman" w:hAnsi="Times New Roman" w:cs="Times New Roman"/>
          <w:sz w:val="24"/>
          <w:szCs w:val="24"/>
        </w:rPr>
        <w:t xml:space="preserve"> </w:t>
      </w:r>
      <w:r w:rsidR="00971E48" w:rsidRPr="00971E48">
        <w:rPr>
          <w:rFonts w:ascii="Times New Roman" w:hAnsi="Times New Roman" w:cs="Times New Roman"/>
          <w:b/>
          <w:sz w:val="28"/>
          <w:szCs w:val="28"/>
        </w:rPr>
        <w:t>M=g/(X*Y), где g - это масса взвешенного вами материала (в граммах, г), а X и Y - длина и ширина</w:t>
      </w:r>
      <w:r w:rsidR="00971E48">
        <w:rPr>
          <w:rFonts w:ascii="Times New Roman" w:hAnsi="Times New Roman" w:cs="Times New Roman"/>
          <w:b/>
          <w:sz w:val="28"/>
          <w:szCs w:val="28"/>
        </w:rPr>
        <w:t xml:space="preserve">, если известно, что: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971E48" w:rsidTr="00B25A09">
        <w:tc>
          <w:tcPr>
            <w:tcW w:w="4928" w:type="dxa"/>
          </w:tcPr>
          <w:p w:rsidR="003D491A" w:rsidRPr="00833EEE" w:rsidRDefault="003D491A" w:rsidP="00971E48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g </w:t>
            </w:r>
            <w:r w:rsidRPr="003D49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D49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300</w:t>
            </w:r>
          </w:p>
          <w:p w:rsidR="003D491A" w:rsidRPr="00833EEE" w:rsidRDefault="003D491A" w:rsidP="00971E48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9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  <w:p w:rsidR="00971E48" w:rsidRPr="00833EEE" w:rsidRDefault="003D491A" w:rsidP="00971E48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9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 50см</w:t>
            </w:r>
          </w:p>
          <w:p w:rsidR="003D491A" w:rsidRPr="003D491A" w:rsidRDefault="003D491A" w:rsidP="00971E48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 -</w:t>
            </w:r>
            <w:r w:rsidR="00E84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491A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3D491A" w:rsidRPr="00833EEE" w:rsidRDefault="003D491A" w:rsidP="00971E48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A">
              <w:rPr>
                <w:rFonts w:ascii="Times New Roman" w:hAnsi="Times New Roman" w:cs="Times New Roman"/>
                <w:b/>
                <w:sz w:val="24"/>
                <w:szCs w:val="24"/>
              </w:rPr>
              <w:t>М =</w:t>
            </w:r>
          </w:p>
        </w:tc>
      </w:tr>
    </w:tbl>
    <w:p w:rsidR="00475C44" w:rsidRDefault="00B25A09" w:rsidP="00833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33E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ACD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="00820ACD">
        <w:rPr>
          <w:rFonts w:ascii="Times New Roman" w:hAnsi="Times New Roman" w:cs="Times New Roman"/>
          <w:sz w:val="28"/>
          <w:szCs w:val="28"/>
        </w:rPr>
        <w:t xml:space="preserve"> каких</w:t>
      </w:r>
      <w:r w:rsidR="00833EEE">
        <w:rPr>
          <w:rFonts w:ascii="Times New Roman" w:hAnsi="Times New Roman" w:cs="Times New Roman"/>
          <w:sz w:val="28"/>
          <w:szCs w:val="28"/>
        </w:rPr>
        <w:t xml:space="preserve"> физико-химических свойств</w:t>
      </w:r>
      <w:r>
        <w:rPr>
          <w:rFonts w:ascii="Times New Roman" w:hAnsi="Times New Roman" w:cs="Times New Roman"/>
          <w:sz w:val="28"/>
          <w:szCs w:val="28"/>
        </w:rPr>
        <w:t xml:space="preserve"> синтетических тканей </w:t>
      </w:r>
      <w:r w:rsidR="00820ACD">
        <w:rPr>
          <w:rFonts w:ascii="Times New Roman" w:hAnsi="Times New Roman" w:cs="Times New Roman"/>
          <w:sz w:val="28"/>
          <w:szCs w:val="28"/>
        </w:rPr>
        <w:t xml:space="preserve">можно назвать смежными с </w:t>
      </w:r>
      <w:r w:rsidR="00833EEE">
        <w:rPr>
          <w:rFonts w:ascii="Times New Roman" w:hAnsi="Times New Roman" w:cs="Times New Roman"/>
          <w:sz w:val="28"/>
          <w:szCs w:val="28"/>
        </w:rPr>
        <w:t xml:space="preserve">такими </w:t>
      </w:r>
      <w:r w:rsidR="00820ACD">
        <w:rPr>
          <w:rFonts w:ascii="Times New Roman" w:hAnsi="Times New Roman" w:cs="Times New Roman"/>
          <w:sz w:val="28"/>
          <w:szCs w:val="28"/>
        </w:rPr>
        <w:t>понятиями из области Физической культуры, как</w:t>
      </w:r>
      <w:r w:rsidR="00833EEE">
        <w:rPr>
          <w:rFonts w:ascii="Times New Roman" w:hAnsi="Times New Roman" w:cs="Times New Roman"/>
          <w:sz w:val="28"/>
          <w:szCs w:val="28"/>
        </w:rPr>
        <w:t>:</w:t>
      </w:r>
      <w:r w:rsidR="00820ACD">
        <w:rPr>
          <w:rFonts w:ascii="Times New Roman" w:hAnsi="Times New Roman" w:cs="Times New Roman"/>
          <w:sz w:val="28"/>
          <w:szCs w:val="28"/>
        </w:rPr>
        <w:t xml:space="preserve"> гибкость, </w:t>
      </w:r>
      <w:r w:rsidR="00475C44">
        <w:rPr>
          <w:rFonts w:ascii="Times New Roman" w:hAnsi="Times New Roman" w:cs="Times New Roman"/>
          <w:sz w:val="28"/>
          <w:szCs w:val="28"/>
        </w:rPr>
        <w:t>эластичность, пластичность</w:t>
      </w:r>
      <w:r w:rsidR="00DC4B1E">
        <w:rPr>
          <w:rFonts w:ascii="Times New Roman" w:hAnsi="Times New Roman" w:cs="Times New Roman"/>
          <w:sz w:val="28"/>
          <w:szCs w:val="28"/>
        </w:rPr>
        <w:t>?</w:t>
      </w:r>
      <w:r w:rsidR="00475C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</w:t>
      </w:r>
      <w:r w:rsidR="00833EE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C4B1E" w:rsidRDefault="00DC4B1E" w:rsidP="00833E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C4B1E">
        <w:rPr>
          <w:rFonts w:ascii="Calibri" w:eastAsiaTheme="minorEastAsia" w:hAnsi="Calibri"/>
          <w:b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DC4B1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Сделайте вывод</w:t>
      </w:r>
      <w:r w:rsidR="00833EE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,</w:t>
      </w:r>
      <w:r w:rsidRPr="00DC4B1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продолжив формулировку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:</w:t>
      </w:r>
      <w:r>
        <w:rPr>
          <w:rFonts w:ascii="Calibri" w:eastAsiaTheme="minorEastAsia" w:hAnsi="Calibri"/>
          <w:b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DC4B1E">
        <w:rPr>
          <w:rFonts w:ascii="Times New Roman" w:hAnsi="Times New Roman" w:cs="Times New Roman"/>
          <w:bCs/>
          <w:sz w:val="28"/>
          <w:szCs w:val="28"/>
        </w:rPr>
        <w:t>Информация о составе волокон, плотности и других свойствах тканей закодирована в знаки и символы, т.е. изображена графически. Умение переводить граф</w:t>
      </w:r>
      <w:r w:rsidR="00F35ABE">
        <w:rPr>
          <w:rFonts w:ascii="Times New Roman" w:hAnsi="Times New Roman" w:cs="Times New Roman"/>
          <w:bCs/>
          <w:sz w:val="28"/>
          <w:szCs w:val="28"/>
        </w:rPr>
        <w:t>ическую информацию в текстовую, а</w:t>
      </w:r>
      <w:bookmarkStart w:id="0" w:name="_GoBack"/>
      <w:bookmarkEnd w:id="0"/>
      <w:r w:rsidRPr="00DC4B1E">
        <w:rPr>
          <w:rFonts w:ascii="Times New Roman" w:hAnsi="Times New Roman" w:cs="Times New Roman"/>
          <w:bCs/>
          <w:sz w:val="28"/>
          <w:szCs w:val="28"/>
        </w:rPr>
        <w:t xml:space="preserve"> текстовую информацию изображать графически позволяет правильно и быстро определить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DC4B1E" w:rsidRPr="00DC4B1E" w:rsidRDefault="00DC4B1E" w:rsidP="00DC4B1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345D1" w:rsidRDefault="00C345D1" w:rsidP="00C345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45D1" w:rsidRDefault="00C345D1" w:rsidP="00C345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9B4" w:rsidRPr="003D491A" w:rsidRDefault="003B59B4" w:rsidP="00971E48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sectPr w:rsidR="003B59B4" w:rsidRPr="003D491A" w:rsidSect="00D9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ED"/>
    <w:rsid w:val="00011F12"/>
    <w:rsid w:val="000716ED"/>
    <w:rsid w:val="000932F9"/>
    <w:rsid w:val="0012185C"/>
    <w:rsid w:val="00121B6C"/>
    <w:rsid w:val="001301F8"/>
    <w:rsid w:val="00165DCD"/>
    <w:rsid w:val="001929EC"/>
    <w:rsid w:val="001C58C6"/>
    <w:rsid w:val="00295DB2"/>
    <w:rsid w:val="00335723"/>
    <w:rsid w:val="00395C72"/>
    <w:rsid w:val="003A47B4"/>
    <w:rsid w:val="003B59B4"/>
    <w:rsid w:val="003D491A"/>
    <w:rsid w:val="003D5CDB"/>
    <w:rsid w:val="00416867"/>
    <w:rsid w:val="004265AD"/>
    <w:rsid w:val="00444C5D"/>
    <w:rsid w:val="0047045C"/>
    <w:rsid w:val="00475C44"/>
    <w:rsid w:val="00476489"/>
    <w:rsid w:val="00482667"/>
    <w:rsid w:val="005609A3"/>
    <w:rsid w:val="0062504F"/>
    <w:rsid w:val="00630C4F"/>
    <w:rsid w:val="00664420"/>
    <w:rsid w:val="006906D6"/>
    <w:rsid w:val="007013D0"/>
    <w:rsid w:val="00733954"/>
    <w:rsid w:val="00745510"/>
    <w:rsid w:val="00820ACD"/>
    <w:rsid w:val="008327AA"/>
    <w:rsid w:val="00833EEE"/>
    <w:rsid w:val="00934462"/>
    <w:rsid w:val="00971E48"/>
    <w:rsid w:val="00B060D9"/>
    <w:rsid w:val="00B12E06"/>
    <w:rsid w:val="00B25A09"/>
    <w:rsid w:val="00B71647"/>
    <w:rsid w:val="00B74C0F"/>
    <w:rsid w:val="00C06C0F"/>
    <w:rsid w:val="00C345D1"/>
    <w:rsid w:val="00CB4132"/>
    <w:rsid w:val="00CB61DD"/>
    <w:rsid w:val="00CD583B"/>
    <w:rsid w:val="00D0595A"/>
    <w:rsid w:val="00D33138"/>
    <w:rsid w:val="00D3460F"/>
    <w:rsid w:val="00D92F15"/>
    <w:rsid w:val="00DC4B1E"/>
    <w:rsid w:val="00E44741"/>
    <w:rsid w:val="00E64876"/>
    <w:rsid w:val="00E8447C"/>
    <w:rsid w:val="00EC1C19"/>
    <w:rsid w:val="00EC43A0"/>
    <w:rsid w:val="00F2200A"/>
    <w:rsid w:val="00F35ABE"/>
    <w:rsid w:val="00F54908"/>
    <w:rsid w:val="00F8543E"/>
    <w:rsid w:val="00FE060C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66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65DCD"/>
    <w:rPr>
      <w:i/>
      <w:iCs/>
    </w:rPr>
  </w:style>
  <w:style w:type="paragraph" w:styleId="a7">
    <w:name w:val="Normal (Web)"/>
    <w:basedOn w:val="a"/>
    <w:uiPriority w:val="99"/>
    <w:semiHidden/>
    <w:unhideWhenUsed/>
    <w:rsid w:val="00B74C0F"/>
    <w:pPr>
      <w:spacing w:after="0" w:line="240" w:lineRule="auto"/>
    </w:pPr>
    <w:rPr>
      <w:rFonts w:ascii="Arial" w:eastAsia="Times New Roman" w:hAnsi="Arial" w:cs="Arial"/>
      <w:color w:val="666666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66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65DCD"/>
    <w:rPr>
      <w:i/>
      <w:iCs/>
    </w:rPr>
  </w:style>
  <w:style w:type="paragraph" w:styleId="a7">
    <w:name w:val="Normal (Web)"/>
    <w:basedOn w:val="a"/>
    <w:uiPriority w:val="99"/>
    <w:semiHidden/>
    <w:unhideWhenUsed/>
    <w:rsid w:val="00B74C0F"/>
    <w:pPr>
      <w:spacing w:after="0" w:line="240" w:lineRule="auto"/>
    </w:pPr>
    <w:rPr>
      <w:rFonts w:ascii="Arial" w:eastAsia="Times New Roman" w:hAnsi="Arial" w:cs="Arial"/>
      <w:color w:val="666666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29B40-D64C-4B26-904E-8E44F4F5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Kolotilshikova Svetlana Vasilevna</dc:creator>
  <cp:keywords/>
  <dc:description/>
  <cp:lastModifiedBy>Ирина Круглова</cp:lastModifiedBy>
  <cp:revision>30</cp:revision>
  <dcterms:created xsi:type="dcterms:W3CDTF">2015-01-22T08:51:00Z</dcterms:created>
  <dcterms:modified xsi:type="dcterms:W3CDTF">2015-03-04T09:26:00Z</dcterms:modified>
</cp:coreProperties>
</file>