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F8" w:rsidRPr="00F018F8" w:rsidRDefault="00F018F8" w:rsidP="00E464A6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09BD" w:rsidRDefault="00AA09BD" w:rsidP="00E464A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Выдержки из статьи «</w:t>
      </w:r>
      <w:r w:rsidR="000938F6" w:rsidRPr="00F018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Путешествие в один конец</w:t>
      </w:r>
      <w:r w:rsidR="00757D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AA09BD" w:rsidRDefault="00AA09BD" w:rsidP="00E464A6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7D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7D09" w:rsidRPr="00757D0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757D09">
        <w:rPr>
          <w:rFonts w:ascii="Times New Roman" w:hAnsi="Times New Roman" w:cs="Times New Roman"/>
          <w:noProof/>
          <w:sz w:val="28"/>
          <w:szCs w:val="28"/>
          <w:lang w:eastAsia="ru-RU"/>
        </w:rPr>
        <w:t>втор</w:t>
      </w:r>
      <w:r w:rsidR="00757D09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A09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Котов П.Л.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к.и.н.</w:t>
      </w:r>
      <w:r w:rsidR="00757D09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Журнал «Вокруг света», с</w:t>
      </w:r>
      <w:r w:rsidRPr="00F018F8">
        <w:rPr>
          <w:rFonts w:ascii="Times New Roman" w:hAnsi="Times New Roman" w:cs="Times New Roman"/>
          <w:noProof/>
          <w:sz w:val="28"/>
          <w:szCs w:val="28"/>
          <w:lang w:eastAsia="ru-RU"/>
        </w:rPr>
        <w:t>ентябрь 2013 г.</w:t>
      </w:r>
    </w:p>
    <w:p w:rsidR="000938F6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D5A70" w:rsidRPr="00F018F8" w:rsidRDefault="00ED5A70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018F8" w:rsidRPr="00F018F8" w:rsidRDefault="00ED5A70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18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BA14C5" wp14:editId="7FBBAF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0225" cy="3719830"/>
            <wp:effectExtent l="0" t="0" r="0" b="0"/>
            <wp:wrapSquare wrapText="bothSides"/>
            <wp:docPr id="1" name="Рисунок 1" descr="http://www.vokrugsveta.ru/img/cmn/2013/09/21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krugsveta.ru/img/cmn/2013/09/21/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28" cy="37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C5" w:rsidRPr="007B5A3C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B5A3C">
        <w:rPr>
          <w:rFonts w:ascii="Times New Roman" w:hAnsi="Times New Roman" w:cs="Times New Roman"/>
          <w:sz w:val="24"/>
          <w:szCs w:val="24"/>
        </w:rPr>
        <w:t xml:space="preserve">Озеро Светлояр имеет форму овала 1,5 км в окружности, глубиной 40 м. Исследователями высказывались гипотезы о ледниковом, карстовом, вулканическом, неотектоническом и космическом (метеоритном) происхождении Светлояра. В последнее время ученые склонны считать озеро следом падения небесного тела. Дно водоема идет террасами: центральная котловина образовалась около 1000 лет назад, а провал нижней террасы произошел 800 лет назад, примерно во время Батыева нашествия. </w:t>
      </w:r>
      <w:r w:rsidR="00DA6DB6" w:rsidRPr="007B5A3C">
        <w:rPr>
          <w:rFonts w:ascii="Times New Roman" w:hAnsi="Times New Roman" w:cs="Times New Roman"/>
          <w:sz w:val="24"/>
          <w:szCs w:val="24"/>
        </w:rPr>
        <w:t xml:space="preserve">Фото: </w:t>
      </w:r>
      <w:r w:rsidR="006933F2" w:rsidRPr="007B5A3C">
        <w:rPr>
          <w:rFonts w:ascii="Times New Roman" w:hAnsi="Times New Roman" w:cs="Times New Roman"/>
          <w:sz w:val="24"/>
          <w:szCs w:val="24"/>
        </w:rPr>
        <w:t>ИТАР-ТАСС</w:t>
      </w:r>
      <w:r w:rsidR="00C635F2" w:rsidRPr="007B5A3C">
        <w:rPr>
          <w:rFonts w:ascii="Times New Roman" w:hAnsi="Times New Roman" w:cs="Times New Roman"/>
          <w:sz w:val="24"/>
          <w:szCs w:val="24"/>
        </w:rPr>
        <w:t xml:space="preserve"> Илья Мельников/</w:t>
      </w:r>
      <w:r w:rsidR="00016D6B" w:rsidRPr="007B5A3C">
        <w:rPr>
          <w:rFonts w:ascii="Times New Roman" w:hAnsi="Times New Roman" w:cs="Times New Roman"/>
          <w:sz w:val="24"/>
          <w:szCs w:val="24"/>
        </w:rPr>
        <w:t>РГО</w:t>
      </w:r>
    </w:p>
    <w:p w:rsidR="00F018F8" w:rsidRPr="00DA6DB6" w:rsidRDefault="00F018F8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Pr="00F018F8" w:rsidRDefault="006F224F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F8">
        <w:rPr>
          <w:rFonts w:ascii="Times New Roman" w:hAnsi="Times New Roman" w:cs="Times New Roman"/>
          <w:b/>
          <w:sz w:val="28"/>
          <w:szCs w:val="28"/>
        </w:rPr>
        <w:t>Подводная разведка</w:t>
      </w:r>
    </w:p>
    <w:p w:rsidR="00F018F8" w:rsidRPr="00F018F8" w:rsidRDefault="00F018F8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Pr="00F018F8" w:rsidRDefault="006F224F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 xml:space="preserve">7 июля 2013 года на Светлояре начал работу подводный исследовательский отряд РГО Дмитрия Шиллера. При первом погружении было исследовано дно на глубине 11 метров. Запланированы и более глубинные погружения, чего раньше никогда не предпринималось. Правда, работу сильно затрудняла (несмотря на жаркий июль) низкая температура воды — всего два градуса. Но видимость была хорошей — четыре метра, для местных озер это редкость. «Дно первой террасы, — рассказал Дмитрий, — покрыто толстым слоем ила и выглядит весьма необычно — эдакая непрозрачная подвижная субстанция, как будто очень плотное облако. Я опустил в ил руку, но твердое дно нащупать не удалось. Мы взяли образцы ила, придонной воды, сделали видеосъемку одного из участков дна». Также исследователи на дне обнаружили стволы затонувших деревьев и взяли образцы на дендрохронологическую экспертизу, которая даст ответ на вопрос о возрасте той части озера, где ведутся изыскания. Исследователи </w:t>
      </w:r>
      <w:r w:rsidRPr="00F018F8">
        <w:rPr>
          <w:rFonts w:ascii="Times New Roman" w:hAnsi="Times New Roman" w:cs="Times New Roman"/>
          <w:sz w:val="28"/>
          <w:szCs w:val="28"/>
        </w:rPr>
        <w:lastRenderedPageBreak/>
        <w:t>настроены оптимистично. «Светлояр — необычное озеро. Даже если на его дне и не отыщется Китеж, оно таит в себе много других загадок», — говорит Дмитрий.</w:t>
      </w:r>
    </w:p>
    <w:p w:rsidR="000938F6" w:rsidRPr="00F018F8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938F6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Всякая легенда со временем профанируется. Не избежало этой судьбы и сказание о Китеже. Сейчас его используют для привлечения туристов, решивших прикоснуться к «исконным корням» русской культуры. Но любопытно и страшно то, куда на самом деле уходят эти корни</w:t>
      </w:r>
      <w:r w:rsidR="00F018F8">
        <w:rPr>
          <w:rFonts w:ascii="Times New Roman" w:hAnsi="Times New Roman" w:cs="Times New Roman"/>
          <w:sz w:val="28"/>
          <w:szCs w:val="28"/>
        </w:rPr>
        <w:t>.</w:t>
      </w:r>
    </w:p>
    <w:p w:rsidR="00F018F8" w:rsidRPr="00F018F8" w:rsidRDefault="00F018F8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938F6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F8">
        <w:rPr>
          <w:rFonts w:ascii="Times New Roman" w:hAnsi="Times New Roman" w:cs="Times New Roman"/>
          <w:b/>
          <w:sz w:val="28"/>
          <w:szCs w:val="28"/>
        </w:rPr>
        <w:t>Царство мертвых</w:t>
      </w:r>
    </w:p>
    <w:p w:rsidR="00F018F8" w:rsidRPr="00F018F8" w:rsidRDefault="00F018F8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8F6" w:rsidRPr="00F018F8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 xml:space="preserve">Легенда о граде Китеже в том варианте, который распространен сегодня, родилась среди старообрядцев-бегунов (раскольников, кто оборвал все связи с внешним миром) в конце XVIII века. В ней мистический город, ушедший на дно озера Светлояр, когда к его стенам подступили войска хана Батыя, представлен земным раем, где во плоти живут праведники, ожидая второго пришествия Христа. Предания староверов возникли не на пустом месте. </w:t>
      </w:r>
    </w:p>
    <w:p w:rsidR="000938F6" w:rsidRPr="00F018F8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938F6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 xml:space="preserve">Скрываясь в заволжских лесах в поисках спасения от «антихриста», который «утвердился» в Москве после реформ патриарха Никона, раскольники подхватили </w:t>
      </w:r>
      <w:r w:rsidR="00016D6B">
        <w:rPr>
          <w:rFonts w:ascii="Times New Roman" w:hAnsi="Times New Roman" w:cs="Times New Roman"/>
          <w:sz w:val="28"/>
          <w:szCs w:val="28"/>
        </w:rPr>
        <w:t>древнюю, восходящую к XIII веку</w:t>
      </w:r>
      <w:r w:rsidRPr="00F018F8">
        <w:rPr>
          <w:rFonts w:ascii="Times New Roman" w:hAnsi="Times New Roman" w:cs="Times New Roman"/>
          <w:sz w:val="28"/>
          <w:szCs w:val="28"/>
        </w:rPr>
        <w:t xml:space="preserve"> легенду о пропавшем во время татарского нашествия городе. И это понятно: в их представлении жители «зависшего» во времени Китежа с древних времен хранили истинную православную веру, которой на русской земле якобы наступил конец. Возможно, в основу первоначального сказания о гибели города легли рассказы о разорении поселения Городищи на реке Ватоме в 80 километрах к юго-западу от Светлояра, где была обнаружена сгоревшая крепость монгольского периода. В этих ранних легендах </w:t>
      </w:r>
      <w:r w:rsidRPr="00ED5A70">
        <w:rPr>
          <w:rFonts w:ascii="Times New Roman" w:hAnsi="Times New Roman" w:cs="Times New Roman"/>
          <w:b/>
          <w:sz w:val="28"/>
          <w:szCs w:val="28"/>
        </w:rPr>
        <w:t>Китеж (</w:t>
      </w:r>
      <w:r w:rsidRPr="00F018F8">
        <w:rPr>
          <w:rFonts w:ascii="Times New Roman" w:hAnsi="Times New Roman" w:cs="Times New Roman"/>
          <w:sz w:val="28"/>
          <w:szCs w:val="28"/>
        </w:rPr>
        <w:t xml:space="preserve">возможно, от </w:t>
      </w:r>
      <w:r w:rsidRPr="00ED5A70">
        <w:rPr>
          <w:rFonts w:ascii="Times New Roman" w:hAnsi="Times New Roman" w:cs="Times New Roman"/>
          <w:b/>
          <w:sz w:val="28"/>
          <w:szCs w:val="28"/>
        </w:rPr>
        <w:t>«кидош» — брошенное место</w:t>
      </w:r>
      <w:r w:rsidRPr="00F018F8">
        <w:rPr>
          <w:rFonts w:ascii="Times New Roman" w:hAnsi="Times New Roman" w:cs="Times New Roman"/>
          <w:sz w:val="28"/>
          <w:szCs w:val="28"/>
        </w:rPr>
        <w:t>) был представлен как сакральное царство мертвых. Древние легенды целиком до нас не дошли, однако их следы можно рассмотреть и в некоторых преданиях староверов, и в поверьях, бытующих среди местного населения. На эти следы стоит обратить внимание, поскольку они существенно меняют традиционное представление о Китеже.</w:t>
      </w:r>
    </w:p>
    <w:p w:rsidR="007E39C2" w:rsidRPr="00F018F8" w:rsidRDefault="007E39C2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938F6" w:rsidRPr="00F018F8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8F8">
        <w:rPr>
          <w:rFonts w:ascii="Times New Roman" w:hAnsi="Times New Roman" w:cs="Times New Roman"/>
          <w:sz w:val="28"/>
          <w:szCs w:val="28"/>
        </w:rPr>
        <w:t>Рубрика: Проект Русского географического общества</w:t>
      </w:r>
    </w:p>
    <w:p w:rsidR="000938F6" w:rsidRDefault="000938F6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Ключевые слова: староверы, российская история, легенды, загадки истории</w:t>
      </w:r>
    </w:p>
    <w:p w:rsidR="007E39C2" w:rsidRDefault="007E39C2" w:rsidP="00E464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23749" w:rsidRDefault="00423749" w:rsidP="00E464A6">
      <w:pPr>
        <w:ind w:left="-709"/>
        <w:rPr>
          <w:noProof/>
          <w:lang w:eastAsia="ru-RU"/>
        </w:rPr>
      </w:pPr>
    </w:p>
    <w:p w:rsidR="00423749" w:rsidRDefault="00423749" w:rsidP="00E464A6">
      <w:pPr>
        <w:ind w:left="-709"/>
        <w:rPr>
          <w:noProof/>
          <w:lang w:eastAsia="ru-RU"/>
        </w:rPr>
      </w:pPr>
    </w:p>
    <w:p w:rsidR="0005612E" w:rsidRDefault="0005612E" w:rsidP="00E464A6">
      <w:pPr>
        <w:ind w:left="-709"/>
      </w:pPr>
    </w:p>
    <w:sectPr w:rsidR="0005612E" w:rsidSect="00F018F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86" w:rsidRDefault="003D0F86" w:rsidP="000938F6">
      <w:pPr>
        <w:spacing w:after="0" w:line="240" w:lineRule="auto"/>
      </w:pPr>
      <w:r>
        <w:separator/>
      </w:r>
    </w:p>
  </w:endnote>
  <w:endnote w:type="continuationSeparator" w:id="0">
    <w:p w:rsidR="003D0F86" w:rsidRDefault="003D0F86" w:rsidP="0009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86" w:rsidRDefault="003D0F86" w:rsidP="000938F6">
      <w:pPr>
        <w:spacing w:after="0" w:line="240" w:lineRule="auto"/>
      </w:pPr>
      <w:r>
        <w:separator/>
      </w:r>
    </w:p>
  </w:footnote>
  <w:footnote w:type="continuationSeparator" w:id="0">
    <w:p w:rsidR="003D0F86" w:rsidRDefault="003D0F86" w:rsidP="0009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E"/>
    <w:rsid w:val="00016D6B"/>
    <w:rsid w:val="0005612E"/>
    <w:rsid w:val="000938F6"/>
    <w:rsid w:val="001138AB"/>
    <w:rsid w:val="00194DD7"/>
    <w:rsid w:val="003D0F86"/>
    <w:rsid w:val="0040181F"/>
    <w:rsid w:val="00423749"/>
    <w:rsid w:val="004C6BEE"/>
    <w:rsid w:val="00631117"/>
    <w:rsid w:val="00635D1D"/>
    <w:rsid w:val="006933F2"/>
    <w:rsid w:val="006F224F"/>
    <w:rsid w:val="00757D09"/>
    <w:rsid w:val="007B5A3C"/>
    <w:rsid w:val="007E39C2"/>
    <w:rsid w:val="00827A61"/>
    <w:rsid w:val="009343A0"/>
    <w:rsid w:val="009F0E54"/>
    <w:rsid w:val="00AA09BD"/>
    <w:rsid w:val="00B925C4"/>
    <w:rsid w:val="00C635F2"/>
    <w:rsid w:val="00DA6DB6"/>
    <w:rsid w:val="00DD39C6"/>
    <w:rsid w:val="00E464A6"/>
    <w:rsid w:val="00ED5A70"/>
    <w:rsid w:val="00EF36C5"/>
    <w:rsid w:val="00EF3C79"/>
    <w:rsid w:val="00F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364E-CD85-47DE-93FC-F521471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8F6"/>
  </w:style>
  <w:style w:type="paragraph" w:styleId="a7">
    <w:name w:val="footer"/>
    <w:basedOn w:val="a"/>
    <w:link w:val="a8"/>
    <w:uiPriority w:val="99"/>
    <w:unhideWhenUsed/>
    <w:rsid w:val="0009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14</cp:revision>
  <dcterms:created xsi:type="dcterms:W3CDTF">2016-08-16T07:26:00Z</dcterms:created>
  <dcterms:modified xsi:type="dcterms:W3CDTF">2016-08-19T09:12:00Z</dcterms:modified>
</cp:coreProperties>
</file>