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2" w:rsidRPr="00625280" w:rsidRDefault="005904D2" w:rsidP="005904D2">
      <w:pPr>
        <w:ind w:firstLine="567"/>
        <w:jc w:val="center"/>
        <w:rPr>
          <w:b/>
          <w:sz w:val="24"/>
          <w:szCs w:val="24"/>
        </w:rPr>
      </w:pPr>
      <w:r w:rsidRPr="00625280">
        <w:rPr>
          <w:b/>
          <w:sz w:val="24"/>
          <w:szCs w:val="24"/>
        </w:rPr>
        <w:t xml:space="preserve">Тексты для </w:t>
      </w:r>
      <w:proofErr w:type="gramStart"/>
      <w:r w:rsidRPr="00625280">
        <w:rPr>
          <w:b/>
          <w:sz w:val="24"/>
          <w:szCs w:val="24"/>
        </w:rPr>
        <w:t>обучающихся</w:t>
      </w:r>
      <w:proofErr w:type="gramEnd"/>
    </w:p>
    <w:p w:rsidR="00830D91" w:rsidRDefault="00830D91" w:rsidP="00A73E74">
      <w:pPr>
        <w:ind w:firstLine="567"/>
        <w:jc w:val="right"/>
        <w:rPr>
          <w:i/>
          <w:sz w:val="20"/>
          <w:szCs w:val="20"/>
        </w:rPr>
      </w:pPr>
    </w:p>
    <w:p w:rsidR="00A73E74" w:rsidRDefault="00A73E74" w:rsidP="00A73E74">
      <w:pPr>
        <w:ind w:firstLine="567"/>
        <w:jc w:val="right"/>
        <w:rPr>
          <w:i/>
          <w:sz w:val="20"/>
          <w:szCs w:val="20"/>
        </w:rPr>
      </w:pPr>
      <w:r w:rsidRPr="00A73E74">
        <w:rPr>
          <w:i/>
          <w:sz w:val="20"/>
          <w:szCs w:val="20"/>
        </w:rPr>
        <w:t xml:space="preserve">Ягодин Г.А., </w:t>
      </w:r>
      <w:proofErr w:type="spellStart"/>
      <w:r w:rsidRPr="00A73E74">
        <w:rPr>
          <w:i/>
          <w:sz w:val="20"/>
          <w:szCs w:val="20"/>
        </w:rPr>
        <w:t>Аргунова</w:t>
      </w:r>
      <w:proofErr w:type="spellEnd"/>
      <w:r w:rsidRPr="00A73E74">
        <w:rPr>
          <w:i/>
          <w:sz w:val="20"/>
          <w:szCs w:val="20"/>
        </w:rPr>
        <w:t xml:space="preserve"> М</w:t>
      </w:r>
      <w:r>
        <w:rPr>
          <w:i/>
          <w:sz w:val="20"/>
          <w:szCs w:val="20"/>
        </w:rPr>
        <w:t xml:space="preserve">.В., </w:t>
      </w:r>
      <w:proofErr w:type="spellStart"/>
      <w:r>
        <w:rPr>
          <w:i/>
          <w:sz w:val="20"/>
          <w:szCs w:val="20"/>
        </w:rPr>
        <w:t>Плюснина</w:t>
      </w:r>
      <w:proofErr w:type="spellEnd"/>
      <w:r>
        <w:rPr>
          <w:i/>
          <w:sz w:val="20"/>
          <w:szCs w:val="20"/>
        </w:rPr>
        <w:t xml:space="preserve"> Т.А., </w:t>
      </w:r>
      <w:proofErr w:type="gramStart"/>
      <w:r>
        <w:rPr>
          <w:i/>
          <w:sz w:val="20"/>
          <w:szCs w:val="20"/>
        </w:rPr>
        <w:t>Моргун</w:t>
      </w:r>
      <w:proofErr w:type="gramEnd"/>
      <w:r>
        <w:rPr>
          <w:i/>
          <w:sz w:val="20"/>
          <w:szCs w:val="20"/>
        </w:rPr>
        <w:t xml:space="preserve"> Д.В.</w:t>
      </w:r>
    </w:p>
    <w:p w:rsidR="00C71847" w:rsidRPr="00A73E74" w:rsidRDefault="00A73E74" w:rsidP="00A73E74">
      <w:pPr>
        <w:ind w:firstLine="567"/>
        <w:jc w:val="right"/>
        <w:rPr>
          <w:i/>
          <w:sz w:val="20"/>
          <w:szCs w:val="20"/>
        </w:rPr>
      </w:pPr>
      <w:r w:rsidRPr="00A73E74">
        <w:rPr>
          <w:i/>
          <w:sz w:val="20"/>
          <w:szCs w:val="20"/>
        </w:rPr>
        <w:t>Учебное пособие «Экология Москвы и устойчивое развитие».</w:t>
      </w:r>
    </w:p>
    <w:p w:rsidR="00830D91" w:rsidRDefault="00830D91" w:rsidP="00AE73CB">
      <w:pPr>
        <w:ind w:firstLine="567"/>
        <w:rPr>
          <w:b/>
          <w:sz w:val="24"/>
          <w:szCs w:val="24"/>
        </w:rPr>
      </w:pPr>
    </w:p>
    <w:p w:rsidR="00AE73CB" w:rsidRPr="00625280" w:rsidRDefault="00AE73CB" w:rsidP="00AE73CB">
      <w:pPr>
        <w:ind w:firstLine="567"/>
        <w:rPr>
          <w:sz w:val="24"/>
          <w:szCs w:val="24"/>
        </w:rPr>
      </w:pPr>
      <w:r w:rsidRPr="00625280">
        <w:rPr>
          <w:b/>
          <w:sz w:val="24"/>
          <w:szCs w:val="24"/>
        </w:rPr>
        <w:t>Водные ресурсы</w:t>
      </w:r>
      <w:r w:rsidRPr="00625280">
        <w:rPr>
          <w:sz w:val="24"/>
          <w:szCs w:val="24"/>
        </w:rPr>
        <w:t xml:space="preserve"> – это воды суши, пригодные для использования в хозяйстве (для водоснабжения населения, в сельском хозяйстве, промышленности).</w:t>
      </w:r>
    </w:p>
    <w:p w:rsidR="00E52AFC" w:rsidRPr="00625280" w:rsidRDefault="00AE73CB" w:rsidP="00AE73CB">
      <w:pPr>
        <w:ind w:firstLine="567"/>
        <w:rPr>
          <w:sz w:val="24"/>
          <w:szCs w:val="24"/>
        </w:rPr>
      </w:pPr>
      <w:r w:rsidRPr="00625280">
        <w:rPr>
          <w:sz w:val="24"/>
          <w:szCs w:val="24"/>
        </w:rPr>
        <w:t>Москва возникла, строилась и развивалась на территории, покрытой густой сетью рек, ручьёв, озёр и болот. В пределах современной черты города протекало почти 200 рек и ручьёв. В излучинах Москвы-реки и Яузы можно было видеть десятки озёр – остатков старых речных русел в поймах рек. В чистых водах рек и озёр водилось много рыбы и водоплавающей дичи.</w:t>
      </w:r>
    </w:p>
    <w:p w:rsidR="00387FAF" w:rsidRDefault="00E3739F" w:rsidP="00E3739F">
      <w:pPr>
        <w:jc w:val="center"/>
      </w:pPr>
      <w:r>
        <w:rPr>
          <w:noProof/>
          <w:lang w:eastAsia="ru-RU"/>
        </w:rPr>
        <w:drawing>
          <wp:inline distT="0" distB="0" distL="0" distR="0" wp14:anchorId="53CEA52A">
            <wp:extent cx="2964013" cy="221932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81" cy="222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39F" w:rsidRPr="00BC6E72" w:rsidRDefault="00E3739F" w:rsidP="007D78E4">
      <w:pPr>
        <w:ind w:firstLine="567"/>
        <w:jc w:val="center"/>
        <w:rPr>
          <w:sz w:val="24"/>
          <w:szCs w:val="24"/>
        </w:rPr>
      </w:pPr>
      <w:r w:rsidRPr="00BC6E72">
        <w:rPr>
          <w:sz w:val="24"/>
          <w:szCs w:val="24"/>
        </w:rPr>
        <w:t>Москва-река</w:t>
      </w:r>
    </w:p>
    <w:p w:rsidR="005C42EB" w:rsidRDefault="00E3739F" w:rsidP="00E3739F">
      <w:pPr>
        <w:ind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8A3D6C">
            <wp:extent cx="3200400" cy="24003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55" cy="2404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39F" w:rsidRPr="00BC6E72" w:rsidRDefault="00E3739F" w:rsidP="00E3739F">
      <w:pPr>
        <w:ind w:firstLine="567"/>
        <w:jc w:val="center"/>
        <w:rPr>
          <w:noProof/>
          <w:sz w:val="24"/>
          <w:szCs w:val="24"/>
          <w:lang w:eastAsia="ru-RU"/>
        </w:rPr>
      </w:pPr>
      <w:r w:rsidRPr="00BC6E72">
        <w:rPr>
          <w:noProof/>
          <w:sz w:val="24"/>
          <w:szCs w:val="24"/>
          <w:lang w:eastAsia="ru-RU"/>
        </w:rPr>
        <w:t>Река Яуза. Котельническая набережная</w:t>
      </w:r>
    </w:p>
    <w:p w:rsidR="005C42EB" w:rsidRDefault="005C42EB" w:rsidP="00E3739F">
      <w:pPr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257912B" wp14:editId="565A5C3B">
            <wp:extent cx="3733800" cy="2800350"/>
            <wp:effectExtent l="0" t="0" r="0" b="0"/>
            <wp:docPr id="3" name="Рисунок 42" descr="http://do.gendocs.ru/pars_docs/tw_refs/10/9466/9466_html_7935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o.gendocs.ru/pars_docs/tw_refs/10/9466/9466_html_793566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EB" w:rsidRPr="00BC6E72" w:rsidRDefault="00E3739F" w:rsidP="00E3739F">
      <w:pPr>
        <w:ind w:firstLine="567"/>
        <w:jc w:val="center"/>
        <w:rPr>
          <w:sz w:val="24"/>
          <w:szCs w:val="24"/>
        </w:rPr>
      </w:pPr>
      <w:r w:rsidRPr="00BC6E72">
        <w:rPr>
          <w:sz w:val="24"/>
          <w:szCs w:val="24"/>
        </w:rPr>
        <w:t>Пруд в природно-историческом парке «Москворецкий»</w:t>
      </w:r>
    </w:p>
    <w:p w:rsidR="00AB0BBD" w:rsidRPr="00BC6E72" w:rsidRDefault="00387FAF" w:rsidP="00AB0BBD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t xml:space="preserve">Многие притоки Москвы брали начало из болот. Обширное болото площадью около 800 гектаров располагалось в пойме Москвы-реки в районе сегодняшнего Южного порта. Это была вековая дремучая топь, ежегодно заполнявшаяся весенними водами. Под маломощными слоями речных наносов залегал мощный слой торфа. Теперь о прежних болотах свидетельствует название микрорайона (бывшей деревни) </w:t>
      </w:r>
      <w:proofErr w:type="spellStart"/>
      <w:r w:rsidRPr="00BC6E72">
        <w:rPr>
          <w:sz w:val="24"/>
          <w:szCs w:val="24"/>
        </w:rPr>
        <w:t>Нагатино</w:t>
      </w:r>
      <w:proofErr w:type="spellEnd"/>
      <w:r w:rsidRPr="00BC6E72">
        <w:rPr>
          <w:sz w:val="24"/>
          <w:szCs w:val="24"/>
        </w:rPr>
        <w:t xml:space="preserve"> – построенный «на гати» (гатью называется настил из бревен или хвороста для прохода через топкое место).</w:t>
      </w:r>
    </w:p>
    <w:p w:rsidR="00AB0BBD" w:rsidRPr="00BC6E72" w:rsidRDefault="00AB0BBD" w:rsidP="00AB0BBD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t>Москва-река – основная и самая протяженная река Москвы. Её длина – более 502 км, площадь бассейна 17640 км</w:t>
      </w:r>
      <w:proofErr w:type="gramStart"/>
      <w:r w:rsidRPr="00BC6E72">
        <w:rPr>
          <w:sz w:val="24"/>
          <w:szCs w:val="24"/>
        </w:rPr>
        <w:t>2</w:t>
      </w:r>
      <w:proofErr w:type="gramEnd"/>
      <w:r w:rsidRPr="00BC6E72">
        <w:rPr>
          <w:sz w:val="24"/>
          <w:szCs w:val="24"/>
        </w:rPr>
        <w:t xml:space="preserve">. Москва-река берёт своё начало в болоте вблизи деревни </w:t>
      </w:r>
      <w:proofErr w:type="spellStart"/>
      <w:r w:rsidRPr="00BC6E72">
        <w:rPr>
          <w:sz w:val="24"/>
          <w:szCs w:val="24"/>
        </w:rPr>
        <w:t>Старково</w:t>
      </w:r>
      <w:proofErr w:type="spellEnd"/>
      <w:r w:rsidRPr="00BC6E72">
        <w:rPr>
          <w:sz w:val="24"/>
          <w:szCs w:val="24"/>
        </w:rPr>
        <w:t xml:space="preserve"> Можайского района. В пределы столицы она вступает в 320 километрах от устья. Ширина Москвы-реки в верховьях – 2–10 м, в пределах города – в среднем 100 м, а у впадения в Оку – свыше 200 м. Наибольшая глубина выше города Москвы не превышает 3 м, ниже Москвы – более 6 м.</w:t>
      </w:r>
    </w:p>
    <w:p w:rsidR="00296C65" w:rsidRPr="00BC6E72" w:rsidRDefault="00296C65" w:rsidP="00296C65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t xml:space="preserve">Река принимает почти 100 притоков. Всего её бассейн насчитывает 362 реки и около 550 ручьёв. Около 60 притоков принимала в прошлом Москва-река на территории современного города. </w:t>
      </w:r>
    </w:p>
    <w:p w:rsidR="00296C65" w:rsidRPr="00BC6E72" w:rsidRDefault="00296C65" w:rsidP="00296C65">
      <w:pPr>
        <w:ind w:firstLine="567"/>
        <w:rPr>
          <w:sz w:val="24"/>
          <w:szCs w:val="24"/>
        </w:rPr>
      </w:pPr>
    </w:p>
    <w:p w:rsidR="00296C65" w:rsidRPr="00BC6E72" w:rsidRDefault="00296C65" w:rsidP="00296C65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t xml:space="preserve">Река Яуза – наиболее крупный приток реки Москвы в черте города. Общая протяжённость её составляет всего 36 км. Свое начало она берет среди торфяных болот Лосиноостровского национального парка. Сейчас сложно представить, что когда-то она была полноводной и судоходной. </w:t>
      </w:r>
    </w:p>
    <w:p w:rsidR="00296C65" w:rsidRPr="00BC6E72" w:rsidRDefault="00296C65" w:rsidP="00296C65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lastRenderedPageBreak/>
        <w:t>На территории Москвы, в районе Косино</w:t>
      </w:r>
      <w:r w:rsidR="00B84A3B" w:rsidRPr="00BC6E72">
        <w:rPr>
          <w:sz w:val="24"/>
          <w:szCs w:val="24"/>
        </w:rPr>
        <w:t xml:space="preserve"> </w:t>
      </w:r>
      <w:r w:rsidRPr="00BC6E72">
        <w:rPr>
          <w:sz w:val="24"/>
          <w:szCs w:val="24"/>
        </w:rPr>
        <w:t>-</w:t>
      </w:r>
      <w:r w:rsidR="00B84A3B" w:rsidRPr="00BC6E72">
        <w:rPr>
          <w:sz w:val="24"/>
          <w:szCs w:val="24"/>
        </w:rPr>
        <w:t xml:space="preserve"> </w:t>
      </w:r>
      <w:r w:rsidRPr="00BC6E72">
        <w:rPr>
          <w:sz w:val="24"/>
          <w:szCs w:val="24"/>
        </w:rPr>
        <w:t>Ухтомском, расположены 3 озера – Белое, Святое и Чёрное. Белое озеро – самое глубокое (13,5 м), очень чистое. Когда-то в него пускали на откорм стерлядей, судаков, лещей.</w:t>
      </w:r>
    </w:p>
    <w:p w:rsidR="00D90208" w:rsidRPr="00BC6E72" w:rsidRDefault="00D90208" w:rsidP="00D90208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t xml:space="preserve">Комплекс водных объектов Москвы − это гидрографическая система, состоящая более чем из 140 рек и ручьёв, 4 озёр и более 400 прудов. Наиболее крупные реки – Яуза (48 км), Сходня (47 км) и Сетунь (38 км). Они начинаются на территории Московской области и являются притоками реки Москвы. </w:t>
      </w:r>
    </w:p>
    <w:p w:rsidR="00D90208" w:rsidRPr="00BC6E72" w:rsidRDefault="00D90208" w:rsidP="00D90208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t xml:space="preserve">Тридцать девять рек и ручьев имеют полностью открытые русла. Они представляют значительную экологическую и ландшафтно-рекреационную ценность. Сорок водотоков полностью забраны в коллекторы. Остальные имеют частично открытые русла и частично заключены в коллекторы. Общая протяженность открытых русел составляет порядка 310 км. Часть открытых русел наиболее крупных рек в черте города обустроена набережными. </w:t>
      </w:r>
    </w:p>
    <w:p w:rsidR="00D90208" w:rsidRPr="00BC6E72" w:rsidRDefault="00D90208" w:rsidP="00D90208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t>Система водных объектов Москвы составляет часть природной среды города, выполняет градообразующие, инженерные и экологические функции, формирует ландшафтный облик города.</w:t>
      </w:r>
    </w:p>
    <w:p w:rsidR="00AB0BBD" w:rsidRPr="00BC6E72" w:rsidRDefault="00D90208" w:rsidP="00D90208">
      <w:pPr>
        <w:ind w:firstLine="567"/>
        <w:rPr>
          <w:sz w:val="24"/>
          <w:szCs w:val="24"/>
        </w:rPr>
      </w:pPr>
      <w:r w:rsidRPr="00BC6E72">
        <w:rPr>
          <w:sz w:val="24"/>
          <w:szCs w:val="24"/>
        </w:rPr>
        <w:t>Для улучшения экологического состояния Москвы-реки её русло в пределах города приходится промывать. Раз в три − пять лет в многоводные годы, когда запасы воды в водохранилищах достаточно велики, раскрываются заградительные устройства гидроузлов выше и ниже города. Дополнительным напором воды при резком увеличении скорости течения верхний загрязнённый слой песка очищается. За чистотой водной поверхности следят специальн</w:t>
      </w:r>
      <w:bookmarkStart w:id="0" w:name="_GoBack"/>
      <w:bookmarkEnd w:id="0"/>
      <w:r w:rsidRPr="00BC6E72">
        <w:rPr>
          <w:sz w:val="24"/>
          <w:szCs w:val="24"/>
        </w:rPr>
        <w:t>ые суда, удаляя масляные пятна и нефтепродукты.</w:t>
      </w:r>
    </w:p>
    <w:sectPr w:rsidR="00AB0BBD" w:rsidRPr="00BC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E0"/>
    <w:rsid w:val="00296C65"/>
    <w:rsid w:val="00387FAF"/>
    <w:rsid w:val="00463459"/>
    <w:rsid w:val="005904D2"/>
    <w:rsid w:val="005C42EB"/>
    <w:rsid w:val="00625280"/>
    <w:rsid w:val="007D78E4"/>
    <w:rsid w:val="00830D91"/>
    <w:rsid w:val="00A73E74"/>
    <w:rsid w:val="00AB0BBD"/>
    <w:rsid w:val="00AE73CB"/>
    <w:rsid w:val="00B406E0"/>
    <w:rsid w:val="00B84A3B"/>
    <w:rsid w:val="00B924E2"/>
    <w:rsid w:val="00BC6E72"/>
    <w:rsid w:val="00C71847"/>
    <w:rsid w:val="00D90208"/>
    <w:rsid w:val="00E3739F"/>
    <w:rsid w:val="00E52AFC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Victorovna Zhukova</dc:creator>
  <cp:keywords/>
  <dc:description/>
  <cp:lastModifiedBy>Svetlana Victorovna Zhukova</cp:lastModifiedBy>
  <cp:revision>19</cp:revision>
  <dcterms:created xsi:type="dcterms:W3CDTF">2014-12-29T15:42:00Z</dcterms:created>
  <dcterms:modified xsi:type="dcterms:W3CDTF">2014-12-30T07:20:00Z</dcterms:modified>
</cp:coreProperties>
</file>