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19" w:rsidRDefault="007A3581" w:rsidP="001762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№ 1</w:t>
      </w:r>
    </w:p>
    <w:p w:rsidR="00BC1219" w:rsidRPr="004B75B6" w:rsidRDefault="001762A7" w:rsidP="00176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Найдите в экспозиции зала</w:t>
      </w:r>
      <w:r w:rsidR="00836A8C">
        <w:rPr>
          <w:sz w:val="28"/>
          <w:szCs w:val="28"/>
        </w:rPr>
        <w:t xml:space="preserve"> схему </w:t>
      </w:r>
      <w:r>
        <w:rPr>
          <w:sz w:val="28"/>
          <w:szCs w:val="28"/>
        </w:rPr>
        <w:t xml:space="preserve">строения </w:t>
      </w:r>
      <w:r w:rsidR="00836A8C">
        <w:rPr>
          <w:sz w:val="28"/>
          <w:szCs w:val="28"/>
        </w:rPr>
        <w:t>желудка</w:t>
      </w:r>
      <w:r w:rsidR="00BC1219" w:rsidRPr="004B75B6">
        <w:rPr>
          <w:sz w:val="28"/>
          <w:szCs w:val="28"/>
        </w:rPr>
        <w:t xml:space="preserve"> и кишечник</w:t>
      </w:r>
      <w:r w:rsidR="00836A8C">
        <w:rPr>
          <w:sz w:val="28"/>
          <w:szCs w:val="28"/>
        </w:rPr>
        <w:t>а</w:t>
      </w:r>
      <w:r>
        <w:rPr>
          <w:sz w:val="28"/>
          <w:szCs w:val="28"/>
        </w:rPr>
        <w:t>. Используя ее данные,</w:t>
      </w:r>
      <w:r w:rsidR="00BC1219" w:rsidRPr="004B75B6">
        <w:rPr>
          <w:sz w:val="28"/>
          <w:szCs w:val="28"/>
        </w:rPr>
        <w:t xml:space="preserve"> установите соответствие:</w:t>
      </w:r>
    </w:p>
    <w:p w:rsidR="00BC1219" w:rsidRPr="004B75B6" w:rsidRDefault="00BC1219" w:rsidP="001762A7">
      <w:pPr>
        <w:jc w:val="both"/>
        <w:rPr>
          <w:sz w:val="28"/>
          <w:szCs w:val="28"/>
        </w:rPr>
      </w:pPr>
    </w:p>
    <w:p w:rsidR="00BC1219" w:rsidRPr="004B75B6" w:rsidRDefault="00BC1219" w:rsidP="001762A7">
      <w:pPr>
        <w:jc w:val="both"/>
        <w:rPr>
          <w:sz w:val="28"/>
          <w:szCs w:val="28"/>
        </w:rPr>
      </w:pPr>
      <w:r w:rsidRPr="004B75B6">
        <w:rPr>
          <w:sz w:val="28"/>
          <w:szCs w:val="28"/>
        </w:rPr>
        <w:t>1.</w:t>
      </w:r>
      <w:r w:rsidR="00E06525" w:rsidRPr="00E06525">
        <w:rPr>
          <w:sz w:val="28"/>
          <w:szCs w:val="28"/>
        </w:rPr>
        <w:t xml:space="preserve"> </w:t>
      </w:r>
      <w:r w:rsidRPr="004B75B6">
        <w:rPr>
          <w:sz w:val="28"/>
          <w:szCs w:val="28"/>
        </w:rPr>
        <w:t>Вырабатывает желудочный сок                                        А – желудок</w:t>
      </w:r>
    </w:p>
    <w:p w:rsidR="00BC1219" w:rsidRPr="004B75B6" w:rsidRDefault="00BC1219" w:rsidP="001762A7">
      <w:pPr>
        <w:jc w:val="both"/>
        <w:rPr>
          <w:sz w:val="28"/>
          <w:szCs w:val="28"/>
        </w:rPr>
      </w:pPr>
      <w:r w:rsidRPr="004B75B6">
        <w:rPr>
          <w:sz w:val="28"/>
          <w:szCs w:val="28"/>
        </w:rPr>
        <w:t>2.</w:t>
      </w:r>
      <w:r w:rsidR="00E06525" w:rsidRPr="00E06525">
        <w:rPr>
          <w:sz w:val="28"/>
          <w:szCs w:val="28"/>
        </w:rPr>
        <w:t xml:space="preserve"> </w:t>
      </w:r>
      <w:r w:rsidRPr="004B75B6">
        <w:rPr>
          <w:sz w:val="28"/>
          <w:szCs w:val="28"/>
        </w:rPr>
        <w:t>Вырабатывает кишечный сок</w:t>
      </w:r>
      <w:proofErr w:type="gramStart"/>
      <w:r w:rsidRPr="004B75B6">
        <w:rPr>
          <w:sz w:val="28"/>
          <w:szCs w:val="28"/>
        </w:rPr>
        <w:t xml:space="preserve">                                            Б</w:t>
      </w:r>
      <w:proofErr w:type="gramEnd"/>
      <w:r w:rsidRPr="004B75B6">
        <w:rPr>
          <w:sz w:val="28"/>
          <w:szCs w:val="28"/>
        </w:rPr>
        <w:t xml:space="preserve"> – кишечник</w:t>
      </w:r>
    </w:p>
    <w:p w:rsidR="00BC1219" w:rsidRPr="004B75B6" w:rsidRDefault="00BC1219" w:rsidP="001762A7">
      <w:pPr>
        <w:jc w:val="both"/>
        <w:rPr>
          <w:sz w:val="28"/>
          <w:szCs w:val="28"/>
        </w:rPr>
      </w:pPr>
      <w:r w:rsidRPr="004B75B6">
        <w:rPr>
          <w:sz w:val="28"/>
          <w:szCs w:val="28"/>
        </w:rPr>
        <w:t>3.</w:t>
      </w:r>
      <w:r w:rsidR="00E06525" w:rsidRPr="00E06525">
        <w:rPr>
          <w:sz w:val="28"/>
          <w:szCs w:val="28"/>
        </w:rPr>
        <w:t xml:space="preserve"> </w:t>
      </w:r>
      <w:r w:rsidR="00836A8C">
        <w:rPr>
          <w:sz w:val="28"/>
          <w:szCs w:val="28"/>
        </w:rPr>
        <w:t>При поступлении пищи способен растягиваться</w:t>
      </w:r>
    </w:p>
    <w:p w:rsidR="00BC1219" w:rsidRPr="004B75B6" w:rsidRDefault="00836A8C" w:rsidP="001762A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06525" w:rsidRPr="00E06525">
        <w:rPr>
          <w:sz w:val="28"/>
          <w:szCs w:val="28"/>
        </w:rPr>
        <w:t xml:space="preserve"> </w:t>
      </w:r>
      <w:r>
        <w:rPr>
          <w:sz w:val="28"/>
          <w:szCs w:val="28"/>
        </w:rPr>
        <w:t>Вырабатывается соляная кислота</w:t>
      </w:r>
    </w:p>
    <w:p w:rsidR="00BC1219" w:rsidRDefault="00836A8C" w:rsidP="001762A7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06525">
        <w:rPr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sz w:val="28"/>
          <w:szCs w:val="28"/>
        </w:rPr>
        <w:t>Всасываются</w:t>
      </w:r>
      <w:r w:rsidR="00BC1219" w:rsidRPr="004B75B6">
        <w:rPr>
          <w:sz w:val="28"/>
          <w:szCs w:val="28"/>
        </w:rPr>
        <w:t xml:space="preserve"> питательные вещества</w:t>
      </w:r>
    </w:p>
    <w:p w:rsidR="00BC1219" w:rsidRPr="004B75B6" w:rsidRDefault="00BC1219" w:rsidP="00BC1219">
      <w:pPr>
        <w:rPr>
          <w:i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1915"/>
        <w:gridCol w:w="1915"/>
      </w:tblGrid>
      <w:tr w:rsidR="00BC1219" w:rsidRPr="004B75B6" w:rsidTr="00EC4779">
        <w:tc>
          <w:tcPr>
            <w:tcW w:w="2169" w:type="dxa"/>
          </w:tcPr>
          <w:p w:rsidR="00BC1219" w:rsidRPr="004B75B6" w:rsidRDefault="00BC1219" w:rsidP="00EC477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9" w:type="dxa"/>
          </w:tcPr>
          <w:p w:rsidR="00BC1219" w:rsidRPr="004B75B6" w:rsidRDefault="00BC1219" w:rsidP="00EC477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9" w:type="dxa"/>
          </w:tcPr>
          <w:p w:rsidR="00BC1219" w:rsidRPr="004B75B6" w:rsidRDefault="00BC1219" w:rsidP="00EC477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70" w:type="dxa"/>
          </w:tcPr>
          <w:p w:rsidR="00BC1219" w:rsidRPr="004B75B6" w:rsidRDefault="00BC1219" w:rsidP="00EC477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70" w:type="dxa"/>
          </w:tcPr>
          <w:p w:rsidR="00BC1219" w:rsidRPr="004B75B6" w:rsidRDefault="00BC1219" w:rsidP="00EC477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C1219" w:rsidRPr="004B75B6" w:rsidTr="00EC4779">
        <w:tc>
          <w:tcPr>
            <w:tcW w:w="2169" w:type="dxa"/>
          </w:tcPr>
          <w:p w:rsidR="00BC1219" w:rsidRPr="004B75B6" w:rsidRDefault="00BC1219" w:rsidP="00EC477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C1219" w:rsidRPr="004B75B6" w:rsidRDefault="00BC1219" w:rsidP="00EC477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C1219" w:rsidRPr="004B75B6" w:rsidRDefault="00BC1219" w:rsidP="00EC477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BC1219" w:rsidRPr="004B75B6" w:rsidRDefault="00BC1219" w:rsidP="00EC477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BC1219" w:rsidRPr="004B75B6" w:rsidRDefault="00BC1219" w:rsidP="00EC4779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4A2613" w:rsidRDefault="004A2613"/>
    <w:sectPr w:rsidR="004A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19"/>
    <w:rsid w:val="001762A7"/>
    <w:rsid w:val="003A2BC3"/>
    <w:rsid w:val="004A2613"/>
    <w:rsid w:val="007A3581"/>
    <w:rsid w:val="00836A8C"/>
    <w:rsid w:val="00BC1219"/>
    <w:rsid w:val="00E0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Ю. Меренкова</cp:lastModifiedBy>
  <cp:revision>7</cp:revision>
  <dcterms:created xsi:type="dcterms:W3CDTF">2015-04-02T11:28:00Z</dcterms:created>
  <dcterms:modified xsi:type="dcterms:W3CDTF">2015-06-15T08:00:00Z</dcterms:modified>
</cp:coreProperties>
</file>