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5" w:rsidRDefault="00FE750B" w:rsidP="00FE75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F42675" w:rsidRDefault="009C5FB2" w:rsidP="00F426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F42675" w:rsidRPr="00F42675">
        <w:rPr>
          <w:rFonts w:ascii="Times New Roman" w:hAnsi="Times New Roman" w:cs="Times New Roman"/>
          <w:sz w:val="28"/>
          <w:szCs w:val="28"/>
        </w:rPr>
        <w:t>Я. Владимир Даль: Книга о доблестном гражданине России и великом борце за русский я</w:t>
      </w:r>
      <w:r w:rsidR="00F42675">
        <w:rPr>
          <w:rFonts w:ascii="Times New Roman" w:hAnsi="Times New Roman" w:cs="Times New Roman"/>
          <w:sz w:val="28"/>
          <w:szCs w:val="28"/>
        </w:rPr>
        <w:t xml:space="preserve">зык. — Изд. 2-е, </w:t>
      </w:r>
      <w:proofErr w:type="spellStart"/>
      <w:r w:rsidR="00F426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4267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F42675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F42675" w:rsidRPr="00F42675">
        <w:rPr>
          <w:rFonts w:ascii="Times New Roman" w:hAnsi="Times New Roman" w:cs="Times New Roman"/>
          <w:sz w:val="28"/>
          <w:szCs w:val="28"/>
        </w:rPr>
        <w:t>. — М.: Современник, 1972. — 288 с.</w:t>
      </w:r>
    </w:p>
    <w:p w:rsidR="00F42675" w:rsidRDefault="009C5FB2" w:rsidP="00F426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 М.</w:t>
      </w:r>
      <w:r w:rsidR="00F42675" w:rsidRPr="00F42675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F42675" w:rsidRPr="00F42675"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F42675" w:rsidRPr="00F42675">
        <w:rPr>
          <w:rFonts w:ascii="Times New Roman" w:hAnsi="Times New Roman" w:cs="Times New Roman"/>
          <w:sz w:val="28"/>
          <w:szCs w:val="28"/>
        </w:rPr>
        <w:t>И. Соби</w:t>
      </w:r>
      <w:r>
        <w:rPr>
          <w:rFonts w:ascii="Times New Roman" w:hAnsi="Times New Roman" w:cs="Times New Roman"/>
          <w:sz w:val="28"/>
          <w:szCs w:val="28"/>
        </w:rPr>
        <w:t>рал человек слова… Повесть о В.</w:t>
      </w:r>
      <w:r w:rsidR="00F42675" w:rsidRPr="00F42675">
        <w:rPr>
          <w:rFonts w:ascii="Times New Roman" w:hAnsi="Times New Roman" w:cs="Times New Roman"/>
          <w:sz w:val="28"/>
          <w:szCs w:val="28"/>
        </w:rPr>
        <w:t>И. Дале. — М.: Детс</w:t>
      </w:r>
      <w:r w:rsidR="00F42675">
        <w:rPr>
          <w:rFonts w:ascii="Times New Roman" w:hAnsi="Times New Roman" w:cs="Times New Roman"/>
          <w:sz w:val="28"/>
          <w:szCs w:val="28"/>
        </w:rPr>
        <w:t>кая литература, 1966. — 224</w:t>
      </w:r>
      <w:r w:rsidR="00F42675" w:rsidRPr="00F4267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D4944" w:rsidRDefault="009C5FB2" w:rsidP="00ED49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И. Даль: Биография и творческое наследие: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ост.: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К.Г. Тарасов;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Р.</w:t>
      </w:r>
      <w:r w:rsidR="00ED4944" w:rsidRPr="00ED4944">
        <w:rPr>
          <w:rFonts w:ascii="Times New Roman" w:hAnsi="Times New Roman" w:cs="Times New Roman"/>
          <w:sz w:val="28"/>
          <w:szCs w:val="28"/>
        </w:rPr>
        <w:t>Н. Клейменова. — М.</w:t>
      </w:r>
      <w:r w:rsidR="00ED4944">
        <w:rPr>
          <w:rFonts w:ascii="Times New Roman" w:hAnsi="Times New Roman" w:cs="Times New Roman"/>
          <w:sz w:val="28"/>
          <w:szCs w:val="28"/>
        </w:rPr>
        <w:t>: Флинта, 2011. — 816 с.</w:t>
      </w:r>
    </w:p>
    <w:p w:rsidR="00F42675" w:rsidRDefault="00F42675" w:rsidP="00F426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75">
        <w:rPr>
          <w:rFonts w:ascii="Times New Roman" w:hAnsi="Times New Roman" w:cs="Times New Roman"/>
          <w:sz w:val="28"/>
          <w:szCs w:val="28"/>
        </w:rPr>
        <w:t>Кос</w:t>
      </w:r>
      <w:r w:rsidR="009C5FB2">
        <w:rPr>
          <w:rFonts w:ascii="Times New Roman" w:hAnsi="Times New Roman" w:cs="Times New Roman"/>
          <w:sz w:val="28"/>
          <w:szCs w:val="28"/>
        </w:rPr>
        <w:t>тинский Ю.</w:t>
      </w:r>
      <w:r w:rsidRPr="00F42675">
        <w:rPr>
          <w:rFonts w:ascii="Times New Roman" w:hAnsi="Times New Roman" w:cs="Times New Roman"/>
          <w:sz w:val="28"/>
          <w:szCs w:val="28"/>
        </w:rPr>
        <w:t>М. Владимир Иванович Даль (1801—1872) // Отечественные лексикогра</w:t>
      </w:r>
      <w:r w:rsidR="009C5FB2">
        <w:rPr>
          <w:rFonts w:ascii="Times New Roman" w:hAnsi="Times New Roman" w:cs="Times New Roman"/>
          <w:sz w:val="28"/>
          <w:szCs w:val="28"/>
        </w:rPr>
        <w:t>фы: XVIII—XX века</w:t>
      </w:r>
      <w:proofErr w:type="gramStart"/>
      <w:r w:rsidR="009C5FB2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9C5FB2">
        <w:rPr>
          <w:rFonts w:ascii="Times New Roman" w:hAnsi="Times New Roman" w:cs="Times New Roman"/>
          <w:sz w:val="28"/>
          <w:szCs w:val="28"/>
        </w:rPr>
        <w:t>од ред. Г.</w:t>
      </w:r>
      <w:r w:rsidRPr="00F42675">
        <w:rPr>
          <w:rFonts w:ascii="Times New Roman" w:hAnsi="Times New Roman" w:cs="Times New Roman"/>
          <w:sz w:val="28"/>
          <w:szCs w:val="28"/>
        </w:rPr>
        <w:t>А. Богатовой.</w:t>
      </w:r>
      <w:r w:rsidR="009C5FB2">
        <w:rPr>
          <w:rFonts w:ascii="Times New Roman" w:hAnsi="Times New Roman" w:cs="Times New Roman"/>
          <w:sz w:val="28"/>
          <w:szCs w:val="28"/>
        </w:rPr>
        <w:t xml:space="preserve"> Институт русского языка им. В.</w:t>
      </w:r>
      <w:r w:rsidRPr="00F42675">
        <w:rPr>
          <w:rFonts w:ascii="Times New Roman" w:hAnsi="Times New Roman" w:cs="Times New Roman"/>
          <w:sz w:val="28"/>
          <w:szCs w:val="28"/>
        </w:rPr>
        <w:t>В. Виноградова РАН; Лексикографический сем</w:t>
      </w:r>
      <w:r>
        <w:rPr>
          <w:rFonts w:ascii="Times New Roman" w:hAnsi="Times New Roman" w:cs="Times New Roman"/>
          <w:sz w:val="28"/>
          <w:szCs w:val="28"/>
        </w:rPr>
        <w:t>инар; Кабинет «Славянский мир».</w:t>
      </w:r>
      <w:r w:rsidRPr="00F42675">
        <w:rPr>
          <w:rFonts w:ascii="Times New Roman" w:hAnsi="Times New Roman" w:cs="Times New Roman"/>
          <w:sz w:val="28"/>
          <w:szCs w:val="28"/>
        </w:rPr>
        <w:t xml:space="preserve"> — М.: Наука, 2000. — С. 83 — 122. — 512 с.</w:t>
      </w:r>
    </w:p>
    <w:p w:rsidR="00F42675" w:rsidRDefault="00F42675" w:rsidP="00F426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675"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 w:rsidR="009C5FB2">
        <w:rPr>
          <w:rFonts w:ascii="Times New Roman" w:hAnsi="Times New Roman" w:cs="Times New Roman"/>
          <w:sz w:val="28"/>
          <w:szCs w:val="28"/>
        </w:rPr>
        <w:t xml:space="preserve"> В.</w:t>
      </w:r>
      <w:r w:rsidRPr="00F42675">
        <w:rPr>
          <w:rFonts w:ascii="Times New Roman" w:hAnsi="Times New Roman" w:cs="Times New Roman"/>
          <w:sz w:val="28"/>
          <w:szCs w:val="28"/>
        </w:rPr>
        <w:t xml:space="preserve">И. </w:t>
      </w:r>
      <w:r w:rsidR="009C5FB2">
        <w:rPr>
          <w:rFonts w:ascii="Times New Roman" w:hAnsi="Times New Roman" w:cs="Times New Roman"/>
          <w:sz w:val="28"/>
          <w:szCs w:val="28"/>
        </w:rPr>
        <w:t xml:space="preserve"> </w:t>
      </w:r>
      <w:r w:rsidRPr="00F42675">
        <w:rPr>
          <w:rFonts w:ascii="Times New Roman" w:hAnsi="Times New Roman" w:cs="Times New Roman"/>
          <w:sz w:val="28"/>
          <w:szCs w:val="28"/>
        </w:rPr>
        <w:t>Даль. — М.: Молодая гвардия, 1971. — 384 с.</w:t>
      </w:r>
      <w:bookmarkStart w:id="0" w:name="_GoBack"/>
      <w:bookmarkEnd w:id="0"/>
    </w:p>
    <w:sectPr w:rsidR="00F4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59A"/>
    <w:multiLevelType w:val="hybridMultilevel"/>
    <w:tmpl w:val="E3001778"/>
    <w:lvl w:ilvl="0" w:tplc="B4EAF6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C"/>
    <w:rsid w:val="0029091C"/>
    <w:rsid w:val="007C2314"/>
    <w:rsid w:val="00801A49"/>
    <w:rsid w:val="009C5FB2"/>
    <w:rsid w:val="00C175F5"/>
    <w:rsid w:val="00ED4944"/>
    <w:rsid w:val="00F42675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Светлана Ю. Гончарук</cp:lastModifiedBy>
  <cp:revision>6</cp:revision>
  <dcterms:created xsi:type="dcterms:W3CDTF">2015-10-15T12:07:00Z</dcterms:created>
  <dcterms:modified xsi:type="dcterms:W3CDTF">2015-11-16T08:23:00Z</dcterms:modified>
</cp:coreProperties>
</file>